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D066A" w14:textId="77777777" w:rsidR="009D7ABC" w:rsidRPr="00377592" w:rsidRDefault="009D7ABC" w:rsidP="00B444BB">
      <w:pPr>
        <w:spacing w:after="0"/>
        <w:jc w:val="center"/>
        <w:rPr>
          <w:rFonts w:ascii="Times New Roman" w:hAnsi="Times New Roman"/>
          <w:b/>
          <w:color w:val="000000" w:themeColor="text1"/>
          <w:sz w:val="28"/>
          <w:szCs w:val="28"/>
        </w:rPr>
      </w:pPr>
    </w:p>
    <w:p w14:paraId="01DBED20" w14:textId="77777777" w:rsidR="009D7ABC" w:rsidRPr="00377592" w:rsidRDefault="009D7ABC" w:rsidP="00B444BB">
      <w:pPr>
        <w:spacing w:after="0"/>
        <w:rPr>
          <w:rFonts w:ascii="Times New Roman" w:hAnsi="Times New Roman"/>
          <w:b/>
          <w:color w:val="000000" w:themeColor="text1"/>
          <w:sz w:val="28"/>
          <w:szCs w:val="28"/>
        </w:rPr>
      </w:pPr>
    </w:p>
    <w:p w14:paraId="6D248537" w14:textId="384A4CD4" w:rsidR="009D7ABC" w:rsidRPr="00377592" w:rsidRDefault="009D7ABC" w:rsidP="00B444BB">
      <w:pPr>
        <w:spacing w:after="0"/>
        <w:jc w:val="center"/>
        <w:rPr>
          <w:rFonts w:ascii="Times New Roman" w:hAnsi="Times New Roman"/>
          <w:b/>
          <w:color w:val="000000" w:themeColor="text1"/>
          <w:sz w:val="28"/>
          <w:szCs w:val="28"/>
        </w:rPr>
      </w:pPr>
    </w:p>
    <w:p w14:paraId="15723D68" w14:textId="5AAA70D5" w:rsidR="00D179F7" w:rsidRPr="00377592" w:rsidRDefault="00D179F7" w:rsidP="00B444BB">
      <w:pPr>
        <w:spacing w:after="0"/>
        <w:jc w:val="center"/>
        <w:rPr>
          <w:rFonts w:ascii="Times New Roman" w:hAnsi="Times New Roman"/>
          <w:b/>
          <w:color w:val="000000" w:themeColor="text1"/>
          <w:sz w:val="28"/>
          <w:szCs w:val="28"/>
        </w:rPr>
      </w:pPr>
    </w:p>
    <w:p w14:paraId="57B7821B" w14:textId="360720C6" w:rsidR="00D179F7" w:rsidRPr="00377592" w:rsidRDefault="00D179F7" w:rsidP="00B444BB">
      <w:pPr>
        <w:spacing w:after="0"/>
        <w:jc w:val="center"/>
        <w:rPr>
          <w:rFonts w:ascii="Times New Roman" w:hAnsi="Times New Roman"/>
          <w:b/>
          <w:color w:val="000000" w:themeColor="text1"/>
          <w:sz w:val="28"/>
          <w:szCs w:val="28"/>
        </w:rPr>
      </w:pPr>
    </w:p>
    <w:p w14:paraId="4A811309" w14:textId="54C42892" w:rsidR="00D179F7" w:rsidRPr="00377592" w:rsidRDefault="00D179F7" w:rsidP="00B444BB">
      <w:pPr>
        <w:spacing w:after="0"/>
        <w:jc w:val="center"/>
        <w:rPr>
          <w:rFonts w:ascii="Times New Roman" w:hAnsi="Times New Roman"/>
          <w:b/>
          <w:color w:val="000000" w:themeColor="text1"/>
          <w:sz w:val="28"/>
          <w:szCs w:val="28"/>
        </w:rPr>
      </w:pPr>
    </w:p>
    <w:p w14:paraId="04553CE3" w14:textId="550D8DC1" w:rsidR="00D179F7" w:rsidRPr="00377592" w:rsidRDefault="00D179F7" w:rsidP="00B444BB">
      <w:pPr>
        <w:spacing w:after="0"/>
        <w:jc w:val="center"/>
        <w:rPr>
          <w:rFonts w:ascii="Times New Roman" w:hAnsi="Times New Roman"/>
          <w:b/>
          <w:color w:val="000000" w:themeColor="text1"/>
          <w:sz w:val="28"/>
          <w:szCs w:val="28"/>
        </w:rPr>
      </w:pPr>
    </w:p>
    <w:p w14:paraId="04041549" w14:textId="2BB141C6" w:rsidR="00D179F7" w:rsidRPr="00377592" w:rsidRDefault="00D179F7" w:rsidP="00B444BB">
      <w:pPr>
        <w:spacing w:after="0"/>
        <w:jc w:val="center"/>
        <w:rPr>
          <w:rFonts w:ascii="Times New Roman" w:hAnsi="Times New Roman"/>
          <w:b/>
          <w:color w:val="000000" w:themeColor="text1"/>
          <w:sz w:val="28"/>
          <w:szCs w:val="28"/>
        </w:rPr>
      </w:pPr>
    </w:p>
    <w:p w14:paraId="4A3521DF" w14:textId="736132CA" w:rsidR="00D179F7" w:rsidRPr="00377592" w:rsidRDefault="00D179F7" w:rsidP="00B444BB">
      <w:pPr>
        <w:spacing w:after="0"/>
        <w:jc w:val="center"/>
        <w:rPr>
          <w:rFonts w:ascii="Times New Roman" w:hAnsi="Times New Roman"/>
          <w:b/>
          <w:color w:val="000000" w:themeColor="text1"/>
          <w:sz w:val="28"/>
          <w:szCs w:val="28"/>
        </w:rPr>
      </w:pPr>
    </w:p>
    <w:p w14:paraId="72E653DC" w14:textId="092C0F18" w:rsidR="00D179F7" w:rsidRPr="00377592" w:rsidRDefault="00D179F7" w:rsidP="00B444BB">
      <w:pPr>
        <w:spacing w:after="0"/>
        <w:jc w:val="center"/>
        <w:rPr>
          <w:rFonts w:ascii="Times New Roman" w:hAnsi="Times New Roman"/>
          <w:b/>
          <w:color w:val="000000" w:themeColor="text1"/>
          <w:sz w:val="28"/>
          <w:szCs w:val="28"/>
        </w:rPr>
      </w:pPr>
    </w:p>
    <w:p w14:paraId="7A4BBC0B" w14:textId="4679F844" w:rsidR="00D179F7" w:rsidRPr="00377592" w:rsidRDefault="00D179F7" w:rsidP="00B444BB">
      <w:pPr>
        <w:spacing w:after="0"/>
        <w:jc w:val="center"/>
        <w:rPr>
          <w:rFonts w:ascii="Times New Roman" w:hAnsi="Times New Roman"/>
          <w:b/>
          <w:color w:val="000000" w:themeColor="text1"/>
          <w:sz w:val="28"/>
          <w:szCs w:val="28"/>
        </w:rPr>
      </w:pPr>
    </w:p>
    <w:p w14:paraId="503635B9" w14:textId="77777777" w:rsidR="00D179F7" w:rsidRPr="00377592" w:rsidRDefault="00D179F7" w:rsidP="00B444BB">
      <w:pPr>
        <w:spacing w:after="0"/>
        <w:jc w:val="center"/>
        <w:rPr>
          <w:rFonts w:ascii="Times New Roman" w:hAnsi="Times New Roman"/>
          <w:b/>
          <w:color w:val="000000" w:themeColor="text1"/>
          <w:sz w:val="28"/>
          <w:szCs w:val="28"/>
        </w:rPr>
      </w:pPr>
    </w:p>
    <w:p w14:paraId="2D178FB6" w14:textId="77777777" w:rsidR="009D7ABC" w:rsidRPr="00377592" w:rsidRDefault="009D7ABC" w:rsidP="00B444BB">
      <w:pPr>
        <w:spacing w:after="0"/>
        <w:jc w:val="center"/>
        <w:rPr>
          <w:rFonts w:ascii="Times New Roman" w:hAnsi="Times New Roman"/>
          <w:b/>
          <w:color w:val="000000" w:themeColor="text1"/>
          <w:sz w:val="28"/>
          <w:szCs w:val="28"/>
        </w:rPr>
      </w:pPr>
    </w:p>
    <w:p w14:paraId="687CE92D" w14:textId="77777777" w:rsidR="009D7ABC" w:rsidRPr="00377592" w:rsidRDefault="009D7ABC" w:rsidP="00B444BB">
      <w:pPr>
        <w:spacing w:after="0"/>
        <w:jc w:val="center"/>
        <w:rPr>
          <w:rFonts w:ascii="Times New Roman" w:hAnsi="Times New Roman"/>
          <w:b/>
          <w:color w:val="000000" w:themeColor="text1"/>
          <w:sz w:val="28"/>
          <w:szCs w:val="28"/>
        </w:rPr>
      </w:pPr>
    </w:p>
    <w:p w14:paraId="1503C648" w14:textId="3B8C7799" w:rsidR="00446777" w:rsidRPr="00377592" w:rsidRDefault="00B444BB" w:rsidP="00B444BB">
      <w:pPr>
        <w:spacing w:after="0"/>
        <w:jc w:val="center"/>
        <w:rPr>
          <w:rFonts w:ascii="Times New Roman" w:hAnsi="Times New Roman"/>
          <w:b/>
          <w:color w:val="000000" w:themeColor="text1"/>
          <w:sz w:val="40"/>
          <w:szCs w:val="40"/>
        </w:rPr>
      </w:pPr>
      <w:r w:rsidRPr="00377592">
        <w:rPr>
          <w:rFonts w:ascii="Times New Roman" w:hAnsi="Times New Roman"/>
          <w:b/>
          <w:color w:val="000000" w:themeColor="text1"/>
          <w:sz w:val="40"/>
          <w:szCs w:val="40"/>
        </w:rPr>
        <w:t>СОСТОЯНИЕ КОРРУПЦИИ И АНТИКОРРУПЦИОННАЯ АКТИВНОСТЬ В СУБЪЕКТАХ РОССИЙСКОЙ ФЕДЕРАЦИИ В УСЛОВИЯХ СВО</w:t>
      </w:r>
    </w:p>
    <w:p w14:paraId="76C27F1A" w14:textId="77777777" w:rsidR="009D7ABC" w:rsidRPr="00377592" w:rsidRDefault="009D7ABC" w:rsidP="00B444BB">
      <w:pPr>
        <w:spacing w:after="0"/>
        <w:jc w:val="center"/>
        <w:rPr>
          <w:rFonts w:ascii="Times New Roman" w:hAnsi="Times New Roman"/>
          <w:b/>
          <w:color w:val="000000" w:themeColor="text1"/>
          <w:sz w:val="28"/>
          <w:szCs w:val="28"/>
        </w:rPr>
      </w:pPr>
    </w:p>
    <w:p w14:paraId="1E92F984" w14:textId="77777777" w:rsidR="009D7ABC" w:rsidRPr="00377592" w:rsidRDefault="009D7ABC" w:rsidP="00B444BB">
      <w:pPr>
        <w:spacing w:after="0"/>
        <w:jc w:val="center"/>
        <w:rPr>
          <w:rFonts w:ascii="Times New Roman" w:hAnsi="Times New Roman"/>
          <w:b/>
          <w:color w:val="000000" w:themeColor="text1"/>
          <w:sz w:val="28"/>
          <w:szCs w:val="28"/>
        </w:rPr>
      </w:pPr>
    </w:p>
    <w:p w14:paraId="077AF42E" w14:textId="77777777" w:rsidR="009D7ABC" w:rsidRPr="00377592" w:rsidRDefault="009D7ABC" w:rsidP="00B444BB">
      <w:pPr>
        <w:spacing w:after="0"/>
        <w:jc w:val="center"/>
        <w:rPr>
          <w:rFonts w:ascii="Times New Roman" w:hAnsi="Times New Roman"/>
          <w:b/>
          <w:color w:val="000000" w:themeColor="text1"/>
          <w:sz w:val="28"/>
          <w:szCs w:val="28"/>
        </w:rPr>
      </w:pPr>
    </w:p>
    <w:p w14:paraId="12F6372B" w14:textId="77777777" w:rsidR="009D7ABC" w:rsidRPr="00377592" w:rsidRDefault="009D7ABC" w:rsidP="00B444BB">
      <w:pPr>
        <w:spacing w:after="0"/>
        <w:jc w:val="center"/>
        <w:rPr>
          <w:rFonts w:ascii="Times New Roman" w:hAnsi="Times New Roman"/>
          <w:b/>
          <w:color w:val="000000" w:themeColor="text1"/>
          <w:sz w:val="28"/>
          <w:szCs w:val="28"/>
        </w:rPr>
      </w:pPr>
    </w:p>
    <w:p w14:paraId="0AAF37C7" w14:textId="77777777" w:rsidR="009D7ABC" w:rsidRPr="00377592" w:rsidRDefault="009D7ABC" w:rsidP="00B444BB">
      <w:pPr>
        <w:spacing w:after="0"/>
        <w:jc w:val="center"/>
        <w:rPr>
          <w:rFonts w:ascii="Times New Roman" w:hAnsi="Times New Roman"/>
          <w:b/>
          <w:color w:val="000000" w:themeColor="text1"/>
          <w:sz w:val="28"/>
          <w:szCs w:val="28"/>
        </w:rPr>
      </w:pPr>
    </w:p>
    <w:p w14:paraId="7EFB87E2" w14:textId="77777777" w:rsidR="009D7ABC" w:rsidRPr="00377592" w:rsidRDefault="009D7ABC" w:rsidP="00B444BB">
      <w:pPr>
        <w:spacing w:after="0"/>
        <w:jc w:val="center"/>
        <w:rPr>
          <w:rFonts w:ascii="Times New Roman" w:hAnsi="Times New Roman"/>
          <w:b/>
          <w:color w:val="000000" w:themeColor="text1"/>
          <w:sz w:val="28"/>
          <w:szCs w:val="28"/>
        </w:rPr>
      </w:pPr>
    </w:p>
    <w:p w14:paraId="1298EAF5" w14:textId="77777777" w:rsidR="009D7ABC" w:rsidRPr="00377592" w:rsidRDefault="009D7ABC" w:rsidP="00B444BB">
      <w:pPr>
        <w:spacing w:after="0"/>
        <w:jc w:val="center"/>
        <w:rPr>
          <w:rFonts w:ascii="Times New Roman" w:hAnsi="Times New Roman"/>
          <w:b/>
          <w:color w:val="000000" w:themeColor="text1"/>
          <w:sz w:val="28"/>
          <w:szCs w:val="28"/>
        </w:rPr>
      </w:pPr>
    </w:p>
    <w:p w14:paraId="0F7A643E" w14:textId="77777777" w:rsidR="001B4372" w:rsidRPr="00377592" w:rsidRDefault="001B4372" w:rsidP="00B444BB">
      <w:pPr>
        <w:spacing w:after="0"/>
        <w:rPr>
          <w:rFonts w:ascii="Times New Roman" w:hAnsi="Times New Roman"/>
          <w:b/>
          <w:color w:val="000000" w:themeColor="text1"/>
          <w:sz w:val="28"/>
          <w:szCs w:val="28"/>
        </w:rPr>
      </w:pPr>
    </w:p>
    <w:p w14:paraId="538E0879" w14:textId="322F048B" w:rsidR="00E81C21" w:rsidRPr="00377592" w:rsidRDefault="00E81C21" w:rsidP="00B444BB">
      <w:pPr>
        <w:spacing w:after="0"/>
        <w:rPr>
          <w:rFonts w:ascii="Times New Roman" w:hAnsi="Times New Roman"/>
          <w:b/>
          <w:color w:val="000000" w:themeColor="text1"/>
          <w:sz w:val="28"/>
          <w:szCs w:val="28"/>
        </w:rPr>
      </w:pPr>
    </w:p>
    <w:p w14:paraId="50CE196B" w14:textId="0DB1FE4F" w:rsidR="00446777" w:rsidRPr="00377592" w:rsidRDefault="00446777" w:rsidP="00B444BB">
      <w:pPr>
        <w:spacing w:after="0"/>
        <w:rPr>
          <w:rFonts w:ascii="Times New Roman" w:hAnsi="Times New Roman"/>
          <w:b/>
          <w:color w:val="000000" w:themeColor="text1"/>
          <w:sz w:val="28"/>
          <w:szCs w:val="28"/>
        </w:rPr>
      </w:pPr>
    </w:p>
    <w:p w14:paraId="0075C76A" w14:textId="416FCF27" w:rsidR="00446777" w:rsidRPr="00377592" w:rsidRDefault="00446777" w:rsidP="00B444BB">
      <w:pPr>
        <w:spacing w:after="0"/>
        <w:rPr>
          <w:rFonts w:ascii="Times New Roman" w:hAnsi="Times New Roman"/>
          <w:b/>
          <w:color w:val="000000" w:themeColor="text1"/>
          <w:sz w:val="28"/>
          <w:szCs w:val="28"/>
        </w:rPr>
      </w:pPr>
    </w:p>
    <w:p w14:paraId="796AD3FF" w14:textId="1253D839" w:rsidR="00446777" w:rsidRPr="00377592" w:rsidRDefault="00446777" w:rsidP="00B444BB">
      <w:pPr>
        <w:spacing w:after="0"/>
        <w:rPr>
          <w:rFonts w:ascii="Times New Roman" w:hAnsi="Times New Roman"/>
          <w:b/>
          <w:color w:val="000000" w:themeColor="text1"/>
          <w:sz w:val="28"/>
          <w:szCs w:val="28"/>
        </w:rPr>
      </w:pPr>
    </w:p>
    <w:p w14:paraId="20EF2E97" w14:textId="12DB236F" w:rsidR="00446777" w:rsidRPr="00377592" w:rsidRDefault="00446777" w:rsidP="00B444BB">
      <w:pPr>
        <w:spacing w:after="0"/>
        <w:rPr>
          <w:rFonts w:ascii="Times New Roman" w:hAnsi="Times New Roman"/>
          <w:b/>
          <w:color w:val="000000" w:themeColor="text1"/>
          <w:sz w:val="28"/>
          <w:szCs w:val="28"/>
        </w:rPr>
      </w:pPr>
    </w:p>
    <w:p w14:paraId="7BEB2539" w14:textId="77777777" w:rsidR="00446777" w:rsidRPr="00377592" w:rsidRDefault="00446777" w:rsidP="00B444BB">
      <w:pPr>
        <w:spacing w:after="0"/>
        <w:rPr>
          <w:rFonts w:ascii="Times New Roman" w:hAnsi="Times New Roman"/>
          <w:b/>
          <w:color w:val="000000" w:themeColor="text1"/>
          <w:sz w:val="28"/>
          <w:szCs w:val="28"/>
        </w:rPr>
      </w:pPr>
    </w:p>
    <w:p w14:paraId="0AE7FBB4" w14:textId="77777777" w:rsidR="00E81C21" w:rsidRPr="00377592" w:rsidRDefault="00E81C21" w:rsidP="00B444BB">
      <w:pPr>
        <w:spacing w:after="0"/>
        <w:rPr>
          <w:rFonts w:ascii="Times New Roman" w:hAnsi="Times New Roman"/>
          <w:b/>
          <w:color w:val="000000" w:themeColor="text1"/>
          <w:sz w:val="28"/>
          <w:szCs w:val="28"/>
        </w:rPr>
      </w:pPr>
    </w:p>
    <w:p w14:paraId="00AFD188" w14:textId="12C61F4E" w:rsidR="009D7ABC" w:rsidRPr="00377592" w:rsidRDefault="009D7ABC" w:rsidP="00B444BB">
      <w:pPr>
        <w:spacing w:after="0"/>
        <w:jc w:val="center"/>
        <w:rPr>
          <w:rFonts w:ascii="Times New Roman" w:hAnsi="Times New Roman"/>
          <w:b/>
          <w:color w:val="000000" w:themeColor="text1"/>
          <w:sz w:val="28"/>
          <w:szCs w:val="28"/>
          <w:shd w:val="clear" w:color="auto" w:fill="FFFFFF"/>
        </w:rPr>
      </w:pPr>
      <w:r w:rsidRPr="00377592">
        <w:rPr>
          <w:rFonts w:ascii="Times New Roman" w:hAnsi="Times New Roman"/>
          <w:b/>
          <w:color w:val="000000" w:themeColor="text1"/>
          <w:sz w:val="28"/>
          <w:szCs w:val="28"/>
          <w:shd w:val="clear" w:color="auto" w:fill="FFFFFF"/>
        </w:rPr>
        <w:t>Москва, 202</w:t>
      </w:r>
      <w:r w:rsidR="005A2B02">
        <w:rPr>
          <w:rFonts w:ascii="Times New Roman" w:hAnsi="Times New Roman"/>
          <w:b/>
          <w:color w:val="000000" w:themeColor="text1"/>
          <w:sz w:val="28"/>
          <w:szCs w:val="28"/>
          <w:shd w:val="clear" w:color="auto" w:fill="FFFFFF"/>
        </w:rPr>
        <w:t>6</w:t>
      </w:r>
      <w:r w:rsidRPr="00377592">
        <w:rPr>
          <w:rFonts w:ascii="Times New Roman" w:hAnsi="Times New Roman"/>
          <w:b/>
          <w:color w:val="000000" w:themeColor="text1"/>
          <w:sz w:val="28"/>
          <w:szCs w:val="28"/>
          <w:shd w:val="clear" w:color="auto" w:fill="FFFFFF"/>
        </w:rPr>
        <w:t xml:space="preserve"> год</w:t>
      </w:r>
      <w:r w:rsidRPr="00377592">
        <w:rPr>
          <w:rFonts w:ascii="Times New Roman" w:hAnsi="Times New Roman"/>
          <w:b/>
          <w:color w:val="000000" w:themeColor="text1"/>
          <w:sz w:val="28"/>
          <w:szCs w:val="28"/>
          <w:shd w:val="clear" w:color="auto" w:fill="FFFFFF"/>
        </w:rPr>
        <w:br w:type="page"/>
      </w:r>
    </w:p>
    <w:sdt>
      <w:sdtPr>
        <w:rPr>
          <w:rFonts w:ascii="Times New Roman" w:hAnsi="Times New Roman"/>
          <w:b w:val="0"/>
          <w:bCs w:val="0"/>
          <w:color w:val="000000" w:themeColor="text1"/>
          <w:sz w:val="22"/>
          <w:szCs w:val="22"/>
          <w:lang w:eastAsia="ru-RU"/>
        </w:rPr>
        <w:id w:val="410580017"/>
        <w:docPartObj>
          <w:docPartGallery w:val="Table of Contents"/>
          <w:docPartUnique/>
        </w:docPartObj>
      </w:sdtPr>
      <w:sdtEndPr/>
      <w:sdtContent>
        <w:p w14:paraId="7405F72A" w14:textId="79DE3B26" w:rsidR="002F7689" w:rsidRPr="004D5CE2" w:rsidRDefault="00F47973" w:rsidP="00B444BB">
          <w:pPr>
            <w:pStyle w:val="af3"/>
            <w:spacing w:before="0"/>
            <w:jc w:val="center"/>
            <w:rPr>
              <w:rFonts w:ascii="Times New Roman" w:hAnsi="Times New Roman"/>
              <w:color w:val="000000" w:themeColor="text1"/>
              <w:sz w:val="32"/>
              <w:szCs w:val="32"/>
            </w:rPr>
          </w:pPr>
          <w:r w:rsidRPr="004D5CE2">
            <w:rPr>
              <w:rFonts w:ascii="Times New Roman" w:hAnsi="Times New Roman"/>
              <w:color w:val="000000" w:themeColor="text1"/>
              <w:sz w:val="32"/>
              <w:szCs w:val="32"/>
            </w:rPr>
            <w:t>Содержание</w:t>
          </w:r>
        </w:p>
        <w:p w14:paraId="23E7FF45" w14:textId="77777777" w:rsidR="002F7689" w:rsidRPr="00D3204A" w:rsidRDefault="002F7689" w:rsidP="00D3204A">
          <w:pPr>
            <w:spacing w:after="0"/>
            <w:rPr>
              <w:rFonts w:ascii="Century Gothic" w:hAnsi="Century Gothic"/>
              <w:color w:val="000000" w:themeColor="text1"/>
              <w:sz w:val="24"/>
              <w:szCs w:val="24"/>
              <w:lang w:eastAsia="en-US"/>
            </w:rPr>
          </w:pPr>
        </w:p>
        <w:p w14:paraId="646F6F3F" w14:textId="1729C9EF" w:rsidR="00D3204A" w:rsidRPr="00D3204A" w:rsidRDefault="002F7689" w:rsidP="00D3204A">
          <w:pPr>
            <w:pStyle w:val="21"/>
            <w:tabs>
              <w:tab w:val="right" w:leader="dot" w:pos="9062"/>
            </w:tabs>
            <w:spacing w:before="0"/>
            <w:rPr>
              <w:rFonts w:ascii="Century Gothic" w:eastAsiaTheme="minorEastAsia" w:hAnsi="Century Gothic" w:cstheme="minorBidi"/>
              <w:b w:val="0"/>
              <w:bCs w:val="0"/>
              <w:noProof/>
              <w:sz w:val="24"/>
              <w:szCs w:val="24"/>
            </w:rPr>
          </w:pPr>
          <w:r w:rsidRPr="00D3204A">
            <w:rPr>
              <w:rFonts w:ascii="Century Gothic" w:hAnsi="Century Gothic" w:cs="Times New Roman"/>
              <w:noProof/>
              <w:color w:val="000000" w:themeColor="text1"/>
              <w:sz w:val="24"/>
              <w:szCs w:val="24"/>
              <w:shd w:val="clear" w:color="auto" w:fill="FFFFFF"/>
            </w:rPr>
            <w:fldChar w:fldCharType="begin"/>
          </w:r>
          <w:r w:rsidRPr="00D3204A">
            <w:rPr>
              <w:rFonts w:ascii="Century Gothic" w:hAnsi="Century Gothic" w:cs="Times New Roman"/>
              <w:color w:val="000000" w:themeColor="text1"/>
              <w:sz w:val="24"/>
              <w:szCs w:val="24"/>
            </w:rPr>
            <w:instrText xml:space="preserve"> TOC \o "1-3" \h \z \u </w:instrText>
          </w:r>
          <w:r w:rsidRPr="00D3204A">
            <w:rPr>
              <w:rFonts w:ascii="Century Gothic" w:hAnsi="Century Gothic" w:cs="Times New Roman"/>
              <w:noProof/>
              <w:color w:val="000000" w:themeColor="text1"/>
              <w:sz w:val="24"/>
              <w:szCs w:val="24"/>
              <w:shd w:val="clear" w:color="auto" w:fill="FFFFFF"/>
            </w:rPr>
            <w:fldChar w:fldCharType="separate"/>
          </w:r>
          <w:hyperlink w:anchor="_Toc206107056" w:history="1">
            <w:r w:rsidR="00D3204A" w:rsidRPr="00D3204A">
              <w:rPr>
                <w:rStyle w:val="ab"/>
                <w:rFonts w:ascii="Century Gothic" w:hAnsi="Century Gothic"/>
                <w:noProof/>
                <w:sz w:val="24"/>
                <w:szCs w:val="24"/>
              </w:rPr>
              <w:t>Введение</w:t>
            </w:r>
            <w:r w:rsidR="00D3204A" w:rsidRPr="00D3204A">
              <w:rPr>
                <w:rFonts w:ascii="Century Gothic" w:hAnsi="Century Gothic"/>
                <w:b w:val="0"/>
                <w:bCs w:val="0"/>
                <w:noProof/>
                <w:webHidden/>
                <w:sz w:val="24"/>
                <w:szCs w:val="24"/>
              </w:rPr>
              <w:tab/>
            </w:r>
            <w:r w:rsidR="00D3204A" w:rsidRPr="00D3204A">
              <w:rPr>
                <w:rFonts w:ascii="Century Gothic" w:hAnsi="Century Gothic"/>
                <w:b w:val="0"/>
                <w:bCs w:val="0"/>
                <w:noProof/>
                <w:webHidden/>
                <w:sz w:val="24"/>
                <w:szCs w:val="24"/>
              </w:rPr>
              <w:fldChar w:fldCharType="begin"/>
            </w:r>
            <w:r w:rsidR="00D3204A" w:rsidRPr="00D3204A">
              <w:rPr>
                <w:rFonts w:ascii="Century Gothic" w:hAnsi="Century Gothic"/>
                <w:b w:val="0"/>
                <w:bCs w:val="0"/>
                <w:noProof/>
                <w:webHidden/>
                <w:sz w:val="24"/>
                <w:szCs w:val="24"/>
              </w:rPr>
              <w:instrText xml:space="preserve"> PAGEREF _Toc206107056 \h </w:instrText>
            </w:r>
            <w:r w:rsidR="00D3204A" w:rsidRPr="00D3204A">
              <w:rPr>
                <w:rFonts w:ascii="Century Gothic" w:hAnsi="Century Gothic"/>
                <w:b w:val="0"/>
                <w:bCs w:val="0"/>
                <w:noProof/>
                <w:webHidden/>
                <w:sz w:val="24"/>
                <w:szCs w:val="24"/>
              </w:rPr>
            </w:r>
            <w:r w:rsidR="00D3204A" w:rsidRPr="00D3204A">
              <w:rPr>
                <w:rFonts w:ascii="Century Gothic" w:hAnsi="Century Gothic"/>
                <w:b w:val="0"/>
                <w:bCs w:val="0"/>
                <w:noProof/>
                <w:webHidden/>
                <w:sz w:val="24"/>
                <w:szCs w:val="24"/>
              </w:rPr>
              <w:fldChar w:fldCharType="separate"/>
            </w:r>
            <w:r w:rsidR="00983B43">
              <w:rPr>
                <w:rFonts w:ascii="Century Gothic" w:hAnsi="Century Gothic"/>
                <w:b w:val="0"/>
                <w:bCs w:val="0"/>
                <w:noProof/>
                <w:webHidden/>
                <w:sz w:val="24"/>
                <w:szCs w:val="24"/>
              </w:rPr>
              <w:t>3</w:t>
            </w:r>
            <w:r w:rsidR="00D3204A" w:rsidRPr="00D3204A">
              <w:rPr>
                <w:rFonts w:ascii="Century Gothic" w:hAnsi="Century Gothic"/>
                <w:b w:val="0"/>
                <w:bCs w:val="0"/>
                <w:noProof/>
                <w:webHidden/>
                <w:sz w:val="24"/>
                <w:szCs w:val="24"/>
              </w:rPr>
              <w:fldChar w:fldCharType="end"/>
            </w:r>
          </w:hyperlink>
        </w:p>
        <w:p w14:paraId="220BA3F2" w14:textId="2BA89C00" w:rsidR="00D3204A" w:rsidRPr="00D3204A"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57" w:history="1">
            <w:r w:rsidR="00D3204A" w:rsidRPr="00D3204A">
              <w:rPr>
                <w:rStyle w:val="ab"/>
                <w:rFonts w:ascii="Century Gothic" w:hAnsi="Century Gothic"/>
                <w:noProof/>
                <w:sz w:val="24"/>
                <w:szCs w:val="24"/>
              </w:rPr>
              <w:t>Позиция регулирующих органов</w:t>
            </w:r>
            <w:r w:rsidR="00D3204A" w:rsidRPr="00D3204A">
              <w:rPr>
                <w:rFonts w:ascii="Century Gothic" w:hAnsi="Century Gothic"/>
                <w:b w:val="0"/>
                <w:bCs w:val="0"/>
                <w:noProof/>
                <w:webHidden/>
                <w:sz w:val="24"/>
                <w:szCs w:val="24"/>
              </w:rPr>
              <w:tab/>
            </w:r>
            <w:r w:rsidR="00D3204A" w:rsidRPr="00D3204A">
              <w:rPr>
                <w:rFonts w:ascii="Century Gothic" w:hAnsi="Century Gothic"/>
                <w:b w:val="0"/>
                <w:bCs w:val="0"/>
                <w:noProof/>
                <w:webHidden/>
                <w:sz w:val="24"/>
                <w:szCs w:val="24"/>
              </w:rPr>
              <w:fldChar w:fldCharType="begin"/>
            </w:r>
            <w:r w:rsidR="00D3204A" w:rsidRPr="00D3204A">
              <w:rPr>
                <w:rFonts w:ascii="Century Gothic" w:hAnsi="Century Gothic"/>
                <w:b w:val="0"/>
                <w:bCs w:val="0"/>
                <w:noProof/>
                <w:webHidden/>
                <w:sz w:val="24"/>
                <w:szCs w:val="24"/>
              </w:rPr>
              <w:instrText xml:space="preserve"> PAGEREF _Toc206107057 \h </w:instrText>
            </w:r>
            <w:r w:rsidR="00D3204A" w:rsidRPr="00D3204A">
              <w:rPr>
                <w:rFonts w:ascii="Century Gothic" w:hAnsi="Century Gothic"/>
                <w:b w:val="0"/>
                <w:bCs w:val="0"/>
                <w:noProof/>
                <w:webHidden/>
                <w:sz w:val="24"/>
                <w:szCs w:val="24"/>
              </w:rPr>
            </w:r>
            <w:r w:rsidR="00D3204A" w:rsidRPr="00D3204A">
              <w:rPr>
                <w:rFonts w:ascii="Century Gothic" w:hAnsi="Century Gothic"/>
                <w:b w:val="0"/>
                <w:bCs w:val="0"/>
                <w:noProof/>
                <w:webHidden/>
                <w:sz w:val="24"/>
                <w:szCs w:val="24"/>
              </w:rPr>
              <w:fldChar w:fldCharType="separate"/>
            </w:r>
            <w:r w:rsidR="00983B43">
              <w:rPr>
                <w:rFonts w:ascii="Century Gothic" w:hAnsi="Century Gothic"/>
                <w:b w:val="0"/>
                <w:bCs w:val="0"/>
                <w:noProof/>
                <w:webHidden/>
                <w:sz w:val="24"/>
                <w:szCs w:val="24"/>
              </w:rPr>
              <w:t>4</w:t>
            </w:r>
            <w:r w:rsidR="00D3204A" w:rsidRPr="00D3204A">
              <w:rPr>
                <w:rFonts w:ascii="Century Gothic" w:hAnsi="Century Gothic"/>
                <w:b w:val="0"/>
                <w:bCs w:val="0"/>
                <w:noProof/>
                <w:webHidden/>
                <w:sz w:val="24"/>
                <w:szCs w:val="24"/>
              </w:rPr>
              <w:fldChar w:fldCharType="end"/>
            </w:r>
          </w:hyperlink>
        </w:p>
        <w:p w14:paraId="339D4F82" w14:textId="7B06F3F9"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58" w:history="1">
            <w:r w:rsidR="00D3204A" w:rsidRPr="000F61D8">
              <w:rPr>
                <w:rStyle w:val="ab"/>
                <w:rFonts w:ascii="Century Gothic" w:hAnsi="Century Gothic"/>
                <w:noProof/>
                <w:sz w:val="24"/>
                <w:szCs w:val="24"/>
              </w:rPr>
              <w:t>Генеральная прокуратура РФ</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_Toc206107058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5</w:t>
            </w:r>
            <w:r w:rsidR="00D3204A" w:rsidRPr="000F61D8">
              <w:rPr>
                <w:rFonts w:ascii="Century Gothic" w:hAnsi="Century Gothic"/>
                <w:noProof/>
                <w:webHidden/>
                <w:sz w:val="24"/>
                <w:szCs w:val="24"/>
              </w:rPr>
              <w:fldChar w:fldCharType="end"/>
            </w:r>
          </w:hyperlink>
        </w:p>
        <w:p w14:paraId="35000AD7" w14:textId="07011946"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59" w:history="1">
            <w:r w:rsidR="00D3204A" w:rsidRPr="000F61D8">
              <w:rPr>
                <w:rStyle w:val="ab"/>
                <w:rFonts w:ascii="Century Gothic" w:hAnsi="Century Gothic"/>
                <w:noProof/>
                <w:sz w:val="24"/>
                <w:szCs w:val="24"/>
              </w:rPr>
              <w:t>Следственный комитет РФ</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_Toc206107059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7</w:t>
            </w:r>
            <w:r w:rsidR="00D3204A" w:rsidRPr="000F61D8">
              <w:rPr>
                <w:rFonts w:ascii="Century Gothic" w:hAnsi="Century Gothic"/>
                <w:noProof/>
                <w:webHidden/>
                <w:sz w:val="24"/>
                <w:szCs w:val="24"/>
              </w:rPr>
              <w:fldChar w:fldCharType="end"/>
            </w:r>
          </w:hyperlink>
        </w:p>
        <w:p w14:paraId="5DACA110" w14:textId="01B4563B"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0" w:history="1">
            <w:r w:rsidR="00D3204A" w:rsidRPr="000F61D8">
              <w:rPr>
                <w:rStyle w:val="ab"/>
                <w:rFonts w:ascii="Century Gothic" w:hAnsi="Century Gothic"/>
                <w:noProof/>
                <w:sz w:val="24"/>
                <w:szCs w:val="24"/>
              </w:rPr>
              <w:t>Министерство внутренних дел РФ</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_Toc206107060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10</w:t>
            </w:r>
            <w:r w:rsidR="00D3204A" w:rsidRPr="000F61D8">
              <w:rPr>
                <w:rFonts w:ascii="Century Gothic" w:hAnsi="Century Gothic"/>
                <w:noProof/>
                <w:webHidden/>
                <w:sz w:val="24"/>
                <w:szCs w:val="24"/>
              </w:rPr>
              <w:fldChar w:fldCharType="end"/>
            </w:r>
          </w:hyperlink>
        </w:p>
        <w:p w14:paraId="42ABBD2D" w14:textId="6E1FD1B5"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1" w:history="1">
            <w:r w:rsidR="00D3204A" w:rsidRPr="000F61D8">
              <w:rPr>
                <w:rStyle w:val="ab"/>
                <w:rFonts w:ascii="Century Gothic" w:hAnsi="Century Gothic"/>
                <w:noProof/>
                <w:sz w:val="24"/>
                <w:szCs w:val="24"/>
              </w:rPr>
              <w:t>Министерство обороны РФ</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_Toc206107061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11</w:t>
            </w:r>
            <w:r w:rsidR="00D3204A" w:rsidRPr="000F61D8">
              <w:rPr>
                <w:rFonts w:ascii="Century Gothic" w:hAnsi="Century Gothic"/>
                <w:noProof/>
                <w:webHidden/>
                <w:sz w:val="24"/>
                <w:szCs w:val="24"/>
              </w:rPr>
              <w:fldChar w:fldCharType="end"/>
            </w:r>
          </w:hyperlink>
        </w:p>
        <w:p w14:paraId="5185436F" w14:textId="711581DD" w:rsidR="00D3204A" w:rsidRPr="000F61D8"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62" w:history="1">
            <w:r w:rsidR="00D3204A" w:rsidRPr="000F61D8">
              <w:rPr>
                <w:rStyle w:val="ab"/>
                <w:rFonts w:ascii="Century Gothic" w:hAnsi="Century Gothic"/>
                <w:noProof/>
                <w:sz w:val="24"/>
                <w:szCs w:val="24"/>
              </w:rPr>
              <w:t>Актуальные коррупционные угрозы в условиях СВО</w:t>
            </w:r>
            <w:r w:rsidR="00D3204A" w:rsidRPr="000F61D8">
              <w:rPr>
                <w:rFonts w:ascii="Century Gothic" w:hAnsi="Century Gothic"/>
                <w:b w:val="0"/>
                <w:bCs w:val="0"/>
                <w:noProof/>
                <w:webHidden/>
                <w:sz w:val="24"/>
                <w:szCs w:val="24"/>
              </w:rPr>
              <w:tab/>
            </w:r>
            <w:r w:rsidR="00D3204A" w:rsidRPr="000F61D8">
              <w:rPr>
                <w:rFonts w:ascii="Century Gothic" w:hAnsi="Century Gothic"/>
                <w:b w:val="0"/>
                <w:bCs w:val="0"/>
                <w:noProof/>
                <w:webHidden/>
                <w:sz w:val="24"/>
                <w:szCs w:val="24"/>
              </w:rPr>
              <w:fldChar w:fldCharType="begin"/>
            </w:r>
            <w:r w:rsidR="00D3204A" w:rsidRPr="000F61D8">
              <w:rPr>
                <w:rFonts w:ascii="Century Gothic" w:hAnsi="Century Gothic"/>
                <w:b w:val="0"/>
                <w:bCs w:val="0"/>
                <w:noProof/>
                <w:webHidden/>
                <w:sz w:val="24"/>
                <w:szCs w:val="24"/>
              </w:rPr>
              <w:instrText xml:space="preserve"> PAGEREF _Toc206107062 \h </w:instrText>
            </w:r>
            <w:r w:rsidR="00D3204A" w:rsidRPr="000F61D8">
              <w:rPr>
                <w:rFonts w:ascii="Century Gothic" w:hAnsi="Century Gothic"/>
                <w:b w:val="0"/>
                <w:bCs w:val="0"/>
                <w:noProof/>
                <w:webHidden/>
                <w:sz w:val="24"/>
                <w:szCs w:val="24"/>
              </w:rPr>
            </w:r>
            <w:r w:rsidR="00D3204A" w:rsidRPr="000F61D8">
              <w:rPr>
                <w:rFonts w:ascii="Century Gothic" w:hAnsi="Century Gothic"/>
                <w:b w:val="0"/>
                <w:bCs w:val="0"/>
                <w:noProof/>
                <w:webHidden/>
                <w:sz w:val="24"/>
                <w:szCs w:val="24"/>
              </w:rPr>
              <w:fldChar w:fldCharType="separate"/>
            </w:r>
            <w:r w:rsidR="00983B43" w:rsidRPr="000F61D8">
              <w:rPr>
                <w:rFonts w:ascii="Century Gothic" w:hAnsi="Century Gothic"/>
                <w:b w:val="0"/>
                <w:bCs w:val="0"/>
                <w:noProof/>
                <w:webHidden/>
                <w:sz w:val="24"/>
                <w:szCs w:val="24"/>
              </w:rPr>
              <w:t>12</w:t>
            </w:r>
            <w:r w:rsidR="00D3204A" w:rsidRPr="000F61D8">
              <w:rPr>
                <w:rFonts w:ascii="Century Gothic" w:hAnsi="Century Gothic"/>
                <w:b w:val="0"/>
                <w:bCs w:val="0"/>
                <w:noProof/>
                <w:webHidden/>
                <w:sz w:val="24"/>
                <w:szCs w:val="24"/>
              </w:rPr>
              <w:fldChar w:fldCharType="end"/>
            </w:r>
          </w:hyperlink>
        </w:p>
        <w:p w14:paraId="0078DC3C" w14:textId="722CEC0B"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3" w:history="1">
            <w:r w:rsidR="00D3204A" w:rsidRPr="000F61D8">
              <w:rPr>
                <w:rStyle w:val="ab"/>
                <w:rFonts w:ascii="Century Gothic" w:hAnsi="Century Gothic"/>
                <w:noProof/>
                <w:sz w:val="24"/>
                <w:szCs w:val="24"/>
              </w:rPr>
              <w:t>Бытовая коррупция</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_Toc206107063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12</w:t>
            </w:r>
            <w:r w:rsidR="00D3204A" w:rsidRPr="000F61D8">
              <w:rPr>
                <w:rFonts w:ascii="Century Gothic" w:hAnsi="Century Gothic"/>
                <w:noProof/>
                <w:webHidden/>
                <w:sz w:val="24"/>
                <w:szCs w:val="24"/>
              </w:rPr>
              <w:fldChar w:fldCharType="end"/>
            </w:r>
          </w:hyperlink>
        </w:p>
        <w:p w14:paraId="37A59448" w14:textId="45581689"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4" w:history="1">
            <w:r w:rsidR="00D3204A" w:rsidRPr="000F61D8">
              <w:rPr>
                <w:rStyle w:val="ab"/>
                <w:rFonts w:ascii="Century Gothic" w:hAnsi="Century Gothic"/>
                <w:noProof/>
                <w:sz w:val="24"/>
                <w:szCs w:val="24"/>
              </w:rPr>
              <w:t>Крупнейшие коррупционные скандалы в период СВО</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_Toc206107064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13</w:t>
            </w:r>
            <w:r w:rsidR="00D3204A" w:rsidRPr="000F61D8">
              <w:rPr>
                <w:rFonts w:ascii="Century Gothic" w:hAnsi="Century Gothic"/>
                <w:noProof/>
                <w:webHidden/>
                <w:sz w:val="24"/>
                <w:szCs w:val="24"/>
              </w:rPr>
              <w:fldChar w:fldCharType="end"/>
            </w:r>
          </w:hyperlink>
        </w:p>
        <w:p w14:paraId="6636679F" w14:textId="1AFF14DB"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5" w:history="1">
            <w:r w:rsidR="00D3204A" w:rsidRPr="000F61D8">
              <w:rPr>
                <w:rStyle w:val="ab"/>
                <w:rFonts w:ascii="Century Gothic" w:hAnsi="Century Gothic"/>
                <w:noProof/>
                <w:sz w:val="24"/>
                <w:szCs w:val="24"/>
              </w:rPr>
              <w:t>Внешние факторы, оказывающие влияние на антикоррупционные процессы в стране</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_Toc206107065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21</w:t>
            </w:r>
            <w:r w:rsidR="00D3204A" w:rsidRPr="000F61D8">
              <w:rPr>
                <w:rFonts w:ascii="Century Gothic" w:hAnsi="Century Gothic"/>
                <w:noProof/>
                <w:webHidden/>
                <w:sz w:val="24"/>
                <w:szCs w:val="24"/>
              </w:rPr>
              <w:fldChar w:fldCharType="end"/>
            </w:r>
          </w:hyperlink>
        </w:p>
        <w:p w14:paraId="50321F6B" w14:textId="121AF169" w:rsidR="00D3204A" w:rsidRPr="000F61D8"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66" w:history="1">
            <w:r w:rsidR="00D3204A" w:rsidRPr="000F61D8">
              <w:rPr>
                <w:rStyle w:val="ab"/>
                <w:rFonts w:ascii="Century Gothic" w:hAnsi="Century Gothic"/>
                <w:noProof/>
                <w:sz w:val="24"/>
                <w:szCs w:val="24"/>
              </w:rPr>
              <w:t>Антикоррупционный рейтинг субъектов РФ</w:t>
            </w:r>
            <w:r w:rsidR="00D3204A" w:rsidRPr="000F61D8">
              <w:rPr>
                <w:rFonts w:ascii="Century Gothic" w:hAnsi="Century Gothic"/>
                <w:b w:val="0"/>
                <w:bCs w:val="0"/>
                <w:noProof/>
                <w:webHidden/>
                <w:sz w:val="24"/>
                <w:szCs w:val="24"/>
              </w:rPr>
              <w:tab/>
            </w:r>
            <w:r w:rsidR="00D3204A" w:rsidRPr="000F61D8">
              <w:rPr>
                <w:rFonts w:ascii="Century Gothic" w:hAnsi="Century Gothic"/>
                <w:b w:val="0"/>
                <w:bCs w:val="0"/>
                <w:noProof/>
                <w:webHidden/>
                <w:sz w:val="24"/>
                <w:szCs w:val="24"/>
              </w:rPr>
              <w:fldChar w:fldCharType="begin"/>
            </w:r>
            <w:r w:rsidR="00D3204A" w:rsidRPr="000F61D8">
              <w:rPr>
                <w:rFonts w:ascii="Century Gothic" w:hAnsi="Century Gothic"/>
                <w:b w:val="0"/>
                <w:bCs w:val="0"/>
                <w:noProof/>
                <w:webHidden/>
                <w:sz w:val="24"/>
                <w:szCs w:val="24"/>
              </w:rPr>
              <w:instrText xml:space="preserve"> PAGEREF _Toc206107066 \h </w:instrText>
            </w:r>
            <w:r w:rsidR="00D3204A" w:rsidRPr="000F61D8">
              <w:rPr>
                <w:rFonts w:ascii="Century Gothic" w:hAnsi="Century Gothic"/>
                <w:b w:val="0"/>
                <w:bCs w:val="0"/>
                <w:noProof/>
                <w:webHidden/>
                <w:sz w:val="24"/>
                <w:szCs w:val="24"/>
              </w:rPr>
            </w:r>
            <w:r w:rsidR="00D3204A" w:rsidRPr="000F61D8">
              <w:rPr>
                <w:rFonts w:ascii="Century Gothic" w:hAnsi="Century Gothic"/>
                <w:b w:val="0"/>
                <w:bCs w:val="0"/>
                <w:noProof/>
                <w:webHidden/>
                <w:sz w:val="24"/>
                <w:szCs w:val="24"/>
              </w:rPr>
              <w:fldChar w:fldCharType="separate"/>
            </w:r>
            <w:r w:rsidR="00983B43" w:rsidRPr="000F61D8">
              <w:rPr>
                <w:rFonts w:ascii="Century Gothic" w:hAnsi="Century Gothic"/>
                <w:b w:val="0"/>
                <w:bCs w:val="0"/>
                <w:noProof/>
                <w:webHidden/>
                <w:sz w:val="24"/>
                <w:szCs w:val="24"/>
              </w:rPr>
              <w:t>23</w:t>
            </w:r>
            <w:r w:rsidR="00D3204A" w:rsidRPr="000F61D8">
              <w:rPr>
                <w:rFonts w:ascii="Century Gothic" w:hAnsi="Century Gothic"/>
                <w:b w:val="0"/>
                <w:bCs w:val="0"/>
                <w:noProof/>
                <w:webHidden/>
                <w:sz w:val="24"/>
                <w:szCs w:val="24"/>
              </w:rPr>
              <w:fldChar w:fldCharType="end"/>
            </w:r>
          </w:hyperlink>
        </w:p>
        <w:p w14:paraId="2DEC31DA" w14:textId="73DD58F0"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7" w:history="1">
            <w:r w:rsidR="00D3204A" w:rsidRPr="000F61D8">
              <w:rPr>
                <w:rStyle w:val="ab"/>
                <w:rFonts w:ascii="Century Gothic" w:hAnsi="Century Gothic"/>
                <w:noProof/>
                <w:sz w:val="24"/>
                <w:szCs w:val="24"/>
              </w:rPr>
              <w:t>Количество коррупционных преступлений</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_Toc206107067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25</w:t>
            </w:r>
            <w:r w:rsidR="00D3204A" w:rsidRPr="000F61D8">
              <w:rPr>
                <w:rFonts w:ascii="Century Gothic" w:hAnsi="Century Gothic"/>
                <w:noProof/>
                <w:webHidden/>
                <w:sz w:val="24"/>
                <w:szCs w:val="24"/>
              </w:rPr>
              <w:fldChar w:fldCharType="end"/>
            </w:r>
          </w:hyperlink>
        </w:p>
        <w:p w14:paraId="594133D6" w14:textId="48A7BA2E"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8" w:history="1">
            <w:r w:rsidR="00D3204A" w:rsidRPr="000F61D8">
              <w:rPr>
                <w:rStyle w:val="ab"/>
                <w:rFonts w:ascii="Century Gothic" w:hAnsi="Century Gothic"/>
                <w:noProof/>
                <w:sz w:val="24"/>
                <w:szCs w:val="24"/>
              </w:rPr>
              <w:t>Транспарентность данных о коррупционных преступлениях</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_Toc206107068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33</w:t>
            </w:r>
            <w:r w:rsidR="00D3204A" w:rsidRPr="000F61D8">
              <w:rPr>
                <w:rFonts w:ascii="Century Gothic" w:hAnsi="Century Gothic"/>
                <w:noProof/>
                <w:webHidden/>
                <w:sz w:val="24"/>
                <w:szCs w:val="24"/>
              </w:rPr>
              <w:fldChar w:fldCharType="end"/>
            </w:r>
          </w:hyperlink>
        </w:p>
        <w:p w14:paraId="356E8910" w14:textId="330F7BCF"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69" w:history="1">
            <w:r w:rsidR="00D3204A" w:rsidRPr="000F61D8">
              <w:rPr>
                <w:rStyle w:val="ab"/>
                <w:rFonts w:ascii="Century Gothic" w:hAnsi="Century Gothic"/>
                <w:noProof/>
                <w:sz w:val="24"/>
                <w:szCs w:val="24"/>
              </w:rPr>
              <w:t>Количество лиц, уволенных с государственной службы в связи с утратой доверия</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_Toc206107069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36</w:t>
            </w:r>
            <w:r w:rsidR="00D3204A" w:rsidRPr="000F61D8">
              <w:rPr>
                <w:rFonts w:ascii="Century Gothic" w:hAnsi="Century Gothic"/>
                <w:noProof/>
                <w:webHidden/>
                <w:sz w:val="24"/>
                <w:szCs w:val="24"/>
              </w:rPr>
              <w:fldChar w:fldCharType="end"/>
            </w:r>
          </w:hyperlink>
        </w:p>
        <w:p w14:paraId="6C8CE900" w14:textId="7CCFBBD6"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70" w:history="1">
            <w:r w:rsidR="00D3204A" w:rsidRPr="000F61D8">
              <w:rPr>
                <w:rStyle w:val="ab"/>
                <w:rFonts w:ascii="Century Gothic" w:hAnsi="Century Gothic"/>
                <w:noProof/>
                <w:sz w:val="24"/>
                <w:szCs w:val="24"/>
              </w:rPr>
              <w:t>Прозрачность государственных закупок</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_Toc206107070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37</w:t>
            </w:r>
            <w:r w:rsidR="00D3204A" w:rsidRPr="000F61D8">
              <w:rPr>
                <w:rFonts w:ascii="Century Gothic" w:hAnsi="Century Gothic"/>
                <w:noProof/>
                <w:webHidden/>
                <w:sz w:val="24"/>
                <w:szCs w:val="24"/>
              </w:rPr>
              <w:fldChar w:fldCharType="end"/>
            </w:r>
          </w:hyperlink>
        </w:p>
        <w:p w14:paraId="74D39C0F" w14:textId="16D642E5" w:rsidR="00D3204A" w:rsidRPr="000F61D8"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71" w:history="1">
            <w:r w:rsidR="00D3204A" w:rsidRPr="000F61D8">
              <w:rPr>
                <w:rStyle w:val="ab"/>
                <w:rFonts w:ascii="Century Gothic" w:hAnsi="Century Gothic"/>
                <w:noProof/>
                <w:sz w:val="24"/>
                <w:szCs w:val="24"/>
              </w:rPr>
              <w:t>Некоторые аспекты деятельности региональных властей по борьбе с коррупцией в период проведения СВО</w:t>
            </w:r>
            <w:r w:rsidR="00D3204A" w:rsidRPr="000F61D8">
              <w:rPr>
                <w:rFonts w:ascii="Century Gothic" w:hAnsi="Century Gothic"/>
                <w:b w:val="0"/>
                <w:bCs w:val="0"/>
                <w:noProof/>
                <w:webHidden/>
                <w:sz w:val="24"/>
                <w:szCs w:val="24"/>
              </w:rPr>
              <w:tab/>
            </w:r>
            <w:r w:rsidR="00D3204A" w:rsidRPr="000F61D8">
              <w:rPr>
                <w:rFonts w:ascii="Century Gothic" w:hAnsi="Century Gothic"/>
                <w:b w:val="0"/>
                <w:bCs w:val="0"/>
                <w:noProof/>
                <w:webHidden/>
                <w:sz w:val="24"/>
                <w:szCs w:val="24"/>
              </w:rPr>
              <w:fldChar w:fldCharType="begin"/>
            </w:r>
            <w:r w:rsidR="00D3204A" w:rsidRPr="000F61D8">
              <w:rPr>
                <w:rFonts w:ascii="Century Gothic" w:hAnsi="Century Gothic"/>
                <w:b w:val="0"/>
                <w:bCs w:val="0"/>
                <w:noProof/>
                <w:webHidden/>
                <w:sz w:val="24"/>
                <w:szCs w:val="24"/>
              </w:rPr>
              <w:instrText xml:space="preserve"> PAGEREF _Toc206107071 \h </w:instrText>
            </w:r>
            <w:r w:rsidR="00D3204A" w:rsidRPr="000F61D8">
              <w:rPr>
                <w:rFonts w:ascii="Century Gothic" w:hAnsi="Century Gothic"/>
                <w:b w:val="0"/>
                <w:bCs w:val="0"/>
                <w:noProof/>
                <w:webHidden/>
                <w:sz w:val="24"/>
                <w:szCs w:val="24"/>
              </w:rPr>
            </w:r>
            <w:r w:rsidR="00D3204A" w:rsidRPr="000F61D8">
              <w:rPr>
                <w:rFonts w:ascii="Century Gothic" w:hAnsi="Century Gothic"/>
                <w:b w:val="0"/>
                <w:bCs w:val="0"/>
                <w:noProof/>
                <w:webHidden/>
                <w:sz w:val="24"/>
                <w:szCs w:val="24"/>
              </w:rPr>
              <w:fldChar w:fldCharType="separate"/>
            </w:r>
            <w:r w:rsidR="00983B43" w:rsidRPr="000F61D8">
              <w:rPr>
                <w:rFonts w:ascii="Century Gothic" w:hAnsi="Century Gothic"/>
                <w:b w:val="0"/>
                <w:bCs w:val="0"/>
                <w:noProof/>
                <w:webHidden/>
                <w:sz w:val="24"/>
                <w:szCs w:val="24"/>
              </w:rPr>
              <w:t>39</w:t>
            </w:r>
            <w:r w:rsidR="00D3204A" w:rsidRPr="000F61D8">
              <w:rPr>
                <w:rFonts w:ascii="Century Gothic" w:hAnsi="Century Gothic"/>
                <w:b w:val="0"/>
                <w:bCs w:val="0"/>
                <w:noProof/>
                <w:webHidden/>
                <w:sz w:val="24"/>
                <w:szCs w:val="24"/>
              </w:rPr>
              <w:fldChar w:fldCharType="end"/>
            </w:r>
          </w:hyperlink>
        </w:p>
        <w:p w14:paraId="7516DD6A" w14:textId="21DEB92B"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72" w:history="1">
            <w:r w:rsidR="00D3204A" w:rsidRPr="000F61D8">
              <w:rPr>
                <w:rStyle w:val="ab"/>
                <w:rFonts w:ascii="Century Gothic" w:hAnsi="Century Gothic"/>
                <w:noProof/>
                <w:sz w:val="24"/>
                <w:szCs w:val="24"/>
              </w:rPr>
              <w:t>Антикоррупционная деятельность региональных властей в Краснодарском крае</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_Toc206107072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44</w:t>
            </w:r>
            <w:r w:rsidR="00D3204A" w:rsidRPr="000F61D8">
              <w:rPr>
                <w:rFonts w:ascii="Century Gothic" w:hAnsi="Century Gothic"/>
                <w:noProof/>
                <w:webHidden/>
                <w:sz w:val="24"/>
                <w:szCs w:val="24"/>
              </w:rPr>
              <w:fldChar w:fldCharType="end"/>
            </w:r>
          </w:hyperlink>
        </w:p>
        <w:p w14:paraId="09390FFE" w14:textId="3EB747B1"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73" w:history="1">
            <w:r w:rsidR="00D3204A" w:rsidRPr="000F61D8">
              <w:rPr>
                <w:rStyle w:val="ab"/>
                <w:rFonts w:ascii="Century Gothic" w:hAnsi="Century Gothic"/>
                <w:noProof/>
                <w:sz w:val="24"/>
                <w:szCs w:val="24"/>
              </w:rPr>
              <w:t>Антикоррупционная деятельность региональных властей в Москве</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_Toc206107073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47</w:t>
            </w:r>
            <w:r w:rsidR="00D3204A" w:rsidRPr="000F61D8">
              <w:rPr>
                <w:rFonts w:ascii="Century Gothic" w:hAnsi="Century Gothic"/>
                <w:noProof/>
                <w:webHidden/>
                <w:sz w:val="24"/>
                <w:szCs w:val="24"/>
              </w:rPr>
              <w:fldChar w:fldCharType="end"/>
            </w:r>
          </w:hyperlink>
        </w:p>
        <w:p w14:paraId="6D2726B6" w14:textId="5D693B78" w:rsidR="00D3204A" w:rsidRPr="000F61D8" w:rsidRDefault="00F96289" w:rsidP="00D3204A">
          <w:pPr>
            <w:pStyle w:val="33"/>
            <w:tabs>
              <w:tab w:val="right" w:leader="dot" w:pos="9062"/>
            </w:tabs>
            <w:rPr>
              <w:rFonts w:ascii="Century Gothic" w:eastAsiaTheme="minorEastAsia" w:hAnsi="Century Gothic" w:cstheme="minorBidi"/>
              <w:noProof/>
              <w:sz w:val="24"/>
              <w:szCs w:val="24"/>
            </w:rPr>
          </w:pPr>
          <w:hyperlink w:anchor="_Toc206107074" w:history="1">
            <w:r w:rsidR="00D3204A" w:rsidRPr="000F61D8">
              <w:rPr>
                <w:rStyle w:val="ab"/>
                <w:rFonts w:ascii="Century Gothic" w:hAnsi="Century Gothic"/>
                <w:noProof/>
                <w:sz w:val="24"/>
                <w:szCs w:val="24"/>
              </w:rPr>
              <w:t xml:space="preserve">Антикоррупционная деятельность региональных властей </w:t>
            </w:r>
            <w:r w:rsidR="00BA40F0" w:rsidRPr="000F61D8">
              <w:rPr>
                <w:rStyle w:val="ab"/>
                <w:rFonts w:ascii="Century Gothic" w:hAnsi="Century Gothic"/>
                <w:noProof/>
                <w:sz w:val="24"/>
                <w:szCs w:val="24"/>
              </w:rPr>
              <w:t>в</w:t>
            </w:r>
            <w:r w:rsidR="00D3204A" w:rsidRPr="000F61D8">
              <w:rPr>
                <w:rStyle w:val="ab"/>
                <w:rFonts w:ascii="Century Gothic" w:hAnsi="Century Gothic"/>
                <w:noProof/>
                <w:sz w:val="24"/>
                <w:szCs w:val="24"/>
              </w:rPr>
              <w:t xml:space="preserve"> Республик</w:t>
            </w:r>
            <w:r w:rsidR="00BA40F0" w:rsidRPr="000F61D8">
              <w:rPr>
                <w:rStyle w:val="ab"/>
                <w:rFonts w:ascii="Century Gothic" w:hAnsi="Century Gothic"/>
                <w:noProof/>
                <w:sz w:val="24"/>
                <w:szCs w:val="24"/>
              </w:rPr>
              <w:t>е</w:t>
            </w:r>
            <w:r w:rsidR="00D3204A" w:rsidRPr="000F61D8">
              <w:rPr>
                <w:rStyle w:val="ab"/>
                <w:rFonts w:ascii="Century Gothic" w:hAnsi="Century Gothic"/>
                <w:noProof/>
                <w:sz w:val="24"/>
                <w:szCs w:val="24"/>
              </w:rPr>
              <w:t xml:space="preserve"> Башкортостан</w:t>
            </w:r>
            <w:r w:rsidR="00D3204A" w:rsidRPr="000F61D8">
              <w:rPr>
                <w:rFonts w:ascii="Century Gothic" w:hAnsi="Century Gothic"/>
                <w:noProof/>
                <w:webHidden/>
                <w:sz w:val="24"/>
                <w:szCs w:val="24"/>
              </w:rPr>
              <w:tab/>
            </w:r>
            <w:r w:rsidR="00D3204A" w:rsidRPr="000F61D8">
              <w:rPr>
                <w:rFonts w:ascii="Century Gothic" w:hAnsi="Century Gothic"/>
                <w:noProof/>
                <w:webHidden/>
                <w:sz w:val="24"/>
                <w:szCs w:val="24"/>
              </w:rPr>
              <w:fldChar w:fldCharType="begin"/>
            </w:r>
            <w:r w:rsidR="00D3204A" w:rsidRPr="000F61D8">
              <w:rPr>
                <w:rFonts w:ascii="Century Gothic" w:hAnsi="Century Gothic"/>
                <w:noProof/>
                <w:webHidden/>
                <w:sz w:val="24"/>
                <w:szCs w:val="24"/>
              </w:rPr>
              <w:instrText xml:space="preserve"> PAGEREF _Toc206107074 \h </w:instrText>
            </w:r>
            <w:r w:rsidR="00D3204A" w:rsidRPr="000F61D8">
              <w:rPr>
                <w:rFonts w:ascii="Century Gothic" w:hAnsi="Century Gothic"/>
                <w:noProof/>
                <w:webHidden/>
                <w:sz w:val="24"/>
                <w:szCs w:val="24"/>
              </w:rPr>
            </w:r>
            <w:r w:rsidR="00D3204A" w:rsidRPr="000F61D8">
              <w:rPr>
                <w:rFonts w:ascii="Century Gothic" w:hAnsi="Century Gothic"/>
                <w:noProof/>
                <w:webHidden/>
                <w:sz w:val="24"/>
                <w:szCs w:val="24"/>
              </w:rPr>
              <w:fldChar w:fldCharType="separate"/>
            </w:r>
            <w:r w:rsidR="00983B43" w:rsidRPr="000F61D8">
              <w:rPr>
                <w:rFonts w:ascii="Century Gothic" w:hAnsi="Century Gothic"/>
                <w:noProof/>
                <w:webHidden/>
                <w:sz w:val="24"/>
                <w:szCs w:val="24"/>
              </w:rPr>
              <w:t>49</w:t>
            </w:r>
            <w:r w:rsidR="00D3204A" w:rsidRPr="000F61D8">
              <w:rPr>
                <w:rFonts w:ascii="Century Gothic" w:hAnsi="Century Gothic"/>
                <w:noProof/>
                <w:webHidden/>
                <w:sz w:val="24"/>
                <w:szCs w:val="24"/>
              </w:rPr>
              <w:fldChar w:fldCharType="end"/>
            </w:r>
          </w:hyperlink>
        </w:p>
        <w:p w14:paraId="1205111A" w14:textId="14D646A1" w:rsidR="00D3204A" w:rsidRPr="000F61D8"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75" w:history="1">
            <w:r w:rsidR="00D3204A" w:rsidRPr="000F61D8">
              <w:rPr>
                <w:rStyle w:val="ab"/>
                <w:rFonts w:ascii="Century Gothic" w:hAnsi="Century Gothic"/>
                <w:noProof/>
                <w:sz w:val="24"/>
                <w:szCs w:val="24"/>
              </w:rPr>
              <w:t>Рекомендации по дальнейшему совершенствованию мер антикоррупционной политики для субъектов РФ</w:t>
            </w:r>
            <w:r w:rsidR="00D3204A" w:rsidRPr="000F61D8">
              <w:rPr>
                <w:rFonts w:ascii="Century Gothic" w:hAnsi="Century Gothic"/>
                <w:b w:val="0"/>
                <w:bCs w:val="0"/>
                <w:noProof/>
                <w:webHidden/>
                <w:sz w:val="24"/>
                <w:szCs w:val="24"/>
              </w:rPr>
              <w:tab/>
            </w:r>
            <w:r w:rsidR="00D3204A" w:rsidRPr="000F61D8">
              <w:rPr>
                <w:rFonts w:ascii="Century Gothic" w:hAnsi="Century Gothic"/>
                <w:b w:val="0"/>
                <w:bCs w:val="0"/>
                <w:noProof/>
                <w:webHidden/>
                <w:sz w:val="24"/>
                <w:szCs w:val="24"/>
              </w:rPr>
              <w:fldChar w:fldCharType="begin"/>
            </w:r>
            <w:r w:rsidR="00D3204A" w:rsidRPr="000F61D8">
              <w:rPr>
                <w:rFonts w:ascii="Century Gothic" w:hAnsi="Century Gothic"/>
                <w:b w:val="0"/>
                <w:bCs w:val="0"/>
                <w:noProof/>
                <w:webHidden/>
                <w:sz w:val="24"/>
                <w:szCs w:val="24"/>
              </w:rPr>
              <w:instrText xml:space="preserve"> PAGEREF _Toc206107075 \h </w:instrText>
            </w:r>
            <w:r w:rsidR="00D3204A" w:rsidRPr="000F61D8">
              <w:rPr>
                <w:rFonts w:ascii="Century Gothic" w:hAnsi="Century Gothic"/>
                <w:b w:val="0"/>
                <w:bCs w:val="0"/>
                <w:noProof/>
                <w:webHidden/>
                <w:sz w:val="24"/>
                <w:szCs w:val="24"/>
              </w:rPr>
            </w:r>
            <w:r w:rsidR="00D3204A" w:rsidRPr="000F61D8">
              <w:rPr>
                <w:rFonts w:ascii="Century Gothic" w:hAnsi="Century Gothic"/>
                <w:b w:val="0"/>
                <w:bCs w:val="0"/>
                <w:noProof/>
                <w:webHidden/>
                <w:sz w:val="24"/>
                <w:szCs w:val="24"/>
              </w:rPr>
              <w:fldChar w:fldCharType="separate"/>
            </w:r>
            <w:r w:rsidR="00983B43" w:rsidRPr="000F61D8">
              <w:rPr>
                <w:rFonts w:ascii="Century Gothic" w:hAnsi="Century Gothic"/>
                <w:b w:val="0"/>
                <w:bCs w:val="0"/>
                <w:noProof/>
                <w:webHidden/>
                <w:sz w:val="24"/>
                <w:szCs w:val="24"/>
              </w:rPr>
              <w:t>54</w:t>
            </w:r>
            <w:r w:rsidR="00D3204A" w:rsidRPr="000F61D8">
              <w:rPr>
                <w:rFonts w:ascii="Century Gothic" w:hAnsi="Century Gothic"/>
                <w:b w:val="0"/>
                <w:bCs w:val="0"/>
                <w:noProof/>
                <w:webHidden/>
                <w:sz w:val="24"/>
                <w:szCs w:val="24"/>
              </w:rPr>
              <w:fldChar w:fldCharType="end"/>
            </w:r>
          </w:hyperlink>
        </w:p>
        <w:p w14:paraId="676DC505" w14:textId="103907D0" w:rsidR="00D3204A" w:rsidRPr="000F61D8" w:rsidRDefault="00F96289" w:rsidP="00D3204A">
          <w:pPr>
            <w:pStyle w:val="21"/>
            <w:tabs>
              <w:tab w:val="right" w:leader="dot" w:pos="9062"/>
            </w:tabs>
            <w:spacing w:before="0"/>
            <w:rPr>
              <w:rFonts w:ascii="Century Gothic" w:eastAsiaTheme="minorEastAsia" w:hAnsi="Century Gothic" w:cstheme="minorBidi"/>
              <w:b w:val="0"/>
              <w:bCs w:val="0"/>
              <w:noProof/>
              <w:sz w:val="24"/>
              <w:szCs w:val="24"/>
            </w:rPr>
          </w:pPr>
          <w:hyperlink w:anchor="_Toc206107076" w:history="1">
            <w:r w:rsidR="00D3204A" w:rsidRPr="000F61D8">
              <w:rPr>
                <w:rStyle w:val="ab"/>
                <w:rFonts w:ascii="Century Gothic" w:hAnsi="Century Gothic"/>
                <w:noProof/>
                <w:sz w:val="24"/>
                <w:szCs w:val="24"/>
              </w:rPr>
              <w:t>Приложение 1. Антикоррупционный рейтинг субъектов РФ в условиях СВО</w:t>
            </w:r>
            <w:r w:rsidR="00D3204A" w:rsidRPr="000F61D8">
              <w:rPr>
                <w:rFonts w:ascii="Century Gothic" w:hAnsi="Century Gothic"/>
                <w:b w:val="0"/>
                <w:bCs w:val="0"/>
                <w:noProof/>
                <w:webHidden/>
                <w:sz w:val="24"/>
                <w:szCs w:val="24"/>
              </w:rPr>
              <w:tab/>
            </w:r>
            <w:r w:rsidR="00D3204A" w:rsidRPr="000F61D8">
              <w:rPr>
                <w:rFonts w:ascii="Century Gothic" w:hAnsi="Century Gothic"/>
                <w:b w:val="0"/>
                <w:bCs w:val="0"/>
                <w:noProof/>
                <w:webHidden/>
                <w:sz w:val="24"/>
                <w:szCs w:val="24"/>
              </w:rPr>
              <w:fldChar w:fldCharType="begin"/>
            </w:r>
            <w:r w:rsidR="00D3204A" w:rsidRPr="000F61D8">
              <w:rPr>
                <w:rFonts w:ascii="Century Gothic" w:hAnsi="Century Gothic"/>
                <w:b w:val="0"/>
                <w:bCs w:val="0"/>
                <w:noProof/>
                <w:webHidden/>
                <w:sz w:val="24"/>
                <w:szCs w:val="24"/>
              </w:rPr>
              <w:instrText xml:space="preserve"> PAGEREF _Toc206107076 \h </w:instrText>
            </w:r>
            <w:r w:rsidR="00D3204A" w:rsidRPr="000F61D8">
              <w:rPr>
                <w:rFonts w:ascii="Century Gothic" w:hAnsi="Century Gothic"/>
                <w:b w:val="0"/>
                <w:bCs w:val="0"/>
                <w:noProof/>
                <w:webHidden/>
                <w:sz w:val="24"/>
                <w:szCs w:val="24"/>
              </w:rPr>
            </w:r>
            <w:r w:rsidR="00D3204A" w:rsidRPr="000F61D8">
              <w:rPr>
                <w:rFonts w:ascii="Century Gothic" w:hAnsi="Century Gothic"/>
                <w:b w:val="0"/>
                <w:bCs w:val="0"/>
                <w:noProof/>
                <w:webHidden/>
                <w:sz w:val="24"/>
                <w:szCs w:val="24"/>
              </w:rPr>
              <w:fldChar w:fldCharType="separate"/>
            </w:r>
            <w:r w:rsidR="00983B43" w:rsidRPr="000F61D8">
              <w:rPr>
                <w:rFonts w:ascii="Century Gothic" w:hAnsi="Century Gothic"/>
                <w:b w:val="0"/>
                <w:bCs w:val="0"/>
                <w:noProof/>
                <w:webHidden/>
                <w:sz w:val="24"/>
                <w:szCs w:val="24"/>
              </w:rPr>
              <w:t>58</w:t>
            </w:r>
            <w:r w:rsidR="00D3204A" w:rsidRPr="000F61D8">
              <w:rPr>
                <w:rFonts w:ascii="Century Gothic" w:hAnsi="Century Gothic"/>
                <w:b w:val="0"/>
                <w:bCs w:val="0"/>
                <w:noProof/>
                <w:webHidden/>
                <w:sz w:val="24"/>
                <w:szCs w:val="24"/>
              </w:rPr>
              <w:fldChar w:fldCharType="end"/>
            </w:r>
          </w:hyperlink>
        </w:p>
        <w:p w14:paraId="67FEDB09" w14:textId="792C41F4" w:rsidR="002F7689" w:rsidRPr="00377592" w:rsidRDefault="002F7689" w:rsidP="00D3204A">
          <w:pPr>
            <w:spacing w:after="0"/>
            <w:rPr>
              <w:rFonts w:ascii="Times New Roman" w:hAnsi="Times New Roman"/>
              <w:color w:val="000000" w:themeColor="text1"/>
              <w:sz w:val="28"/>
              <w:szCs w:val="28"/>
            </w:rPr>
          </w:pPr>
          <w:r w:rsidRPr="00D3204A">
            <w:rPr>
              <w:rFonts w:ascii="Century Gothic" w:hAnsi="Century Gothic"/>
              <w:color w:val="000000" w:themeColor="text1"/>
              <w:sz w:val="24"/>
              <w:szCs w:val="24"/>
            </w:rPr>
            <w:fldChar w:fldCharType="end"/>
          </w:r>
        </w:p>
      </w:sdtContent>
    </w:sdt>
    <w:p w14:paraId="7D884195" w14:textId="77777777" w:rsidR="00446777" w:rsidRPr="00377592" w:rsidRDefault="002F7689" w:rsidP="00B444BB">
      <w:pPr>
        <w:spacing w:after="0"/>
        <w:ind w:firstLine="708"/>
        <w:jc w:val="both"/>
        <w:rPr>
          <w:rFonts w:ascii="Times New Roman" w:hAnsi="Times New Roman"/>
          <w:sz w:val="28"/>
          <w:szCs w:val="28"/>
          <w:lang w:val="en-US"/>
        </w:rPr>
      </w:pPr>
      <w:r w:rsidRPr="00377592">
        <w:rPr>
          <w:rFonts w:ascii="Times New Roman" w:hAnsi="Times New Roman"/>
          <w:b/>
          <w:color w:val="000000" w:themeColor="text1"/>
          <w:sz w:val="28"/>
          <w:szCs w:val="28"/>
          <w:shd w:val="clear" w:color="auto" w:fill="FFFFFF"/>
        </w:rPr>
        <w:br w:type="page"/>
      </w:r>
    </w:p>
    <w:p w14:paraId="714BEDCE" w14:textId="3C030D02" w:rsidR="00B444BB" w:rsidRPr="00377592" w:rsidRDefault="00B444BB" w:rsidP="00B444BB">
      <w:pPr>
        <w:pStyle w:val="2"/>
        <w:shd w:val="clear" w:color="auto" w:fill="B4C6E7"/>
        <w:spacing w:before="0" w:after="0"/>
        <w:jc w:val="center"/>
        <w:rPr>
          <w:rFonts w:ascii="Times New Roman" w:hAnsi="Times New Roman"/>
          <w:b w:val="0"/>
          <w:i w:val="0"/>
          <w:iCs w:val="0"/>
          <w:sz w:val="32"/>
          <w:szCs w:val="32"/>
        </w:rPr>
      </w:pPr>
      <w:bookmarkStart w:id="0" w:name="_Toc206107056"/>
      <w:r w:rsidRPr="00377592">
        <w:rPr>
          <w:rFonts w:ascii="Times New Roman" w:hAnsi="Times New Roman"/>
          <w:i w:val="0"/>
          <w:iCs w:val="0"/>
          <w:sz w:val="32"/>
          <w:szCs w:val="32"/>
        </w:rPr>
        <w:lastRenderedPageBreak/>
        <w:t>Введение</w:t>
      </w:r>
      <w:bookmarkEnd w:id="0"/>
    </w:p>
    <w:p w14:paraId="6389BCD1" w14:textId="140A095E" w:rsidR="00446777" w:rsidRPr="00377592" w:rsidRDefault="00446777" w:rsidP="00B444BB">
      <w:pPr>
        <w:spacing w:after="0"/>
        <w:ind w:firstLine="709"/>
        <w:jc w:val="both"/>
        <w:rPr>
          <w:rFonts w:ascii="Times New Roman" w:hAnsi="Times New Roman"/>
          <w:b/>
          <w:sz w:val="28"/>
          <w:szCs w:val="28"/>
        </w:rPr>
      </w:pPr>
    </w:p>
    <w:p w14:paraId="793106EE" w14:textId="148820A3" w:rsidR="00B444BB" w:rsidRPr="00377592" w:rsidRDefault="00727028" w:rsidP="00B444BB">
      <w:pPr>
        <w:spacing w:after="0"/>
        <w:ind w:firstLine="709"/>
        <w:jc w:val="both"/>
        <w:rPr>
          <w:rFonts w:ascii="Times New Roman" w:hAnsi="Times New Roman"/>
          <w:sz w:val="28"/>
          <w:szCs w:val="28"/>
        </w:rPr>
      </w:pPr>
      <w:r>
        <w:rPr>
          <w:rFonts w:ascii="Times New Roman" w:hAnsi="Times New Roman"/>
          <w:sz w:val="28"/>
          <w:szCs w:val="28"/>
        </w:rPr>
        <w:t xml:space="preserve">Коррупция </w:t>
      </w:r>
      <w:r w:rsidR="000F61D8">
        <w:rPr>
          <w:rFonts w:ascii="Times New Roman" w:hAnsi="Times New Roman"/>
          <w:sz w:val="28"/>
          <w:szCs w:val="28"/>
        </w:rPr>
        <w:t>–</w:t>
      </w:r>
      <w:r w:rsidR="00B444BB" w:rsidRPr="00377592">
        <w:rPr>
          <w:rFonts w:ascii="Times New Roman" w:hAnsi="Times New Roman"/>
          <w:sz w:val="28"/>
          <w:szCs w:val="28"/>
        </w:rPr>
        <w:t xml:space="preserve"> категори</w:t>
      </w:r>
      <w:r>
        <w:rPr>
          <w:rFonts w:ascii="Times New Roman" w:hAnsi="Times New Roman"/>
          <w:sz w:val="28"/>
          <w:szCs w:val="28"/>
        </w:rPr>
        <w:t>я</w:t>
      </w:r>
      <w:r w:rsidR="00B444BB" w:rsidRPr="00377592">
        <w:rPr>
          <w:rFonts w:ascii="Times New Roman" w:hAnsi="Times New Roman"/>
          <w:sz w:val="28"/>
          <w:szCs w:val="28"/>
        </w:rPr>
        <w:t xml:space="preserve"> преступлений, которая </w:t>
      </w:r>
      <w:r w:rsidR="00136589">
        <w:rPr>
          <w:rFonts w:ascii="Times New Roman" w:hAnsi="Times New Roman"/>
          <w:sz w:val="28"/>
          <w:szCs w:val="28"/>
        </w:rPr>
        <w:t>является предметом постоянного внимания и обсуждения в российско</w:t>
      </w:r>
      <w:r w:rsidR="001A7E2B">
        <w:rPr>
          <w:rFonts w:ascii="Times New Roman" w:hAnsi="Times New Roman"/>
          <w:sz w:val="28"/>
          <w:szCs w:val="28"/>
        </w:rPr>
        <w:t>м</w:t>
      </w:r>
      <w:r w:rsidR="00136589">
        <w:rPr>
          <w:rFonts w:ascii="Times New Roman" w:hAnsi="Times New Roman"/>
          <w:sz w:val="28"/>
          <w:szCs w:val="28"/>
        </w:rPr>
        <w:t xml:space="preserve"> обществ</w:t>
      </w:r>
      <w:r w:rsidR="001A7E2B">
        <w:rPr>
          <w:rFonts w:ascii="Times New Roman" w:hAnsi="Times New Roman"/>
          <w:sz w:val="28"/>
          <w:szCs w:val="28"/>
        </w:rPr>
        <w:t>е</w:t>
      </w:r>
      <w:r w:rsidR="00B444BB" w:rsidRPr="00377592">
        <w:rPr>
          <w:rFonts w:ascii="Times New Roman" w:hAnsi="Times New Roman"/>
          <w:sz w:val="28"/>
          <w:szCs w:val="28"/>
        </w:rPr>
        <w:t>. Борьба с ней является краеугольным камнем стабильности российской политической системы и социума в целом.</w:t>
      </w:r>
    </w:p>
    <w:p w14:paraId="7885EA6F" w14:textId="73019EE9" w:rsidR="00727028" w:rsidRDefault="00B444BB" w:rsidP="00BE7115">
      <w:pPr>
        <w:spacing w:after="0"/>
        <w:ind w:firstLine="709"/>
        <w:jc w:val="both"/>
        <w:rPr>
          <w:rFonts w:ascii="Times New Roman" w:hAnsi="Times New Roman"/>
          <w:sz w:val="28"/>
          <w:szCs w:val="28"/>
        </w:rPr>
      </w:pPr>
      <w:r w:rsidRPr="00377592">
        <w:rPr>
          <w:rFonts w:ascii="Times New Roman" w:hAnsi="Times New Roman"/>
          <w:sz w:val="28"/>
          <w:szCs w:val="28"/>
        </w:rPr>
        <w:t>В год начала СВО предпринимательское сообщество, по данным Торгово-промышленной палаты</w:t>
      </w:r>
      <w:r w:rsidR="00FB56E6" w:rsidRPr="00377592">
        <w:rPr>
          <w:rFonts w:ascii="Times New Roman" w:hAnsi="Times New Roman"/>
          <w:sz w:val="28"/>
          <w:szCs w:val="28"/>
        </w:rPr>
        <w:t xml:space="preserve"> (ТПП) РФ</w:t>
      </w:r>
      <w:r w:rsidRPr="00377592">
        <w:rPr>
          <w:rFonts w:ascii="Times New Roman" w:hAnsi="Times New Roman"/>
          <w:sz w:val="28"/>
          <w:szCs w:val="28"/>
        </w:rPr>
        <w:t>, заявило о том, что санкции негативно повлияли на уровень коррупции в стране</w:t>
      </w:r>
      <w:r w:rsidR="001A7E2B">
        <w:rPr>
          <w:rFonts w:ascii="Times New Roman" w:hAnsi="Times New Roman"/>
          <w:sz w:val="28"/>
          <w:szCs w:val="28"/>
        </w:rPr>
        <w:t xml:space="preserve"> (в сторону ухудшения ситуации)</w:t>
      </w:r>
      <w:r w:rsidRPr="00377592">
        <w:rPr>
          <w:rStyle w:val="a6"/>
          <w:rFonts w:ascii="Times New Roman" w:hAnsi="Times New Roman"/>
          <w:sz w:val="28"/>
          <w:szCs w:val="28"/>
        </w:rPr>
        <w:footnoteReference w:id="1"/>
      </w:r>
      <w:r w:rsidRPr="00377592">
        <w:rPr>
          <w:rFonts w:ascii="Times New Roman" w:hAnsi="Times New Roman"/>
          <w:sz w:val="28"/>
          <w:szCs w:val="28"/>
        </w:rPr>
        <w:t xml:space="preserve">. Иностранные исследовательские центры </w:t>
      </w:r>
      <w:r w:rsidR="00727028">
        <w:rPr>
          <w:rFonts w:ascii="Times New Roman" w:hAnsi="Times New Roman"/>
          <w:sz w:val="28"/>
          <w:szCs w:val="28"/>
        </w:rPr>
        <w:t xml:space="preserve">последовательно </w:t>
      </w:r>
      <w:r w:rsidRPr="00377592">
        <w:rPr>
          <w:rFonts w:ascii="Times New Roman" w:hAnsi="Times New Roman"/>
          <w:sz w:val="28"/>
          <w:szCs w:val="28"/>
        </w:rPr>
        <w:t xml:space="preserve">негативно оценивают коррупционную динамику в РФ. </w:t>
      </w:r>
    </w:p>
    <w:p w14:paraId="6CD54372" w14:textId="113F5A4A" w:rsidR="00727028" w:rsidRDefault="00B444BB" w:rsidP="00BE7115">
      <w:pPr>
        <w:spacing w:after="0"/>
        <w:ind w:firstLine="709"/>
        <w:jc w:val="both"/>
        <w:rPr>
          <w:rFonts w:ascii="Times New Roman" w:hAnsi="Times New Roman"/>
          <w:sz w:val="28"/>
          <w:szCs w:val="28"/>
        </w:rPr>
      </w:pPr>
      <w:r w:rsidRPr="00377592">
        <w:rPr>
          <w:rFonts w:ascii="Times New Roman" w:hAnsi="Times New Roman"/>
          <w:sz w:val="28"/>
          <w:szCs w:val="28"/>
        </w:rPr>
        <w:t>Так, по данным Всемирного банка</w:t>
      </w:r>
      <w:r w:rsidRPr="00377592">
        <w:rPr>
          <w:rStyle w:val="a6"/>
          <w:rFonts w:ascii="Times New Roman" w:hAnsi="Times New Roman"/>
          <w:sz w:val="28"/>
          <w:szCs w:val="28"/>
          <w:lang w:val="en-US"/>
        </w:rPr>
        <w:footnoteReference w:id="2"/>
      </w:r>
      <w:r w:rsidRPr="00377592">
        <w:rPr>
          <w:rFonts w:ascii="Times New Roman" w:hAnsi="Times New Roman"/>
          <w:sz w:val="28"/>
          <w:szCs w:val="28"/>
        </w:rPr>
        <w:t xml:space="preserve">, после 2019 года в России снижается показатель по контролю коррупции. </w:t>
      </w:r>
      <w:r w:rsidR="00617122">
        <w:rPr>
          <w:rFonts w:ascii="Times New Roman" w:hAnsi="Times New Roman"/>
          <w:sz w:val="28"/>
          <w:szCs w:val="28"/>
        </w:rPr>
        <w:t>Ряд иностранных НК</w:t>
      </w:r>
      <w:r w:rsidR="00BE7115">
        <w:rPr>
          <w:rFonts w:ascii="Times New Roman" w:hAnsi="Times New Roman"/>
          <w:sz w:val="28"/>
          <w:szCs w:val="28"/>
        </w:rPr>
        <w:t xml:space="preserve">О, деятельность которых признана нежелательной на территории РФ, также сообщали о негативной коррупционной обстановке в </w:t>
      </w:r>
      <w:r w:rsidR="001A7E2B">
        <w:rPr>
          <w:rFonts w:ascii="Times New Roman" w:hAnsi="Times New Roman"/>
          <w:sz w:val="28"/>
          <w:szCs w:val="28"/>
        </w:rPr>
        <w:t>стране</w:t>
      </w:r>
      <w:r w:rsidR="00BE7115">
        <w:rPr>
          <w:rFonts w:ascii="Times New Roman" w:hAnsi="Times New Roman"/>
          <w:sz w:val="28"/>
          <w:szCs w:val="28"/>
        </w:rPr>
        <w:t xml:space="preserve"> в последние годы, в т.ч. после начала СВО. </w:t>
      </w:r>
    </w:p>
    <w:p w14:paraId="68E3DC08" w14:textId="4AD05067" w:rsidR="00B444BB" w:rsidRPr="008B5FB3" w:rsidRDefault="00727028" w:rsidP="00BE7115">
      <w:pPr>
        <w:spacing w:after="0"/>
        <w:ind w:firstLine="709"/>
        <w:jc w:val="both"/>
        <w:rPr>
          <w:rFonts w:ascii="Times New Roman" w:hAnsi="Times New Roman"/>
          <w:sz w:val="28"/>
          <w:szCs w:val="28"/>
        </w:rPr>
      </w:pPr>
      <w:r>
        <w:rPr>
          <w:rFonts w:ascii="Times New Roman" w:hAnsi="Times New Roman"/>
          <w:sz w:val="28"/>
          <w:szCs w:val="28"/>
        </w:rPr>
        <w:t>В</w:t>
      </w:r>
      <w:r w:rsidR="00BE7115" w:rsidRPr="00377592">
        <w:rPr>
          <w:rFonts w:ascii="Times New Roman" w:hAnsi="Times New Roman"/>
          <w:sz w:val="28"/>
          <w:szCs w:val="28"/>
        </w:rPr>
        <w:t xml:space="preserve"> истории составления</w:t>
      </w:r>
      <w:r w:rsidR="00BE7115">
        <w:rPr>
          <w:rFonts w:ascii="Times New Roman" w:hAnsi="Times New Roman"/>
          <w:sz w:val="28"/>
          <w:szCs w:val="28"/>
        </w:rPr>
        <w:t xml:space="preserve"> подобных </w:t>
      </w:r>
      <w:r w:rsidR="00B21981">
        <w:rPr>
          <w:rFonts w:ascii="Times New Roman" w:hAnsi="Times New Roman"/>
          <w:sz w:val="28"/>
          <w:szCs w:val="28"/>
        </w:rPr>
        <w:t>международных рейтингов</w:t>
      </w:r>
      <w:r w:rsidR="001A7E2B">
        <w:rPr>
          <w:rFonts w:ascii="Times New Roman" w:hAnsi="Times New Roman"/>
          <w:sz w:val="28"/>
          <w:szCs w:val="28"/>
        </w:rPr>
        <w:t>, впрочем,</w:t>
      </w:r>
      <w:r w:rsidR="00BE7115" w:rsidRPr="00377592">
        <w:rPr>
          <w:rFonts w:ascii="Times New Roman" w:hAnsi="Times New Roman"/>
          <w:sz w:val="28"/>
          <w:szCs w:val="28"/>
        </w:rPr>
        <w:t xml:space="preserve"> </w:t>
      </w:r>
      <w:r>
        <w:rPr>
          <w:rFonts w:ascii="Times New Roman" w:hAnsi="Times New Roman"/>
          <w:sz w:val="28"/>
          <w:szCs w:val="28"/>
        </w:rPr>
        <w:t>регулярно</w:t>
      </w:r>
      <w:r w:rsidR="00BE7115">
        <w:rPr>
          <w:rFonts w:ascii="Times New Roman" w:hAnsi="Times New Roman"/>
          <w:sz w:val="28"/>
          <w:szCs w:val="28"/>
        </w:rPr>
        <w:t xml:space="preserve"> </w:t>
      </w:r>
      <w:r w:rsidR="00BE7115" w:rsidRPr="00377592">
        <w:rPr>
          <w:rFonts w:ascii="Times New Roman" w:hAnsi="Times New Roman"/>
          <w:sz w:val="28"/>
          <w:szCs w:val="28"/>
        </w:rPr>
        <w:t>устанавливались случаи ангажированности и политически мотивированных выводов</w:t>
      </w:r>
      <w:r w:rsidR="00BE7115">
        <w:rPr>
          <w:rFonts w:ascii="Times New Roman" w:hAnsi="Times New Roman"/>
          <w:sz w:val="28"/>
          <w:szCs w:val="28"/>
        </w:rPr>
        <w:t xml:space="preserve">, в связи с чем степень доверия и интерес к ним </w:t>
      </w:r>
      <w:r w:rsidR="00BE7115" w:rsidRPr="008B5FB3">
        <w:rPr>
          <w:rFonts w:ascii="Times New Roman" w:hAnsi="Times New Roman"/>
          <w:sz w:val="28"/>
          <w:szCs w:val="28"/>
        </w:rPr>
        <w:t>довольно низки</w:t>
      </w:r>
      <w:r w:rsidR="001A7E2B" w:rsidRPr="008B5FB3">
        <w:rPr>
          <w:rFonts w:ascii="Times New Roman" w:hAnsi="Times New Roman"/>
          <w:sz w:val="28"/>
          <w:szCs w:val="28"/>
        </w:rPr>
        <w:t xml:space="preserve"> </w:t>
      </w:r>
      <w:r w:rsidR="003E32A0" w:rsidRPr="008B5FB3">
        <w:rPr>
          <w:rFonts w:ascii="Times New Roman" w:hAnsi="Times New Roman"/>
          <w:sz w:val="28"/>
          <w:szCs w:val="28"/>
        </w:rPr>
        <w:t>как</w:t>
      </w:r>
      <w:r w:rsidR="001A7E2B" w:rsidRPr="008B5FB3">
        <w:rPr>
          <w:rFonts w:ascii="Times New Roman" w:hAnsi="Times New Roman"/>
          <w:sz w:val="28"/>
          <w:szCs w:val="28"/>
        </w:rPr>
        <w:t xml:space="preserve"> у экспертного сообщества, </w:t>
      </w:r>
      <w:r w:rsidR="003E32A0" w:rsidRPr="008B5FB3">
        <w:rPr>
          <w:rFonts w:ascii="Times New Roman" w:hAnsi="Times New Roman"/>
          <w:sz w:val="28"/>
          <w:szCs w:val="28"/>
        </w:rPr>
        <w:t xml:space="preserve">так </w:t>
      </w:r>
      <w:r w:rsidR="001A7E2B" w:rsidRPr="008B5FB3">
        <w:rPr>
          <w:rFonts w:ascii="Times New Roman" w:hAnsi="Times New Roman"/>
          <w:sz w:val="28"/>
          <w:szCs w:val="28"/>
        </w:rPr>
        <w:t>и у общественности</w:t>
      </w:r>
      <w:r w:rsidR="001A7E2B" w:rsidRPr="008B5FB3">
        <w:rPr>
          <w:rStyle w:val="a6"/>
          <w:rFonts w:ascii="Times New Roman" w:hAnsi="Times New Roman"/>
          <w:sz w:val="28"/>
          <w:szCs w:val="28"/>
        </w:rPr>
        <w:footnoteReference w:id="3"/>
      </w:r>
      <w:r w:rsidR="00BE7115" w:rsidRPr="008B5FB3">
        <w:rPr>
          <w:rFonts w:ascii="Times New Roman" w:hAnsi="Times New Roman"/>
          <w:sz w:val="28"/>
          <w:szCs w:val="28"/>
        </w:rPr>
        <w:t xml:space="preserve">. </w:t>
      </w:r>
    </w:p>
    <w:p w14:paraId="087D1D9D" w14:textId="51E29CEA" w:rsidR="00B444BB" w:rsidRPr="008B5FB3" w:rsidRDefault="00727028" w:rsidP="00B444BB">
      <w:pPr>
        <w:spacing w:after="0"/>
        <w:ind w:firstLine="709"/>
        <w:jc w:val="both"/>
        <w:rPr>
          <w:rFonts w:ascii="Times New Roman" w:hAnsi="Times New Roman"/>
          <w:sz w:val="28"/>
          <w:szCs w:val="28"/>
        </w:rPr>
      </w:pPr>
      <w:r w:rsidRPr="008B5FB3">
        <w:rPr>
          <w:rFonts w:ascii="Times New Roman" w:hAnsi="Times New Roman"/>
          <w:b/>
          <w:sz w:val="28"/>
          <w:szCs w:val="28"/>
        </w:rPr>
        <w:t>На данном этапе в</w:t>
      </w:r>
      <w:r w:rsidR="00B444BB" w:rsidRPr="008B5FB3">
        <w:rPr>
          <w:rFonts w:ascii="Times New Roman" w:hAnsi="Times New Roman"/>
          <w:b/>
          <w:sz w:val="28"/>
          <w:szCs w:val="28"/>
        </w:rPr>
        <w:t xml:space="preserve"> России ведется активная борьба с коррупцией.</w:t>
      </w:r>
      <w:r w:rsidR="00B444BB" w:rsidRPr="008B5FB3">
        <w:rPr>
          <w:rFonts w:ascii="Times New Roman" w:hAnsi="Times New Roman"/>
          <w:sz w:val="28"/>
          <w:szCs w:val="28"/>
        </w:rPr>
        <w:t xml:space="preserve"> Так, только по данным Портала государственной гражданской службы, с 2022 по 2025 годы с государственной службы в связи с утратой доверия за совершение коррупционн</w:t>
      </w:r>
      <w:r w:rsidR="00BE7115" w:rsidRPr="008B5FB3">
        <w:rPr>
          <w:rFonts w:ascii="Times New Roman" w:hAnsi="Times New Roman"/>
          <w:sz w:val="28"/>
          <w:szCs w:val="28"/>
        </w:rPr>
        <w:t>ых</w:t>
      </w:r>
      <w:r w:rsidR="00B444BB" w:rsidRPr="008B5FB3">
        <w:rPr>
          <w:rFonts w:ascii="Times New Roman" w:hAnsi="Times New Roman"/>
          <w:sz w:val="28"/>
          <w:szCs w:val="28"/>
        </w:rPr>
        <w:t xml:space="preserve"> правонарушени</w:t>
      </w:r>
      <w:r w:rsidR="00BE7115" w:rsidRPr="008B5FB3">
        <w:rPr>
          <w:rFonts w:ascii="Times New Roman" w:hAnsi="Times New Roman"/>
          <w:sz w:val="28"/>
          <w:szCs w:val="28"/>
        </w:rPr>
        <w:t>й</w:t>
      </w:r>
      <w:r w:rsidR="00B444BB" w:rsidRPr="008B5FB3">
        <w:rPr>
          <w:rFonts w:ascii="Times New Roman" w:hAnsi="Times New Roman"/>
          <w:sz w:val="28"/>
          <w:szCs w:val="28"/>
        </w:rPr>
        <w:t xml:space="preserve"> было уволено 20</w:t>
      </w:r>
      <w:r w:rsidR="00BE7115" w:rsidRPr="008B5FB3">
        <w:rPr>
          <w:rFonts w:ascii="Times New Roman" w:hAnsi="Times New Roman"/>
          <w:sz w:val="28"/>
          <w:szCs w:val="28"/>
        </w:rPr>
        <w:t>74</w:t>
      </w:r>
      <w:r w:rsidR="00B444BB" w:rsidRPr="008B5FB3">
        <w:rPr>
          <w:rFonts w:ascii="Times New Roman" w:hAnsi="Times New Roman"/>
          <w:sz w:val="28"/>
          <w:szCs w:val="28"/>
        </w:rPr>
        <w:t xml:space="preserve"> человек</w:t>
      </w:r>
      <w:r w:rsidR="00BE7115" w:rsidRPr="008B5FB3">
        <w:rPr>
          <w:rFonts w:ascii="Times New Roman" w:hAnsi="Times New Roman"/>
          <w:sz w:val="28"/>
          <w:szCs w:val="28"/>
        </w:rPr>
        <w:t>а</w:t>
      </w:r>
      <w:r w:rsidR="001A7E2B" w:rsidRPr="008B5FB3">
        <w:rPr>
          <w:rStyle w:val="a6"/>
          <w:rFonts w:ascii="Times New Roman" w:hAnsi="Times New Roman"/>
          <w:sz w:val="28"/>
          <w:szCs w:val="28"/>
        </w:rPr>
        <w:footnoteReference w:id="4"/>
      </w:r>
      <w:r w:rsidR="00B444BB" w:rsidRPr="008B5FB3">
        <w:rPr>
          <w:rFonts w:ascii="Times New Roman" w:hAnsi="Times New Roman"/>
          <w:sz w:val="28"/>
          <w:szCs w:val="28"/>
        </w:rPr>
        <w:t xml:space="preserve">. </w:t>
      </w:r>
      <w:r w:rsidR="003E67E3" w:rsidRPr="008B5FB3">
        <w:rPr>
          <w:rFonts w:ascii="Times New Roman" w:hAnsi="Times New Roman"/>
          <w:sz w:val="28"/>
          <w:szCs w:val="28"/>
        </w:rPr>
        <w:t>А в первом квартале 2025 года, согласно данным Генпрокуратуры, было выявлено на 25% больше коррупционных преступлений, чем за аналогичный период 2024 года</w:t>
      </w:r>
      <w:r w:rsidR="003E67E3" w:rsidRPr="008B5FB3">
        <w:rPr>
          <w:rStyle w:val="a6"/>
          <w:rFonts w:ascii="Times New Roman" w:hAnsi="Times New Roman"/>
          <w:sz w:val="28"/>
          <w:szCs w:val="28"/>
        </w:rPr>
        <w:footnoteReference w:id="5"/>
      </w:r>
      <w:r w:rsidR="003E67E3" w:rsidRPr="008B5FB3">
        <w:rPr>
          <w:rFonts w:ascii="Times New Roman" w:hAnsi="Times New Roman"/>
          <w:sz w:val="28"/>
          <w:szCs w:val="28"/>
        </w:rPr>
        <w:t>.</w:t>
      </w:r>
    </w:p>
    <w:p w14:paraId="0DB5B004" w14:textId="52B576F4" w:rsidR="003F7F4E" w:rsidRPr="008B5FB3" w:rsidRDefault="003F7F4E" w:rsidP="003F7F4E">
      <w:pPr>
        <w:spacing w:after="0"/>
        <w:ind w:firstLine="709"/>
        <w:jc w:val="both"/>
        <w:rPr>
          <w:rFonts w:ascii="Times New Roman" w:hAnsi="Times New Roman"/>
          <w:sz w:val="28"/>
          <w:szCs w:val="28"/>
        </w:rPr>
      </w:pPr>
      <w:r w:rsidRPr="008B5FB3">
        <w:rPr>
          <w:rFonts w:ascii="Times New Roman" w:hAnsi="Times New Roman"/>
          <w:sz w:val="28"/>
          <w:szCs w:val="28"/>
        </w:rPr>
        <w:t>В России за пять лет с коррупционеров взыскали денежные средства и имущество почти на 800 млрд рублей</w:t>
      </w:r>
      <w:r w:rsidRPr="008B5FB3">
        <w:rPr>
          <w:rStyle w:val="a6"/>
          <w:rFonts w:ascii="Times New Roman" w:hAnsi="Times New Roman"/>
          <w:sz w:val="28"/>
          <w:szCs w:val="28"/>
        </w:rPr>
        <w:footnoteReference w:id="6"/>
      </w:r>
      <w:r w:rsidRPr="008B5FB3">
        <w:rPr>
          <w:rFonts w:ascii="Times New Roman" w:hAnsi="Times New Roman"/>
          <w:sz w:val="28"/>
          <w:szCs w:val="28"/>
        </w:rPr>
        <w:t>.</w:t>
      </w:r>
    </w:p>
    <w:p w14:paraId="42E5C96E" w14:textId="71D82FFB" w:rsidR="00B444BB" w:rsidRPr="008B5FB3" w:rsidRDefault="00B444BB" w:rsidP="00B444BB">
      <w:pPr>
        <w:spacing w:after="0"/>
        <w:ind w:firstLine="709"/>
        <w:jc w:val="both"/>
        <w:rPr>
          <w:rFonts w:ascii="Times New Roman" w:hAnsi="Times New Roman"/>
          <w:sz w:val="28"/>
          <w:szCs w:val="28"/>
        </w:rPr>
      </w:pPr>
      <w:r w:rsidRPr="008B5FB3">
        <w:rPr>
          <w:rFonts w:ascii="Times New Roman" w:hAnsi="Times New Roman"/>
          <w:sz w:val="28"/>
          <w:szCs w:val="28"/>
        </w:rPr>
        <w:lastRenderedPageBreak/>
        <w:t xml:space="preserve">Более того, </w:t>
      </w:r>
      <w:r w:rsidRPr="008B5FB3">
        <w:rPr>
          <w:rFonts w:ascii="Times New Roman" w:hAnsi="Times New Roman"/>
          <w:b/>
          <w:sz w:val="28"/>
          <w:szCs w:val="28"/>
        </w:rPr>
        <w:t xml:space="preserve">Россия </w:t>
      </w:r>
      <w:r w:rsidR="001A7E2B" w:rsidRPr="008B5FB3">
        <w:rPr>
          <w:rFonts w:ascii="Times New Roman" w:hAnsi="Times New Roman"/>
          <w:b/>
          <w:sz w:val="28"/>
          <w:szCs w:val="28"/>
        </w:rPr>
        <w:t xml:space="preserve">занимает </w:t>
      </w:r>
      <w:r w:rsidRPr="008B5FB3">
        <w:rPr>
          <w:rFonts w:ascii="Times New Roman" w:hAnsi="Times New Roman"/>
          <w:b/>
          <w:sz w:val="28"/>
          <w:szCs w:val="28"/>
        </w:rPr>
        <w:t>активн</w:t>
      </w:r>
      <w:r w:rsidR="001A7E2B" w:rsidRPr="008B5FB3">
        <w:rPr>
          <w:rFonts w:ascii="Times New Roman" w:hAnsi="Times New Roman"/>
          <w:b/>
          <w:sz w:val="28"/>
          <w:szCs w:val="28"/>
        </w:rPr>
        <w:t>ую позицию</w:t>
      </w:r>
      <w:r w:rsidRPr="008B5FB3">
        <w:rPr>
          <w:rFonts w:ascii="Times New Roman" w:hAnsi="Times New Roman"/>
          <w:b/>
          <w:sz w:val="28"/>
          <w:szCs w:val="28"/>
        </w:rPr>
        <w:t xml:space="preserve"> и в международной борьбе с коррупцией</w:t>
      </w:r>
      <w:r w:rsidRPr="008B5FB3">
        <w:rPr>
          <w:rFonts w:ascii="Times New Roman" w:hAnsi="Times New Roman"/>
          <w:sz w:val="28"/>
          <w:szCs w:val="28"/>
        </w:rPr>
        <w:t>, как в рамках БРИКС, так и в рамках Управления ООН по наркотикам и преступности</w:t>
      </w:r>
      <w:r w:rsidR="00727028" w:rsidRPr="008B5FB3">
        <w:rPr>
          <w:rStyle w:val="a6"/>
          <w:rFonts w:ascii="Times New Roman" w:hAnsi="Times New Roman"/>
          <w:sz w:val="28"/>
          <w:szCs w:val="28"/>
        </w:rPr>
        <w:footnoteReference w:id="7"/>
      </w:r>
      <w:r w:rsidRPr="008B5FB3">
        <w:rPr>
          <w:rFonts w:ascii="Times New Roman" w:hAnsi="Times New Roman"/>
          <w:sz w:val="28"/>
          <w:szCs w:val="28"/>
        </w:rPr>
        <w:t>. В частности, на уровне ООН в 2024 году Россия отчиталась о применении всех требуемых международными правилами антикоррупционных мер</w:t>
      </w:r>
      <w:r w:rsidR="00727028" w:rsidRPr="008B5FB3">
        <w:rPr>
          <w:rStyle w:val="a6"/>
          <w:rFonts w:ascii="Times New Roman" w:hAnsi="Times New Roman"/>
          <w:sz w:val="28"/>
          <w:szCs w:val="28"/>
        </w:rPr>
        <w:footnoteReference w:id="8"/>
      </w:r>
      <w:r w:rsidRPr="008B5FB3">
        <w:rPr>
          <w:rFonts w:ascii="Times New Roman" w:hAnsi="Times New Roman"/>
          <w:sz w:val="28"/>
          <w:szCs w:val="28"/>
        </w:rPr>
        <w:t xml:space="preserve">. В </w:t>
      </w:r>
      <w:r w:rsidR="00727028" w:rsidRPr="008B5FB3">
        <w:rPr>
          <w:rFonts w:ascii="Times New Roman" w:hAnsi="Times New Roman"/>
          <w:sz w:val="28"/>
          <w:szCs w:val="28"/>
        </w:rPr>
        <w:t>результате</w:t>
      </w:r>
      <w:r w:rsidRPr="008B5FB3">
        <w:rPr>
          <w:rFonts w:ascii="Times New Roman" w:hAnsi="Times New Roman"/>
          <w:sz w:val="28"/>
          <w:szCs w:val="28"/>
        </w:rPr>
        <w:t xml:space="preserve">, в России </w:t>
      </w:r>
      <w:r w:rsidR="001A7E2B" w:rsidRPr="008B5FB3">
        <w:rPr>
          <w:rFonts w:ascii="Times New Roman" w:hAnsi="Times New Roman"/>
          <w:sz w:val="28"/>
          <w:szCs w:val="28"/>
        </w:rPr>
        <w:t xml:space="preserve">уже длительное время </w:t>
      </w:r>
      <w:r w:rsidRPr="008B5FB3">
        <w:rPr>
          <w:rFonts w:ascii="Times New Roman" w:hAnsi="Times New Roman"/>
          <w:sz w:val="28"/>
          <w:szCs w:val="28"/>
        </w:rPr>
        <w:t xml:space="preserve">не наблюдается существенного роста числа коррупционных преступлений, а уровень удовлетворенности населения деятельностью органов государственной власти по противодействию коррупции </w:t>
      </w:r>
      <w:r w:rsidR="001A7E2B" w:rsidRPr="008B5FB3">
        <w:rPr>
          <w:rFonts w:ascii="Times New Roman" w:hAnsi="Times New Roman"/>
          <w:sz w:val="28"/>
          <w:szCs w:val="28"/>
        </w:rPr>
        <w:t>растёт</w:t>
      </w:r>
      <w:r w:rsidRPr="008B5FB3">
        <w:rPr>
          <w:rFonts w:ascii="Times New Roman" w:hAnsi="Times New Roman"/>
          <w:sz w:val="28"/>
          <w:szCs w:val="28"/>
        </w:rPr>
        <w:t>.</w:t>
      </w:r>
    </w:p>
    <w:p w14:paraId="046D600D" w14:textId="667C72A7" w:rsidR="00B444BB" w:rsidRPr="008B5FB3" w:rsidRDefault="00B444BB" w:rsidP="00B444BB">
      <w:pPr>
        <w:spacing w:after="0"/>
        <w:ind w:firstLine="709"/>
        <w:jc w:val="both"/>
        <w:rPr>
          <w:rFonts w:ascii="Times New Roman" w:hAnsi="Times New Roman"/>
          <w:sz w:val="28"/>
          <w:szCs w:val="28"/>
        </w:rPr>
      </w:pPr>
      <w:r w:rsidRPr="008B5FB3">
        <w:rPr>
          <w:rFonts w:ascii="Times New Roman" w:hAnsi="Times New Roman"/>
          <w:sz w:val="28"/>
          <w:szCs w:val="28"/>
        </w:rPr>
        <w:t xml:space="preserve">В антикоррупционной деятельности </w:t>
      </w:r>
      <w:r w:rsidR="00D935AD" w:rsidRPr="008B5FB3">
        <w:rPr>
          <w:rFonts w:ascii="Times New Roman" w:hAnsi="Times New Roman"/>
          <w:sz w:val="28"/>
          <w:szCs w:val="28"/>
        </w:rPr>
        <w:t>российских властей</w:t>
      </w:r>
      <w:r w:rsidRPr="008B5FB3">
        <w:rPr>
          <w:rFonts w:ascii="Times New Roman" w:hAnsi="Times New Roman"/>
          <w:sz w:val="28"/>
          <w:szCs w:val="28"/>
        </w:rPr>
        <w:t xml:space="preserve"> с началом СВО прослеживается позитивный тренд. </w:t>
      </w:r>
      <w:r w:rsidRPr="008B5FB3">
        <w:rPr>
          <w:rFonts w:ascii="Times New Roman" w:hAnsi="Times New Roman"/>
          <w:b/>
          <w:sz w:val="28"/>
          <w:szCs w:val="28"/>
        </w:rPr>
        <w:t>Коррупция стала восприниматься как одна из ключевых проблем, угрожающая не только экономическому состоянию России, но и ее обороноспособности</w:t>
      </w:r>
      <w:r w:rsidRPr="008B5FB3">
        <w:rPr>
          <w:rFonts w:ascii="Times New Roman" w:hAnsi="Times New Roman"/>
          <w:sz w:val="28"/>
          <w:szCs w:val="28"/>
        </w:rPr>
        <w:t>. В связи с этим существенно выросла активность по борьбе с коррупцией в сферах гособоронзаказа, а также в профильных государственных органах</w:t>
      </w:r>
      <w:r w:rsidR="00EB5AB6" w:rsidRPr="008B5FB3">
        <w:rPr>
          <w:rFonts w:ascii="Times New Roman" w:hAnsi="Times New Roman"/>
          <w:sz w:val="28"/>
          <w:szCs w:val="28"/>
        </w:rPr>
        <w:t>, включая военное ведомство</w:t>
      </w:r>
      <w:r w:rsidRPr="008B5FB3">
        <w:rPr>
          <w:rFonts w:ascii="Times New Roman" w:hAnsi="Times New Roman"/>
          <w:sz w:val="28"/>
          <w:szCs w:val="28"/>
        </w:rPr>
        <w:t>.</w:t>
      </w:r>
      <w:r w:rsidR="003E67E3" w:rsidRPr="008B5FB3">
        <w:rPr>
          <w:rFonts w:ascii="Times New Roman" w:hAnsi="Times New Roman"/>
          <w:sz w:val="28"/>
          <w:szCs w:val="28"/>
        </w:rPr>
        <w:t xml:space="preserve"> </w:t>
      </w:r>
    </w:p>
    <w:p w14:paraId="730A7317" w14:textId="2AFBFA45" w:rsidR="00B444BB" w:rsidRPr="008B5FB3" w:rsidRDefault="00B444BB" w:rsidP="00B444BB">
      <w:pPr>
        <w:spacing w:after="0"/>
        <w:ind w:firstLine="709"/>
        <w:jc w:val="both"/>
        <w:rPr>
          <w:rFonts w:ascii="Times New Roman" w:hAnsi="Times New Roman"/>
          <w:sz w:val="28"/>
          <w:szCs w:val="28"/>
        </w:rPr>
      </w:pPr>
      <w:r w:rsidRPr="008B5FB3">
        <w:rPr>
          <w:rFonts w:ascii="Times New Roman" w:hAnsi="Times New Roman"/>
          <w:sz w:val="28"/>
          <w:szCs w:val="28"/>
        </w:rPr>
        <w:t xml:space="preserve">В этом смысле можно говорить о том, что </w:t>
      </w:r>
      <w:r w:rsidRPr="008B5FB3">
        <w:rPr>
          <w:rFonts w:ascii="Times New Roman" w:hAnsi="Times New Roman"/>
          <w:b/>
          <w:sz w:val="28"/>
          <w:szCs w:val="28"/>
        </w:rPr>
        <w:t xml:space="preserve">борьба с коррупцией стала </w:t>
      </w:r>
      <w:r w:rsidR="00727028" w:rsidRPr="008B5FB3">
        <w:rPr>
          <w:rFonts w:ascii="Times New Roman" w:hAnsi="Times New Roman"/>
          <w:b/>
          <w:sz w:val="28"/>
          <w:szCs w:val="28"/>
        </w:rPr>
        <w:t>частью комплекса</w:t>
      </w:r>
      <w:r w:rsidRPr="008B5FB3">
        <w:rPr>
          <w:rFonts w:ascii="Times New Roman" w:hAnsi="Times New Roman"/>
          <w:b/>
          <w:sz w:val="28"/>
          <w:szCs w:val="28"/>
        </w:rPr>
        <w:t xml:space="preserve"> национальн</w:t>
      </w:r>
      <w:r w:rsidR="00727028" w:rsidRPr="008B5FB3">
        <w:rPr>
          <w:rFonts w:ascii="Times New Roman" w:hAnsi="Times New Roman"/>
          <w:b/>
          <w:sz w:val="28"/>
          <w:szCs w:val="28"/>
        </w:rPr>
        <w:t>ой</w:t>
      </w:r>
      <w:r w:rsidRPr="008B5FB3">
        <w:rPr>
          <w:rFonts w:ascii="Times New Roman" w:hAnsi="Times New Roman"/>
          <w:b/>
          <w:sz w:val="28"/>
          <w:szCs w:val="28"/>
        </w:rPr>
        <w:t xml:space="preserve"> безопасност</w:t>
      </w:r>
      <w:r w:rsidR="00727028" w:rsidRPr="008B5FB3">
        <w:rPr>
          <w:rFonts w:ascii="Times New Roman" w:hAnsi="Times New Roman"/>
          <w:b/>
          <w:sz w:val="28"/>
          <w:szCs w:val="28"/>
        </w:rPr>
        <w:t>и, а её</w:t>
      </w:r>
      <w:r w:rsidRPr="008B5FB3">
        <w:rPr>
          <w:rFonts w:ascii="Times New Roman" w:hAnsi="Times New Roman"/>
          <w:b/>
          <w:sz w:val="28"/>
          <w:szCs w:val="28"/>
        </w:rPr>
        <w:t xml:space="preserve"> значение существенно выросло в период СВО</w:t>
      </w:r>
      <w:r w:rsidRPr="008B5FB3">
        <w:rPr>
          <w:rFonts w:ascii="Times New Roman" w:hAnsi="Times New Roman"/>
          <w:sz w:val="28"/>
          <w:szCs w:val="28"/>
        </w:rPr>
        <w:t xml:space="preserve">. По этой причине выросли и показатели как по числу выявленных случаев коррупции, так и по установленному ущербу, наносимому </w:t>
      </w:r>
      <w:r w:rsidR="00EB5AB6" w:rsidRPr="008B5FB3">
        <w:rPr>
          <w:rFonts w:ascii="Times New Roman" w:hAnsi="Times New Roman"/>
          <w:sz w:val="28"/>
          <w:szCs w:val="28"/>
        </w:rPr>
        <w:t>бюджету</w:t>
      </w:r>
      <w:r w:rsidRPr="008B5FB3">
        <w:rPr>
          <w:rFonts w:ascii="Times New Roman" w:hAnsi="Times New Roman"/>
          <w:sz w:val="28"/>
          <w:szCs w:val="28"/>
        </w:rPr>
        <w:t xml:space="preserve"> деятельностью коррупционеров. При этом однозначно заявлять, что</w:t>
      </w:r>
      <w:r w:rsidR="00EB5AB6" w:rsidRPr="008B5FB3">
        <w:rPr>
          <w:rFonts w:ascii="Times New Roman" w:hAnsi="Times New Roman"/>
          <w:sz w:val="28"/>
          <w:szCs w:val="28"/>
        </w:rPr>
        <w:t>, наряду с этим,</w:t>
      </w:r>
      <w:r w:rsidRPr="008B5FB3">
        <w:rPr>
          <w:rFonts w:ascii="Times New Roman" w:hAnsi="Times New Roman"/>
          <w:sz w:val="28"/>
          <w:szCs w:val="28"/>
        </w:rPr>
        <w:t xml:space="preserve"> уровень коррупции в России вырос, нельзя</w:t>
      </w:r>
      <w:r w:rsidR="00727028" w:rsidRPr="008B5FB3">
        <w:rPr>
          <w:rFonts w:ascii="Times New Roman" w:hAnsi="Times New Roman"/>
          <w:sz w:val="28"/>
          <w:szCs w:val="28"/>
        </w:rPr>
        <w:t>: р</w:t>
      </w:r>
      <w:r w:rsidRPr="008B5FB3">
        <w:rPr>
          <w:rFonts w:ascii="Times New Roman" w:hAnsi="Times New Roman"/>
          <w:sz w:val="28"/>
          <w:szCs w:val="28"/>
        </w:rPr>
        <w:t xml:space="preserve">ост показателей по раскрываемости дел и возвращению бюджетных средств </w:t>
      </w:r>
      <w:r w:rsidR="00727028" w:rsidRPr="008B5FB3">
        <w:rPr>
          <w:rFonts w:ascii="Times New Roman" w:hAnsi="Times New Roman"/>
          <w:sz w:val="28"/>
          <w:szCs w:val="28"/>
        </w:rPr>
        <w:t xml:space="preserve">здесь </w:t>
      </w:r>
      <w:r w:rsidRPr="008B5FB3">
        <w:rPr>
          <w:rFonts w:ascii="Times New Roman" w:hAnsi="Times New Roman"/>
          <w:sz w:val="28"/>
          <w:szCs w:val="28"/>
        </w:rPr>
        <w:t>связан с ростом активности по треку в целом.</w:t>
      </w:r>
    </w:p>
    <w:p w14:paraId="4CFDB028" w14:textId="77777777" w:rsidR="00EB5AB6" w:rsidRPr="008B5FB3" w:rsidRDefault="00727028" w:rsidP="00B444BB">
      <w:pPr>
        <w:spacing w:after="0"/>
        <w:ind w:firstLine="709"/>
        <w:jc w:val="both"/>
        <w:rPr>
          <w:rFonts w:ascii="Times New Roman" w:hAnsi="Times New Roman"/>
          <w:sz w:val="28"/>
          <w:szCs w:val="28"/>
        </w:rPr>
      </w:pPr>
      <w:r w:rsidRPr="008B5FB3">
        <w:rPr>
          <w:rFonts w:ascii="Times New Roman" w:hAnsi="Times New Roman"/>
          <w:sz w:val="28"/>
          <w:szCs w:val="28"/>
        </w:rPr>
        <w:t>Б</w:t>
      </w:r>
      <w:r w:rsidR="00B444BB" w:rsidRPr="008B5FB3">
        <w:rPr>
          <w:rFonts w:ascii="Times New Roman" w:hAnsi="Times New Roman"/>
          <w:sz w:val="28"/>
          <w:szCs w:val="28"/>
        </w:rPr>
        <w:t>орьба с коррупцией в России стала более интенсивной</w:t>
      </w:r>
      <w:r w:rsidRPr="008B5FB3">
        <w:rPr>
          <w:rFonts w:ascii="Times New Roman" w:hAnsi="Times New Roman"/>
          <w:sz w:val="28"/>
          <w:szCs w:val="28"/>
        </w:rPr>
        <w:t>, системной</w:t>
      </w:r>
      <w:r w:rsidR="00B444BB" w:rsidRPr="008B5FB3">
        <w:rPr>
          <w:rFonts w:ascii="Times New Roman" w:hAnsi="Times New Roman"/>
          <w:sz w:val="28"/>
          <w:szCs w:val="28"/>
        </w:rPr>
        <w:t xml:space="preserve"> и направленной, но говорить о победе над коррупцией</w:t>
      </w:r>
      <w:r w:rsidRPr="008B5FB3">
        <w:rPr>
          <w:rFonts w:ascii="Times New Roman" w:hAnsi="Times New Roman"/>
          <w:sz w:val="28"/>
          <w:szCs w:val="28"/>
        </w:rPr>
        <w:t>, конечно,</w:t>
      </w:r>
      <w:r w:rsidR="00B444BB" w:rsidRPr="008B5FB3">
        <w:rPr>
          <w:rFonts w:ascii="Times New Roman" w:hAnsi="Times New Roman"/>
          <w:sz w:val="28"/>
          <w:szCs w:val="28"/>
        </w:rPr>
        <w:t xml:space="preserve"> преждевременно. В то же время, в России предпринимаются необходимые меры для </w:t>
      </w:r>
      <w:r w:rsidR="00EB5AB6" w:rsidRPr="008B5FB3">
        <w:rPr>
          <w:rFonts w:ascii="Times New Roman" w:hAnsi="Times New Roman"/>
          <w:sz w:val="28"/>
          <w:szCs w:val="28"/>
        </w:rPr>
        <w:t xml:space="preserve">того, чтобы </w:t>
      </w:r>
      <w:r w:rsidR="00B444BB" w:rsidRPr="008B5FB3">
        <w:rPr>
          <w:rFonts w:ascii="Times New Roman" w:hAnsi="Times New Roman"/>
          <w:sz w:val="28"/>
          <w:szCs w:val="28"/>
        </w:rPr>
        <w:t>прибли</w:t>
      </w:r>
      <w:r w:rsidR="00EB5AB6" w:rsidRPr="008B5FB3">
        <w:rPr>
          <w:rFonts w:ascii="Times New Roman" w:hAnsi="Times New Roman"/>
          <w:sz w:val="28"/>
          <w:szCs w:val="28"/>
        </w:rPr>
        <w:t>зиться</w:t>
      </w:r>
      <w:r w:rsidR="00B444BB" w:rsidRPr="008B5FB3">
        <w:rPr>
          <w:rFonts w:ascii="Times New Roman" w:hAnsi="Times New Roman"/>
          <w:sz w:val="28"/>
          <w:szCs w:val="28"/>
        </w:rPr>
        <w:t xml:space="preserve"> к этой цели. </w:t>
      </w:r>
    </w:p>
    <w:p w14:paraId="72EE252D" w14:textId="69724EE4" w:rsidR="00B444BB" w:rsidRPr="00377592" w:rsidRDefault="00727028" w:rsidP="00B444BB">
      <w:pPr>
        <w:spacing w:after="0"/>
        <w:ind w:firstLine="709"/>
        <w:jc w:val="both"/>
        <w:rPr>
          <w:rFonts w:ascii="Times New Roman" w:hAnsi="Times New Roman"/>
          <w:sz w:val="28"/>
          <w:szCs w:val="28"/>
        </w:rPr>
      </w:pPr>
      <w:r w:rsidRPr="008B5FB3">
        <w:rPr>
          <w:rFonts w:ascii="Times New Roman" w:hAnsi="Times New Roman"/>
          <w:sz w:val="28"/>
          <w:szCs w:val="28"/>
        </w:rPr>
        <w:t xml:space="preserve">Важно констатировать, что </w:t>
      </w:r>
      <w:r w:rsidR="00B444BB" w:rsidRPr="008B5FB3">
        <w:rPr>
          <w:rFonts w:ascii="Times New Roman" w:hAnsi="Times New Roman"/>
          <w:sz w:val="28"/>
          <w:szCs w:val="28"/>
        </w:rPr>
        <w:t>оценка деятельности российских правоохранителей со стороны западных аналитических структур не отражает реальной картины антикоррупционной практики в РФ</w:t>
      </w:r>
      <w:r w:rsidR="00EB5AB6" w:rsidRPr="008B5FB3">
        <w:rPr>
          <w:rFonts w:ascii="Times New Roman" w:hAnsi="Times New Roman"/>
          <w:sz w:val="28"/>
          <w:szCs w:val="28"/>
        </w:rPr>
        <w:t>, прежде всего,</w:t>
      </w:r>
      <w:r w:rsidR="00B444BB" w:rsidRPr="008B5FB3">
        <w:rPr>
          <w:rFonts w:ascii="Times New Roman" w:hAnsi="Times New Roman"/>
          <w:sz w:val="28"/>
          <w:szCs w:val="28"/>
        </w:rPr>
        <w:t xml:space="preserve"> по идеологическим причинам.</w:t>
      </w:r>
    </w:p>
    <w:p w14:paraId="24F38171" w14:textId="2AE8C7F8" w:rsidR="00B444BB" w:rsidRPr="00377592" w:rsidRDefault="00B444BB" w:rsidP="00B444BB">
      <w:pPr>
        <w:spacing w:after="0"/>
        <w:ind w:firstLine="709"/>
        <w:jc w:val="both"/>
        <w:rPr>
          <w:rFonts w:ascii="Times New Roman" w:hAnsi="Times New Roman"/>
          <w:sz w:val="28"/>
          <w:szCs w:val="28"/>
        </w:rPr>
      </w:pPr>
    </w:p>
    <w:p w14:paraId="0BD4582C" w14:textId="1B5A42D6" w:rsidR="006402C0" w:rsidRPr="00377592" w:rsidRDefault="006402C0" w:rsidP="006402C0">
      <w:pPr>
        <w:pStyle w:val="2"/>
        <w:shd w:val="clear" w:color="auto" w:fill="B4C6E7"/>
        <w:spacing w:before="0" w:after="0"/>
        <w:jc w:val="center"/>
        <w:rPr>
          <w:rFonts w:ascii="Times New Roman" w:hAnsi="Times New Roman"/>
          <w:b w:val="0"/>
          <w:i w:val="0"/>
          <w:iCs w:val="0"/>
          <w:sz w:val="32"/>
          <w:szCs w:val="32"/>
        </w:rPr>
      </w:pPr>
      <w:bookmarkStart w:id="1" w:name="_Toc206107057"/>
      <w:r w:rsidRPr="00377592">
        <w:rPr>
          <w:rFonts w:ascii="Times New Roman" w:hAnsi="Times New Roman"/>
          <w:i w:val="0"/>
          <w:iCs w:val="0"/>
          <w:sz w:val="32"/>
          <w:szCs w:val="32"/>
        </w:rPr>
        <w:lastRenderedPageBreak/>
        <w:t>Позиция регулирующих органов</w:t>
      </w:r>
      <w:bookmarkEnd w:id="1"/>
    </w:p>
    <w:p w14:paraId="3F4C46C4" w14:textId="70C2CCC7" w:rsidR="006402C0" w:rsidRPr="00377592" w:rsidRDefault="006402C0" w:rsidP="00B444BB">
      <w:pPr>
        <w:spacing w:after="0"/>
        <w:ind w:firstLine="709"/>
        <w:jc w:val="both"/>
        <w:rPr>
          <w:rFonts w:ascii="Times New Roman" w:hAnsi="Times New Roman"/>
          <w:sz w:val="28"/>
          <w:szCs w:val="28"/>
        </w:rPr>
      </w:pPr>
    </w:p>
    <w:p w14:paraId="18042403" w14:textId="29110596"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w:t>
      </w:r>
      <w:r w:rsidR="00727028">
        <w:rPr>
          <w:rFonts w:ascii="Times New Roman" w:hAnsi="Times New Roman"/>
          <w:sz w:val="28"/>
          <w:szCs w:val="28"/>
        </w:rPr>
        <w:t>период с начала СВО фиксируется</w:t>
      </w:r>
      <w:r w:rsidRPr="00377592">
        <w:rPr>
          <w:rFonts w:ascii="Times New Roman" w:hAnsi="Times New Roman"/>
          <w:sz w:val="28"/>
          <w:szCs w:val="28"/>
        </w:rPr>
        <w:t xml:space="preserve"> </w:t>
      </w:r>
      <w:r w:rsidR="00EB5AB6">
        <w:rPr>
          <w:rFonts w:ascii="Times New Roman" w:hAnsi="Times New Roman"/>
          <w:sz w:val="28"/>
          <w:szCs w:val="28"/>
        </w:rPr>
        <w:t>усиление работы</w:t>
      </w:r>
      <w:r w:rsidRPr="00377592">
        <w:rPr>
          <w:rFonts w:ascii="Times New Roman" w:hAnsi="Times New Roman"/>
          <w:sz w:val="28"/>
          <w:szCs w:val="28"/>
        </w:rPr>
        <w:t xml:space="preserve"> по направлениям предупреждения, выявления и наказания коррупционных преступлений, что проявляется в заявлениях и деятельности ключевых представителей российского силового блока.</w:t>
      </w:r>
    </w:p>
    <w:p w14:paraId="7C36E19B" w14:textId="6079E620" w:rsidR="006402C0" w:rsidRPr="00377592" w:rsidRDefault="006402C0" w:rsidP="00B444BB">
      <w:pPr>
        <w:spacing w:after="0"/>
        <w:ind w:firstLine="709"/>
        <w:jc w:val="both"/>
        <w:rPr>
          <w:rFonts w:ascii="Times New Roman" w:hAnsi="Times New Roman"/>
          <w:sz w:val="28"/>
          <w:szCs w:val="28"/>
        </w:rPr>
      </w:pPr>
    </w:p>
    <w:p w14:paraId="1BFF425A" w14:textId="2A1EB76B" w:rsidR="006402C0" w:rsidRPr="00377592" w:rsidRDefault="006402C0" w:rsidP="006402C0">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2" w:name="_Toc206107058"/>
      <w:r w:rsidRPr="00377592">
        <w:rPr>
          <w:rFonts w:ascii="Times New Roman" w:hAnsi="Times New Roman"/>
          <w:i/>
          <w:iCs/>
          <w:color w:val="000000" w:themeColor="text1"/>
          <w:sz w:val="28"/>
          <w:szCs w:val="28"/>
        </w:rPr>
        <w:t>Генеральная прокуратура РФ</w:t>
      </w:r>
      <w:bookmarkEnd w:id="2"/>
    </w:p>
    <w:p w14:paraId="3F7E4C57" w14:textId="60407B95" w:rsidR="006402C0" w:rsidRPr="00377592" w:rsidRDefault="006402C0" w:rsidP="00B444BB">
      <w:pPr>
        <w:spacing w:after="0"/>
        <w:ind w:firstLine="709"/>
        <w:jc w:val="both"/>
        <w:rPr>
          <w:rFonts w:ascii="Times New Roman" w:hAnsi="Times New Roman"/>
          <w:sz w:val="28"/>
          <w:szCs w:val="28"/>
        </w:rPr>
      </w:pPr>
    </w:p>
    <w:p w14:paraId="22348121" w14:textId="27EA0DE1" w:rsidR="00727028"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Одним из ключевых звеньев в системе по борьбе с коррупцией является Генеральная прокуратура РФ. С 2022 года Генеральный прокурор </w:t>
      </w:r>
      <w:r w:rsidRPr="00377592">
        <w:rPr>
          <w:rFonts w:ascii="Times New Roman" w:hAnsi="Times New Roman"/>
          <w:b/>
          <w:bCs/>
          <w:sz w:val="28"/>
          <w:szCs w:val="28"/>
        </w:rPr>
        <w:t>Игорь Краснов</w:t>
      </w:r>
      <w:r w:rsidRPr="00377592">
        <w:rPr>
          <w:rFonts w:ascii="Times New Roman" w:hAnsi="Times New Roman"/>
          <w:sz w:val="28"/>
          <w:szCs w:val="28"/>
        </w:rPr>
        <w:t xml:space="preserve"> неоднократно высказывался об уровне коррупции в России, а также принимал участие в антикоррупционных мероприятиях, в т.ч. международного уровня</w:t>
      </w:r>
      <w:r w:rsidRPr="00377592">
        <w:rPr>
          <w:rStyle w:val="a6"/>
          <w:rFonts w:ascii="Times New Roman" w:hAnsi="Times New Roman"/>
          <w:sz w:val="28"/>
          <w:szCs w:val="28"/>
        </w:rPr>
        <w:footnoteReference w:id="9"/>
      </w:r>
      <w:r w:rsidRPr="00377592">
        <w:rPr>
          <w:rFonts w:ascii="Times New Roman" w:hAnsi="Times New Roman"/>
          <w:sz w:val="28"/>
          <w:szCs w:val="28"/>
        </w:rPr>
        <w:t xml:space="preserve">. </w:t>
      </w:r>
    </w:p>
    <w:p w14:paraId="6ED785BE" w14:textId="6960DF03" w:rsidR="00727028" w:rsidRDefault="00EB5AB6" w:rsidP="006402C0">
      <w:pPr>
        <w:spacing w:after="0"/>
        <w:ind w:firstLine="709"/>
        <w:jc w:val="both"/>
        <w:rPr>
          <w:rFonts w:ascii="Times New Roman" w:hAnsi="Times New Roman"/>
          <w:sz w:val="28"/>
          <w:szCs w:val="28"/>
        </w:rPr>
      </w:pPr>
      <w:r>
        <w:rPr>
          <w:rFonts w:ascii="Times New Roman" w:hAnsi="Times New Roman"/>
          <w:sz w:val="28"/>
          <w:szCs w:val="28"/>
        </w:rPr>
        <w:t xml:space="preserve">Так, </w:t>
      </w:r>
      <w:r w:rsidR="006402C0" w:rsidRPr="00377592">
        <w:rPr>
          <w:rFonts w:ascii="Times New Roman" w:hAnsi="Times New Roman"/>
          <w:sz w:val="28"/>
          <w:szCs w:val="28"/>
        </w:rPr>
        <w:t xml:space="preserve">И.Краснов утверждал, что сумма 3 тыс. исков об изъятии средств у коррупционеров за первые 3 квартала 2021 года составила 52 млрд рублей. При этом 35 млрд рублей из них пришлись на конфискацию имущества, которое чиновники приобрели на неподтвержденные доходы. </w:t>
      </w:r>
      <w:r w:rsidR="00D935AD">
        <w:rPr>
          <w:rFonts w:ascii="Times New Roman" w:hAnsi="Times New Roman"/>
          <w:sz w:val="28"/>
          <w:szCs w:val="28"/>
        </w:rPr>
        <w:t>К</w:t>
      </w:r>
      <w:r w:rsidR="006402C0" w:rsidRPr="00377592">
        <w:rPr>
          <w:rFonts w:ascii="Times New Roman" w:hAnsi="Times New Roman"/>
          <w:sz w:val="28"/>
          <w:szCs w:val="28"/>
        </w:rPr>
        <w:t>оррупционные нарушения совершались и в прокурорской среде, но, что примечательно, в большой степени это не касалось федерального уровня</w:t>
      </w:r>
      <w:r w:rsidR="006402C0" w:rsidRPr="00377592">
        <w:rPr>
          <w:rStyle w:val="a6"/>
          <w:rFonts w:ascii="Times New Roman" w:hAnsi="Times New Roman"/>
          <w:sz w:val="28"/>
          <w:szCs w:val="28"/>
        </w:rPr>
        <w:footnoteReference w:id="10"/>
      </w:r>
      <w:r w:rsidR="006402C0" w:rsidRPr="00377592">
        <w:rPr>
          <w:rFonts w:ascii="Times New Roman" w:hAnsi="Times New Roman"/>
          <w:sz w:val="28"/>
          <w:szCs w:val="28"/>
        </w:rPr>
        <w:t xml:space="preserve">. </w:t>
      </w:r>
    </w:p>
    <w:p w14:paraId="23FF91C8" w14:textId="7E213C77"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целом же 2021 год стал рекордным по количеству </w:t>
      </w:r>
      <w:r w:rsidRPr="007F6477">
        <w:rPr>
          <w:rFonts w:ascii="Times New Roman" w:hAnsi="Times New Roman"/>
          <w:b/>
          <w:sz w:val="28"/>
          <w:szCs w:val="28"/>
        </w:rPr>
        <w:t>выявленных коррупционных преступлений</w:t>
      </w:r>
      <w:r w:rsidRPr="00377592">
        <w:rPr>
          <w:rFonts w:ascii="Times New Roman" w:hAnsi="Times New Roman"/>
          <w:sz w:val="28"/>
          <w:szCs w:val="28"/>
        </w:rPr>
        <w:t xml:space="preserve"> за 8 лет</w:t>
      </w:r>
      <w:r w:rsidR="00D935AD">
        <w:rPr>
          <w:rFonts w:ascii="Times New Roman" w:hAnsi="Times New Roman"/>
          <w:sz w:val="28"/>
          <w:szCs w:val="28"/>
        </w:rPr>
        <w:t xml:space="preserve"> –</w:t>
      </w:r>
      <w:r w:rsidRPr="00377592">
        <w:rPr>
          <w:rFonts w:ascii="Times New Roman" w:hAnsi="Times New Roman"/>
          <w:sz w:val="28"/>
          <w:szCs w:val="28"/>
        </w:rPr>
        <w:t xml:space="preserve"> по сравнению с 2020 годом был отмечен рост</w:t>
      </w:r>
      <w:r w:rsidR="007F6477">
        <w:rPr>
          <w:rFonts w:ascii="Times New Roman" w:hAnsi="Times New Roman"/>
          <w:sz w:val="28"/>
          <w:szCs w:val="28"/>
        </w:rPr>
        <w:t xml:space="preserve"> </w:t>
      </w:r>
      <w:r w:rsidRPr="00377592">
        <w:rPr>
          <w:rFonts w:ascii="Times New Roman" w:hAnsi="Times New Roman"/>
          <w:sz w:val="28"/>
          <w:szCs w:val="28"/>
        </w:rPr>
        <w:t>на 27,8%, а урон от преступлений вырос на 62,7%, достигнув 834 млрд рублей</w:t>
      </w:r>
      <w:r w:rsidRPr="00377592">
        <w:rPr>
          <w:rStyle w:val="a6"/>
          <w:rFonts w:ascii="Times New Roman" w:hAnsi="Times New Roman"/>
          <w:sz w:val="28"/>
          <w:szCs w:val="28"/>
        </w:rPr>
        <w:footnoteReference w:id="11"/>
      </w:r>
      <w:r w:rsidRPr="00377592">
        <w:rPr>
          <w:rFonts w:ascii="Times New Roman" w:hAnsi="Times New Roman"/>
          <w:sz w:val="28"/>
          <w:szCs w:val="28"/>
        </w:rPr>
        <w:t xml:space="preserve">. Среди них значительно возросло число </w:t>
      </w:r>
      <w:r w:rsidR="007F6477">
        <w:rPr>
          <w:rFonts w:ascii="Times New Roman" w:hAnsi="Times New Roman"/>
          <w:sz w:val="28"/>
          <w:szCs w:val="28"/>
        </w:rPr>
        <w:t xml:space="preserve">учтенных </w:t>
      </w:r>
      <w:r w:rsidRPr="00377592">
        <w:rPr>
          <w:rFonts w:ascii="Times New Roman" w:hAnsi="Times New Roman"/>
          <w:sz w:val="28"/>
          <w:szCs w:val="28"/>
        </w:rPr>
        <w:t>преступлений, совершенных организованными группами (на 17%), связанных с «откатами» в сфере госзакупок (на 74%)</w:t>
      </w:r>
      <w:r w:rsidRPr="00377592">
        <w:rPr>
          <w:rStyle w:val="a6"/>
          <w:rFonts w:ascii="Times New Roman" w:hAnsi="Times New Roman"/>
          <w:sz w:val="28"/>
          <w:szCs w:val="28"/>
        </w:rPr>
        <w:footnoteReference w:id="12"/>
      </w:r>
      <w:r w:rsidRPr="00377592">
        <w:rPr>
          <w:rFonts w:ascii="Times New Roman" w:hAnsi="Times New Roman"/>
          <w:sz w:val="28"/>
          <w:szCs w:val="28"/>
        </w:rPr>
        <w:t>.</w:t>
      </w:r>
    </w:p>
    <w:p w14:paraId="1E887502" w14:textId="691B11E0"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Примечательно, что </w:t>
      </w:r>
      <w:r w:rsidR="00532B50" w:rsidRPr="00377592">
        <w:rPr>
          <w:rFonts w:ascii="Times New Roman" w:hAnsi="Times New Roman"/>
          <w:sz w:val="28"/>
          <w:szCs w:val="28"/>
        </w:rPr>
        <w:t>П</w:t>
      </w:r>
      <w:r w:rsidRPr="00377592">
        <w:rPr>
          <w:rFonts w:ascii="Times New Roman" w:hAnsi="Times New Roman"/>
          <w:sz w:val="28"/>
          <w:szCs w:val="28"/>
        </w:rPr>
        <w:t xml:space="preserve">резидент РФ </w:t>
      </w:r>
      <w:r w:rsidRPr="00377592">
        <w:rPr>
          <w:rFonts w:ascii="Times New Roman" w:hAnsi="Times New Roman"/>
          <w:b/>
          <w:bCs/>
          <w:sz w:val="28"/>
          <w:szCs w:val="28"/>
        </w:rPr>
        <w:t>Владимир Путин</w:t>
      </w:r>
      <w:r w:rsidRPr="00377592">
        <w:rPr>
          <w:rFonts w:ascii="Times New Roman" w:hAnsi="Times New Roman"/>
          <w:sz w:val="28"/>
          <w:szCs w:val="28"/>
        </w:rPr>
        <w:t xml:space="preserve"> в 2022 году сам обозначил </w:t>
      </w:r>
      <w:r w:rsidR="00BE7115">
        <w:rPr>
          <w:rFonts w:ascii="Times New Roman" w:hAnsi="Times New Roman"/>
          <w:sz w:val="28"/>
          <w:szCs w:val="28"/>
        </w:rPr>
        <w:t>борьбу с коррупцией</w:t>
      </w:r>
      <w:r w:rsidRPr="00377592">
        <w:rPr>
          <w:rFonts w:ascii="Times New Roman" w:hAnsi="Times New Roman"/>
          <w:sz w:val="28"/>
          <w:szCs w:val="28"/>
        </w:rPr>
        <w:t xml:space="preserve"> как одну из главных задач прокуратуры</w:t>
      </w:r>
      <w:r w:rsidRPr="00377592">
        <w:rPr>
          <w:rStyle w:val="a6"/>
          <w:rFonts w:ascii="Times New Roman" w:hAnsi="Times New Roman"/>
          <w:sz w:val="28"/>
          <w:szCs w:val="28"/>
        </w:rPr>
        <w:footnoteReference w:id="13"/>
      </w:r>
      <w:r w:rsidRPr="00377592">
        <w:rPr>
          <w:rFonts w:ascii="Times New Roman" w:hAnsi="Times New Roman"/>
          <w:sz w:val="28"/>
          <w:szCs w:val="28"/>
        </w:rPr>
        <w:t xml:space="preserve">. Среди прочего для исполнения указаний </w:t>
      </w:r>
      <w:r w:rsidR="00532B50" w:rsidRPr="00377592">
        <w:rPr>
          <w:rFonts w:ascii="Times New Roman" w:hAnsi="Times New Roman"/>
          <w:sz w:val="28"/>
          <w:szCs w:val="28"/>
        </w:rPr>
        <w:t>П</w:t>
      </w:r>
      <w:r w:rsidRPr="00377592">
        <w:rPr>
          <w:rFonts w:ascii="Times New Roman" w:hAnsi="Times New Roman"/>
          <w:sz w:val="28"/>
          <w:szCs w:val="28"/>
        </w:rPr>
        <w:t xml:space="preserve">резидента по приказу И.Краснова в ведомстве создано и уже функционирует спецподразделение по защите информации, под надзор которого попали все крупные госпроекты, </w:t>
      </w:r>
      <w:r w:rsidRPr="00377592">
        <w:rPr>
          <w:rFonts w:ascii="Times New Roman" w:hAnsi="Times New Roman"/>
          <w:sz w:val="28"/>
          <w:szCs w:val="28"/>
        </w:rPr>
        <w:lastRenderedPageBreak/>
        <w:t>связанные с цифровизацией</w:t>
      </w:r>
      <w:r w:rsidRPr="00377592">
        <w:rPr>
          <w:rStyle w:val="a6"/>
          <w:rFonts w:ascii="Times New Roman" w:hAnsi="Times New Roman"/>
          <w:sz w:val="28"/>
          <w:szCs w:val="28"/>
        </w:rPr>
        <w:footnoteReference w:id="14"/>
      </w:r>
      <w:r w:rsidRPr="00377592">
        <w:rPr>
          <w:rFonts w:ascii="Times New Roman" w:hAnsi="Times New Roman"/>
          <w:sz w:val="28"/>
          <w:szCs w:val="28"/>
        </w:rPr>
        <w:t>. Кроме того, В.Путин призвал работников ведомства уделить особое внимание контролю за расходованием бюджетных средств на развитие предприятий оборонно-промышленного комплекса</w:t>
      </w:r>
      <w:r w:rsidRPr="00377592">
        <w:rPr>
          <w:rStyle w:val="a6"/>
          <w:rFonts w:ascii="Times New Roman" w:hAnsi="Times New Roman"/>
          <w:sz w:val="28"/>
          <w:szCs w:val="28"/>
        </w:rPr>
        <w:footnoteReference w:id="15"/>
      </w:r>
      <w:r w:rsidRPr="00377592">
        <w:rPr>
          <w:rFonts w:ascii="Times New Roman" w:hAnsi="Times New Roman"/>
          <w:sz w:val="28"/>
          <w:szCs w:val="28"/>
        </w:rPr>
        <w:t>. Также И.Краснов заявил, что прокурорам необходимо продолжить работу по изъятию имущества коррупционеров и обратить особое внимание на их активы за рубежом</w:t>
      </w:r>
      <w:r w:rsidRPr="00377592">
        <w:rPr>
          <w:rStyle w:val="a6"/>
          <w:rFonts w:ascii="Times New Roman" w:hAnsi="Times New Roman"/>
          <w:sz w:val="28"/>
          <w:szCs w:val="28"/>
        </w:rPr>
        <w:footnoteReference w:id="16"/>
      </w:r>
      <w:r w:rsidRPr="00377592">
        <w:rPr>
          <w:rFonts w:ascii="Times New Roman" w:hAnsi="Times New Roman"/>
          <w:sz w:val="28"/>
          <w:szCs w:val="28"/>
        </w:rPr>
        <w:t>.</w:t>
      </w:r>
      <w:r w:rsidR="007F6477">
        <w:rPr>
          <w:rFonts w:ascii="Times New Roman" w:hAnsi="Times New Roman"/>
          <w:sz w:val="28"/>
          <w:szCs w:val="28"/>
        </w:rPr>
        <w:t xml:space="preserve"> Сам Генпрокурор значительное внимание уделяет работе с разными странами, с которыми РФ заключает соответствующие соглашения о выдаче коррупционеров, аресте их имущества и финансовых средств.</w:t>
      </w:r>
      <w:r w:rsidRPr="00377592">
        <w:rPr>
          <w:rFonts w:ascii="Times New Roman" w:hAnsi="Times New Roman"/>
          <w:sz w:val="28"/>
          <w:szCs w:val="28"/>
        </w:rPr>
        <w:t xml:space="preserve"> Помимо этого, в 2022 году в целях повышения эффективности деятельности по профилактике коррупционных правонарушений была учреждена антикоррупционная инфо</w:t>
      </w:r>
      <w:r w:rsidR="00532B50" w:rsidRPr="00377592">
        <w:rPr>
          <w:rFonts w:ascii="Times New Roman" w:hAnsi="Times New Roman"/>
          <w:sz w:val="28"/>
          <w:szCs w:val="28"/>
        </w:rPr>
        <w:t xml:space="preserve">рмационная </w:t>
      </w:r>
      <w:r w:rsidRPr="00377592">
        <w:rPr>
          <w:rFonts w:ascii="Times New Roman" w:hAnsi="Times New Roman"/>
          <w:sz w:val="28"/>
          <w:szCs w:val="28"/>
        </w:rPr>
        <w:t>система «Посейдон»</w:t>
      </w:r>
      <w:r w:rsidRPr="00377592">
        <w:rPr>
          <w:rStyle w:val="a6"/>
          <w:rFonts w:ascii="Times New Roman" w:hAnsi="Times New Roman"/>
          <w:sz w:val="28"/>
          <w:szCs w:val="28"/>
        </w:rPr>
        <w:footnoteReference w:id="17"/>
      </w:r>
      <w:r w:rsidRPr="00377592">
        <w:rPr>
          <w:rFonts w:ascii="Times New Roman" w:hAnsi="Times New Roman"/>
          <w:sz w:val="28"/>
          <w:szCs w:val="28"/>
        </w:rPr>
        <w:t>.</w:t>
      </w:r>
    </w:p>
    <w:p w14:paraId="616081E5" w14:textId="77988A62"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Ущерб от коррупции</w:t>
      </w:r>
      <w:r w:rsidR="007F6477">
        <w:rPr>
          <w:rFonts w:ascii="Times New Roman" w:hAnsi="Times New Roman"/>
          <w:sz w:val="28"/>
          <w:szCs w:val="28"/>
        </w:rPr>
        <w:t>, например,</w:t>
      </w:r>
      <w:r w:rsidRPr="00377592">
        <w:rPr>
          <w:rFonts w:ascii="Times New Roman" w:hAnsi="Times New Roman"/>
          <w:sz w:val="28"/>
          <w:szCs w:val="28"/>
        </w:rPr>
        <w:t xml:space="preserve"> в 2022 году И.Краснов оценил в 37 млрд рублей. При этом стоимость арестованного имущества и изъятых ценностей по делам о коррупции превысила размер причиненного ущерба</w:t>
      </w:r>
      <w:r w:rsidRPr="00377592">
        <w:rPr>
          <w:rStyle w:val="a6"/>
          <w:rFonts w:ascii="Times New Roman" w:hAnsi="Times New Roman"/>
          <w:sz w:val="28"/>
          <w:szCs w:val="28"/>
        </w:rPr>
        <w:footnoteReference w:id="18"/>
      </w:r>
      <w:r w:rsidRPr="00377592">
        <w:rPr>
          <w:rFonts w:ascii="Times New Roman" w:hAnsi="Times New Roman"/>
          <w:sz w:val="28"/>
          <w:szCs w:val="28"/>
        </w:rPr>
        <w:t>. У российских чиновников-коррупционеров было изъято 7,5 тыс. объектов имущества, включая недвижимость, на сумму свыше 90 млрд рублей</w:t>
      </w:r>
      <w:r w:rsidRPr="00377592">
        <w:rPr>
          <w:rStyle w:val="a6"/>
          <w:rFonts w:ascii="Times New Roman" w:hAnsi="Times New Roman"/>
          <w:sz w:val="28"/>
          <w:szCs w:val="28"/>
        </w:rPr>
        <w:footnoteReference w:id="19"/>
      </w:r>
      <w:r w:rsidRPr="00377592">
        <w:rPr>
          <w:rFonts w:ascii="Times New Roman" w:hAnsi="Times New Roman"/>
          <w:sz w:val="28"/>
          <w:szCs w:val="28"/>
        </w:rPr>
        <w:t xml:space="preserve">. А </w:t>
      </w:r>
      <w:r w:rsidR="00D935AD">
        <w:rPr>
          <w:rFonts w:ascii="Times New Roman" w:hAnsi="Times New Roman"/>
          <w:sz w:val="28"/>
          <w:szCs w:val="28"/>
        </w:rPr>
        <w:t>всего</w:t>
      </w:r>
      <w:r w:rsidRPr="00377592">
        <w:rPr>
          <w:rFonts w:ascii="Times New Roman" w:hAnsi="Times New Roman"/>
          <w:sz w:val="28"/>
          <w:szCs w:val="28"/>
        </w:rPr>
        <w:t xml:space="preserve"> за 2022 год по результатам антикоррупционных проверок судами по нашим требованиям с государственных и муниципальных служащих взыскано свыше 250 млрд рублей неподтвержденных доходов</w:t>
      </w:r>
      <w:r w:rsidRPr="00377592">
        <w:rPr>
          <w:rStyle w:val="a6"/>
          <w:rFonts w:ascii="Times New Roman" w:hAnsi="Times New Roman"/>
          <w:sz w:val="28"/>
          <w:szCs w:val="28"/>
        </w:rPr>
        <w:footnoteReference w:id="20"/>
      </w:r>
      <w:r w:rsidRPr="00377592">
        <w:rPr>
          <w:rFonts w:ascii="Times New Roman" w:hAnsi="Times New Roman"/>
          <w:sz w:val="28"/>
          <w:szCs w:val="28"/>
        </w:rPr>
        <w:t>.</w:t>
      </w:r>
    </w:p>
    <w:p w14:paraId="3201B81B" w14:textId="612E2489" w:rsidR="007F6477"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За первые 9 месяцев 2023 году суды в России изъяли у коррупционеров имущество более чем на 220 млрд рублей. В доход государства, в частности, поступило 3472 объекта недвижимости на общую сумму свыше 120 млрд рублей. </w:t>
      </w:r>
      <w:r w:rsidR="007F6477" w:rsidRPr="00377592">
        <w:rPr>
          <w:rFonts w:ascii="Times New Roman" w:hAnsi="Times New Roman"/>
          <w:sz w:val="28"/>
          <w:szCs w:val="28"/>
        </w:rPr>
        <w:t>Всего за 2023 год российские суды по искам прокуратуры взыскали с чиновников неподтвержденное доходами имущество на 400 млрд рублей</w:t>
      </w:r>
      <w:r w:rsidR="007F6477" w:rsidRPr="00377592">
        <w:rPr>
          <w:rStyle w:val="a6"/>
          <w:rFonts w:ascii="Times New Roman" w:hAnsi="Times New Roman"/>
          <w:sz w:val="28"/>
          <w:szCs w:val="28"/>
        </w:rPr>
        <w:footnoteReference w:id="21"/>
      </w:r>
      <w:r w:rsidR="007F6477" w:rsidRPr="00377592">
        <w:rPr>
          <w:rFonts w:ascii="Times New Roman" w:hAnsi="Times New Roman"/>
          <w:sz w:val="28"/>
          <w:szCs w:val="28"/>
        </w:rPr>
        <w:t>.</w:t>
      </w:r>
    </w:p>
    <w:p w14:paraId="4E6414C5" w14:textId="15CC7EEE"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Приоритетом для Генпрокуратуры стали борьба с коррупцией в оборонно-промышленном комплексе, сферах мобилизации и освоения </w:t>
      </w:r>
      <w:r w:rsidR="007F6477">
        <w:rPr>
          <w:rFonts w:ascii="Times New Roman" w:hAnsi="Times New Roman"/>
          <w:sz w:val="28"/>
          <w:szCs w:val="28"/>
        </w:rPr>
        <w:t>соответствующих статей гос</w:t>
      </w:r>
      <w:r w:rsidRPr="00377592">
        <w:rPr>
          <w:rFonts w:ascii="Times New Roman" w:hAnsi="Times New Roman"/>
          <w:sz w:val="28"/>
          <w:szCs w:val="28"/>
        </w:rPr>
        <w:t>бюджета</w:t>
      </w:r>
      <w:r w:rsidRPr="00377592">
        <w:rPr>
          <w:rStyle w:val="a6"/>
          <w:rFonts w:ascii="Times New Roman" w:hAnsi="Times New Roman"/>
          <w:sz w:val="28"/>
          <w:szCs w:val="28"/>
        </w:rPr>
        <w:footnoteReference w:id="22"/>
      </w:r>
      <w:r w:rsidRPr="00377592">
        <w:rPr>
          <w:rFonts w:ascii="Times New Roman" w:hAnsi="Times New Roman"/>
          <w:sz w:val="28"/>
          <w:szCs w:val="28"/>
        </w:rPr>
        <w:t xml:space="preserve">. </w:t>
      </w:r>
    </w:p>
    <w:p w14:paraId="707D9697" w14:textId="57C99171" w:rsidR="006402C0" w:rsidRPr="00377592" w:rsidRDefault="007F6477" w:rsidP="006402C0">
      <w:pPr>
        <w:spacing w:after="0"/>
        <w:ind w:firstLine="709"/>
        <w:jc w:val="both"/>
        <w:rPr>
          <w:rFonts w:ascii="Times New Roman" w:hAnsi="Times New Roman"/>
          <w:sz w:val="28"/>
          <w:szCs w:val="28"/>
        </w:rPr>
      </w:pPr>
      <w:r>
        <w:rPr>
          <w:rFonts w:ascii="Times New Roman" w:hAnsi="Times New Roman"/>
          <w:sz w:val="28"/>
          <w:szCs w:val="28"/>
        </w:rPr>
        <w:t xml:space="preserve">Судебные органы также включились в работу более активно. </w:t>
      </w:r>
      <w:r w:rsidR="006402C0" w:rsidRPr="00377592">
        <w:rPr>
          <w:rFonts w:ascii="Times New Roman" w:hAnsi="Times New Roman"/>
          <w:sz w:val="28"/>
          <w:szCs w:val="28"/>
        </w:rPr>
        <w:t xml:space="preserve">В 2024 году Конституционный суд </w:t>
      </w:r>
      <w:r w:rsidR="00532B50" w:rsidRPr="00377592">
        <w:rPr>
          <w:rFonts w:ascii="Times New Roman" w:hAnsi="Times New Roman"/>
          <w:sz w:val="28"/>
          <w:szCs w:val="28"/>
        </w:rPr>
        <w:t>РФ</w:t>
      </w:r>
      <w:r w:rsidR="006402C0" w:rsidRPr="00377592">
        <w:rPr>
          <w:rFonts w:ascii="Times New Roman" w:hAnsi="Times New Roman"/>
          <w:sz w:val="28"/>
          <w:szCs w:val="28"/>
        </w:rPr>
        <w:t xml:space="preserve"> постановил, что к делам прокуратуры, </w:t>
      </w:r>
      <w:r w:rsidR="006402C0" w:rsidRPr="00377592">
        <w:rPr>
          <w:rFonts w:ascii="Times New Roman" w:hAnsi="Times New Roman"/>
          <w:sz w:val="28"/>
          <w:szCs w:val="28"/>
        </w:rPr>
        <w:lastRenderedPageBreak/>
        <w:t>связанным с обращением в собственность государства нажитого коррупционным путем имущества, нельзя применить общие сроки</w:t>
      </w:r>
      <w:r w:rsidR="006402C0" w:rsidRPr="00377592">
        <w:rPr>
          <w:rStyle w:val="a6"/>
          <w:rFonts w:ascii="Times New Roman" w:hAnsi="Times New Roman"/>
          <w:sz w:val="28"/>
          <w:szCs w:val="28"/>
        </w:rPr>
        <w:footnoteReference w:id="23"/>
      </w:r>
      <w:r w:rsidR="006402C0" w:rsidRPr="00377592">
        <w:rPr>
          <w:rFonts w:ascii="Times New Roman" w:hAnsi="Times New Roman"/>
          <w:sz w:val="28"/>
          <w:szCs w:val="28"/>
        </w:rPr>
        <w:t>.</w:t>
      </w:r>
    </w:p>
    <w:p w14:paraId="6ADD8BEB" w14:textId="77777777" w:rsidR="007F6477"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За 9 месяцев 2024 года ущерб от коррупции, который был официально установлен следователями Следственного комитета РФ</w:t>
      </w:r>
      <w:r w:rsidR="00532B50" w:rsidRPr="00377592">
        <w:rPr>
          <w:rFonts w:ascii="Times New Roman" w:hAnsi="Times New Roman"/>
          <w:sz w:val="28"/>
          <w:szCs w:val="28"/>
        </w:rPr>
        <w:t xml:space="preserve"> (СКР)</w:t>
      </w:r>
      <w:r w:rsidRPr="00377592">
        <w:rPr>
          <w:rFonts w:ascii="Times New Roman" w:hAnsi="Times New Roman"/>
          <w:sz w:val="28"/>
          <w:szCs w:val="28"/>
        </w:rPr>
        <w:t>, составил более 14 млрд рублей</w:t>
      </w:r>
      <w:r w:rsidRPr="00377592">
        <w:rPr>
          <w:rStyle w:val="a6"/>
          <w:rFonts w:ascii="Times New Roman" w:hAnsi="Times New Roman"/>
          <w:sz w:val="28"/>
          <w:szCs w:val="28"/>
        </w:rPr>
        <w:footnoteReference w:id="24"/>
      </w:r>
      <w:r w:rsidRPr="00377592">
        <w:rPr>
          <w:rFonts w:ascii="Times New Roman" w:hAnsi="Times New Roman"/>
          <w:sz w:val="28"/>
          <w:szCs w:val="28"/>
        </w:rPr>
        <w:t xml:space="preserve">. </w:t>
      </w:r>
    </w:p>
    <w:p w14:paraId="1F7CCC81" w14:textId="77777777" w:rsidR="007F6477" w:rsidRPr="008B5FB3"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большинстве своем – это взяточничество, оно составило половину направленных в суд дел. Остальные – это мошенничество, </w:t>
      </w:r>
      <w:r w:rsidRPr="008B5FB3">
        <w:rPr>
          <w:rFonts w:ascii="Times New Roman" w:hAnsi="Times New Roman"/>
          <w:sz w:val="28"/>
          <w:szCs w:val="28"/>
        </w:rPr>
        <w:t>присвоение и растрата</w:t>
      </w:r>
      <w:r w:rsidRPr="008B5FB3">
        <w:rPr>
          <w:rStyle w:val="a6"/>
          <w:rFonts w:ascii="Times New Roman" w:hAnsi="Times New Roman"/>
          <w:sz w:val="28"/>
          <w:szCs w:val="28"/>
        </w:rPr>
        <w:footnoteReference w:id="25"/>
      </w:r>
      <w:r w:rsidRPr="008B5FB3">
        <w:rPr>
          <w:rFonts w:ascii="Times New Roman" w:hAnsi="Times New Roman"/>
          <w:sz w:val="28"/>
          <w:szCs w:val="28"/>
        </w:rPr>
        <w:t xml:space="preserve">. Всего правоохранители </w:t>
      </w:r>
      <w:r w:rsidR="007F6477" w:rsidRPr="008B5FB3">
        <w:rPr>
          <w:rFonts w:ascii="Times New Roman" w:hAnsi="Times New Roman"/>
          <w:sz w:val="28"/>
          <w:szCs w:val="28"/>
        </w:rPr>
        <w:t xml:space="preserve">за прошлый год </w:t>
      </w:r>
      <w:r w:rsidRPr="008B5FB3">
        <w:rPr>
          <w:rFonts w:ascii="Times New Roman" w:hAnsi="Times New Roman"/>
          <w:sz w:val="28"/>
          <w:szCs w:val="28"/>
        </w:rPr>
        <w:t>привлекли к дисциплинарной ответственности почти 30 </w:t>
      </w:r>
      <w:r w:rsidR="00D935AD" w:rsidRPr="008B5FB3">
        <w:rPr>
          <w:rFonts w:ascii="Times New Roman" w:hAnsi="Times New Roman"/>
          <w:sz w:val="28"/>
          <w:szCs w:val="28"/>
        </w:rPr>
        <w:t>тыс.</w:t>
      </w:r>
      <w:r w:rsidRPr="008B5FB3">
        <w:rPr>
          <w:rFonts w:ascii="Times New Roman" w:hAnsi="Times New Roman"/>
          <w:sz w:val="28"/>
          <w:szCs w:val="28"/>
        </w:rPr>
        <w:t xml:space="preserve"> чиновников </w:t>
      </w:r>
      <w:r w:rsidR="007F6477" w:rsidRPr="008B5FB3">
        <w:rPr>
          <w:rFonts w:ascii="Times New Roman" w:hAnsi="Times New Roman"/>
          <w:sz w:val="28"/>
          <w:szCs w:val="28"/>
        </w:rPr>
        <w:t xml:space="preserve">- </w:t>
      </w:r>
      <w:r w:rsidRPr="008B5FB3">
        <w:rPr>
          <w:rFonts w:ascii="Times New Roman" w:hAnsi="Times New Roman"/>
          <w:sz w:val="28"/>
          <w:szCs w:val="28"/>
        </w:rPr>
        <w:t>за нарушение антикоррупционных правил, которые были установлены в результате проверок</w:t>
      </w:r>
      <w:r w:rsidRPr="008B5FB3">
        <w:rPr>
          <w:rStyle w:val="a6"/>
          <w:rFonts w:ascii="Times New Roman" w:hAnsi="Times New Roman"/>
          <w:sz w:val="28"/>
          <w:szCs w:val="28"/>
        </w:rPr>
        <w:footnoteReference w:id="26"/>
      </w:r>
      <w:r w:rsidRPr="008B5FB3">
        <w:rPr>
          <w:rFonts w:ascii="Times New Roman" w:hAnsi="Times New Roman"/>
          <w:sz w:val="28"/>
          <w:szCs w:val="28"/>
        </w:rPr>
        <w:t>. Количество же выявленных фактов получения взяток увеличилось на 30%</w:t>
      </w:r>
      <w:r w:rsidRPr="008B5FB3">
        <w:rPr>
          <w:rStyle w:val="a6"/>
          <w:rFonts w:ascii="Times New Roman" w:hAnsi="Times New Roman"/>
          <w:sz w:val="28"/>
          <w:szCs w:val="28"/>
        </w:rPr>
        <w:footnoteReference w:id="27"/>
      </w:r>
      <w:r w:rsidRPr="008B5FB3">
        <w:rPr>
          <w:rFonts w:ascii="Times New Roman" w:hAnsi="Times New Roman"/>
          <w:sz w:val="28"/>
          <w:szCs w:val="28"/>
        </w:rPr>
        <w:t xml:space="preserve">. </w:t>
      </w:r>
    </w:p>
    <w:p w14:paraId="1D071492" w14:textId="371A5EFF" w:rsidR="006402C0" w:rsidRPr="008B5FB3" w:rsidRDefault="006402C0" w:rsidP="006402C0">
      <w:pPr>
        <w:spacing w:after="0"/>
        <w:ind w:firstLine="709"/>
        <w:jc w:val="both"/>
        <w:rPr>
          <w:rFonts w:ascii="Times New Roman" w:hAnsi="Times New Roman"/>
          <w:sz w:val="28"/>
          <w:szCs w:val="28"/>
        </w:rPr>
      </w:pPr>
      <w:r w:rsidRPr="008B5FB3">
        <w:rPr>
          <w:rFonts w:ascii="Times New Roman" w:hAnsi="Times New Roman"/>
          <w:sz w:val="28"/>
          <w:szCs w:val="28"/>
        </w:rPr>
        <w:t xml:space="preserve">В целом, по искам прокуратуры в 2024 году государству возвращено имущество общей стоимостью почти 2,4 трлн рублей, в т.ч. были возвращены в государственную собственность </w:t>
      </w:r>
      <w:r w:rsidR="00D935AD" w:rsidRPr="008B5FB3">
        <w:rPr>
          <w:rFonts w:ascii="Times New Roman" w:hAnsi="Times New Roman"/>
          <w:sz w:val="28"/>
          <w:szCs w:val="28"/>
        </w:rPr>
        <w:t xml:space="preserve">некоторые </w:t>
      </w:r>
      <w:r w:rsidRPr="008B5FB3">
        <w:rPr>
          <w:rFonts w:ascii="Times New Roman" w:hAnsi="Times New Roman"/>
          <w:sz w:val="28"/>
          <w:szCs w:val="28"/>
        </w:rPr>
        <w:t xml:space="preserve">стратегические предприятия. </w:t>
      </w:r>
      <w:r w:rsidR="007F6477" w:rsidRPr="008B5FB3">
        <w:rPr>
          <w:rFonts w:ascii="Times New Roman" w:hAnsi="Times New Roman"/>
          <w:sz w:val="28"/>
          <w:szCs w:val="28"/>
        </w:rPr>
        <w:t>В</w:t>
      </w:r>
      <w:r w:rsidRPr="008B5FB3">
        <w:rPr>
          <w:rFonts w:ascii="Times New Roman" w:hAnsi="Times New Roman"/>
          <w:sz w:val="28"/>
          <w:szCs w:val="28"/>
        </w:rPr>
        <w:t xml:space="preserve"> ходе проверок были выявлены многочисленные случаи коррупции при освоении бюджетных средств</w:t>
      </w:r>
      <w:r w:rsidR="007F6477" w:rsidRPr="008B5FB3">
        <w:rPr>
          <w:rFonts w:ascii="Times New Roman" w:hAnsi="Times New Roman"/>
          <w:sz w:val="28"/>
          <w:szCs w:val="28"/>
        </w:rPr>
        <w:t xml:space="preserve"> и, в</w:t>
      </w:r>
      <w:r w:rsidRPr="008B5FB3">
        <w:rPr>
          <w:rFonts w:ascii="Times New Roman" w:hAnsi="Times New Roman"/>
          <w:sz w:val="28"/>
          <w:szCs w:val="28"/>
        </w:rPr>
        <w:t xml:space="preserve"> результате</w:t>
      </w:r>
      <w:r w:rsidR="007F6477" w:rsidRPr="008B5FB3">
        <w:rPr>
          <w:rFonts w:ascii="Times New Roman" w:hAnsi="Times New Roman"/>
          <w:sz w:val="28"/>
          <w:szCs w:val="28"/>
        </w:rPr>
        <w:t>, было</w:t>
      </w:r>
      <w:r w:rsidRPr="008B5FB3">
        <w:rPr>
          <w:rFonts w:ascii="Times New Roman" w:hAnsi="Times New Roman"/>
          <w:sz w:val="28"/>
          <w:szCs w:val="28"/>
        </w:rPr>
        <w:t xml:space="preserve"> возбуждено 863 уголовных дела о хищениях на сумму более 4,5 млрд рублей</w:t>
      </w:r>
      <w:r w:rsidRPr="008B5FB3">
        <w:rPr>
          <w:rStyle w:val="a6"/>
          <w:rFonts w:ascii="Times New Roman" w:hAnsi="Times New Roman"/>
          <w:sz w:val="28"/>
          <w:szCs w:val="28"/>
        </w:rPr>
        <w:footnoteReference w:id="28"/>
      </w:r>
      <w:r w:rsidRPr="008B5FB3">
        <w:rPr>
          <w:rFonts w:ascii="Times New Roman" w:hAnsi="Times New Roman"/>
          <w:sz w:val="28"/>
          <w:szCs w:val="28"/>
        </w:rPr>
        <w:t>. Всего за 2024 год было выявлено 160 тыс. коррупционных нарушений</w:t>
      </w:r>
      <w:r w:rsidRPr="008B5FB3">
        <w:rPr>
          <w:rStyle w:val="a6"/>
          <w:rFonts w:ascii="Times New Roman" w:hAnsi="Times New Roman"/>
          <w:sz w:val="28"/>
          <w:szCs w:val="28"/>
        </w:rPr>
        <w:footnoteReference w:id="29"/>
      </w:r>
      <w:r w:rsidRPr="008B5FB3">
        <w:rPr>
          <w:rFonts w:ascii="Times New Roman" w:hAnsi="Times New Roman"/>
          <w:sz w:val="28"/>
          <w:szCs w:val="28"/>
        </w:rPr>
        <w:t>.</w:t>
      </w:r>
    </w:p>
    <w:p w14:paraId="33ACE64D" w14:textId="47C8E661" w:rsidR="006402C0" w:rsidRPr="008B5FB3" w:rsidRDefault="006402C0" w:rsidP="006402C0">
      <w:pPr>
        <w:spacing w:after="0"/>
        <w:ind w:firstLine="709"/>
        <w:jc w:val="both"/>
        <w:rPr>
          <w:rFonts w:ascii="Times New Roman" w:hAnsi="Times New Roman"/>
          <w:sz w:val="28"/>
          <w:szCs w:val="28"/>
        </w:rPr>
      </w:pPr>
      <w:r w:rsidRPr="008B5FB3">
        <w:rPr>
          <w:rFonts w:ascii="Times New Roman" w:hAnsi="Times New Roman"/>
          <w:sz w:val="28"/>
          <w:szCs w:val="28"/>
        </w:rPr>
        <w:t xml:space="preserve">В 2025 году В.Путин, выступая на расширенном заседании коллегии Министерства внутренних дел РФ, призвал </w:t>
      </w:r>
      <w:r w:rsidRPr="008B5FB3">
        <w:rPr>
          <w:rFonts w:ascii="Times New Roman" w:hAnsi="Times New Roman"/>
          <w:b/>
          <w:sz w:val="28"/>
          <w:szCs w:val="28"/>
        </w:rPr>
        <w:t>не снижать темпов в борьбе с коррупцией, при этом особое внимание было уделено борьбе с хищением денег при выполнении гособоронзаказа и национальных проектов</w:t>
      </w:r>
      <w:r w:rsidRPr="008B5FB3">
        <w:rPr>
          <w:rStyle w:val="a6"/>
          <w:rFonts w:ascii="Times New Roman" w:hAnsi="Times New Roman"/>
          <w:sz w:val="28"/>
          <w:szCs w:val="28"/>
        </w:rPr>
        <w:footnoteReference w:id="30"/>
      </w:r>
      <w:r w:rsidRPr="008B5FB3">
        <w:rPr>
          <w:rFonts w:ascii="Times New Roman" w:hAnsi="Times New Roman"/>
          <w:sz w:val="28"/>
          <w:szCs w:val="28"/>
        </w:rPr>
        <w:t>.</w:t>
      </w:r>
      <w:r w:rsidR="00F67712" w:rsidRPr="008B5FB3">
        <w:rPr>
          <w:rFonts w:ascii="Times New Roman" w:hAnsi="Times New Roman"/>
          <w:sz w:val="28"/>
          <w:szCs w:val="28"/>
        </w:rPr>
        <w:t xml:space="preserve"> </w:t>
      </w:r>
    </w:p>
    <w:p w14:paraId="5989B100" w14:textId="3CD3961D" w:rsidR="001B2C8E" w:rsidRPr="008B5FB3" w:rsidRDefault="001B2C8E" w:rsidP="001B2C8E">
      <w:pPr>
        <w:spacing w:after="0"/>
        <w:ind w:firstLine="709"/>
        <w:jc w:val="both"/>
        <w:rPr>
          <w:rFonts w:ascii="Times New Roman" w:hAnsi="Times New Roman"/>
          <w:sz w:val="28"/>
          <w:szCs w:val="28"/>
        </w:rPr>
      </w:pPr>
      <w:r w:rsidRPr="008B5FB3">
        <w:rPr>
          <w:rFonts w:ascii="Times New Roman" w:hAnsi="Times New Roman"/>
          <w:sz w:val="28"/>
          <w:szCs w:val="28"/>
        </w:rPr>
        <w:t xml:space="preserve">Кроме того, в октябре 2025 года В.Путин подписал указ о дополнительных мерах по противодействию коррупции. Указ обязал держателей реестра владельцев ценных бумаг предоставлять данные уполномоченным должностных лиц при антикоррупционных проверках. Новые меры нужны для проверки сведений, предоставляемых теми, кто </w:t>
      </w:r>
      <w:r w:rsidRPr="008B5FB3">
        <w:rPr>
          <w:rFonts w:ascii="Times New Roman" w:hAnsi="Times New Roman"/>
          <w:sz w:val="28"/>
          <w:szCs w:val="28"/>
        </w:rPr>
        <w:lastRenderedPageBreak/>
        <w:t>претендует на должность на федеральной государственной службе или уже ее занимает</w:t>
      </w:r>
      <w:r w:rsidRPr="008B5FB3">
        <w:rPr>
          <w:rStyle w:val="a6"/>
          <w:rFonts w:ascii="Times New Roman" w:hAnsi="Times New Roman"/>
          <w:sz w:val="28"/>
          <w:szCs w:val="28"/>
        </w:rPr>
        <w:footnoteReference w:id="31"/>
      </w:r>
      <w:r w:rsidRPr="008B5FB3">
        <w:rPr>
          <w:rFonts w:ascii="Times New Roman" w:hAnsi="Times New Roman"/>
          <w:sz w:val="28"/>
          <w:szCs w:val="28"/>
        </w:rPr>
        <w:t>.</w:t>
      </w:r>
    </w:p>
    <w:p w14:paraId="01E01E5D" w14:textId="64F3A941" w:rsidR="007F6477" w:rsidRPr="008B5FB3" w:rsidRDefault="00F67712" w:rsidP="001B2C8E">
      <w:pPr>
        <w:spacing w:after="0"/>
        <w:ind w:firstLine="709"/>
        <w:jc w:val="both"/>
        <w:rPr>
          <w:rFonts w:ascii="Times New Roman" w:hAnsi="Times New Roman"/>
          <w:sz w:val="28"/>
          <w:szCs w:val="28"/>
        </w:rPr>
      </w:pPr>
      <w:r w:rsidRPr="008B5FB3">
        <w:rPr>
          <w:rFonts w:ascii="Times New Roman" w:hAnsi="Times New Roman"/>
          <w:sz w:val="28"/>
          <w:szCs w:val="28"/>
        </w:rPr>
        <w:t>За первый квартал 2025 года к ответственности</w:t>
      </w:r>
      <w:r w:rsidR="001B2C8E" w:rsidRPr="008B5FB3">
        <w:rPr>
          <w:rFonts w:ascii="Times New Roman" w:hAnsi="Times New Roman"/>
          <w:sz w:val="28"/>
          <w:szCs w:val="28"/>
        </w:rPr>
        <w:t xml:space="preserve"> за коррупционные преступления</w:t>
      </w:r>
      <w:r w:rsidRPr="008B5FB3">
        <w:rPr>
          <w:rFonts w:ascii="Times New Roman" w:hAnsi="Times New Roman"/>
          <w:sz w:val="28"/>
          <w:szCs w:val="28"/>
        </w:rPr>
        <w:t xml:space="preserve"> были привлечены 5</w:t>
      </w:r>
      <w:r w:rsidR="0039240E" w:rsidRPr="008B5FB3">
        <w:rPr>
          <w:rFonts w:ascii="Times New Roman" w:hAnsi="Times New Roman"/>
          <w:sz w:val="28"/>
          <w:szCs w:val="28"/>
        </w:rPr>
        <w:t xml:space="preserve"> </w:t>
      </w:r>
      <w:r w:rsidRPr="008B5FB3">
        <w:rPr>
          <w:rFonts w:ascii="Times New Roman" w:hAnsi="Times New Roman"/>
          <w:sz w:val="28"/>
          <w:szCs w:val="28"/>
        </w:rPr>
        <w:t>478 коррупционеров</w:t>
      </w:r>
      <w:r w:rsidRPr="008B5FB3">
        <w:rPr>
          <w:rStyle w:val="a6"/>
          <w:rFonts w:ascii="Times New Roman" w:hAnsi="Times New Roman"/>
          <w:sz w:val="28"/>
          <w:szCs w:val="28"/>
        </w:rPr>
        <w:footnoteReference w:id="32"/>
      </w:r>
      <w:r w:rsidRPr="008B5FB3">
        <w:rPr>
          <w:rFonts w:ascii="Times New Roman" w:hAnsi="Times New Roman"/>
          <w:sz w:val="28"/>
          <w:szCs w:val="28"/>
        </w:rPr>
        <w:t>.</w:t>
      </w:r>
      <w:r w:rsidR="001B2C8E" w:rsidRPr="008B5FB3">
        <w:rPr>
          <w:rFonts w:ascii="Times New Roman" w:hAnsi="Times New Roman"/>
          <w:sz w:val="28"/>
          <w:szCs w:val="28"/>
        </w:rPr>
        <w:t xml:space="preserve"> </w:t>
      </w:r>
      <w:r w:rsidR="006402C0" w:rsidRPr="008B5FB3">
        <w:rPr>
          <w:rFonts w:ascii="Times New Roman" w:hAnsi="Times New Roman"/>
          <w:sz w:val="28"/>
          <w:szCs w:val="28"/>
        </w:rPr>
        <w:t xml:space="preserve">Таким образом, Генеральная прокуратура – ключевое звено в борьбе с коррупцией в России и выступает как самый активный актор в этой сфере. </w:t>
      </w:r>
    </w:p>
    <w:p w14:paraId="0B0BF9D5" w14:textId="3ABA2E01" w:rsidR="006402C0" w:rsidRPr="00377592" w:rsidRDefault="006402C0" w:rsidP="006402C0">
      <w:pPr>
        <w:spacing w:after="0"/>
        <w:ind w:firstLine="709"/>
        <w:jc w:val="both"/>
        <w:rPr>
          <w:rFonts w:ascii="Times New Roman" w:hAnsi="Times New Roman"/>
          <w:sz w:val="28"/>
          <w:szCs w:val="28"/>
        </w:rPr>
      </w:pPr>
      <w:r w:rsidRPr="008B5FB3">
        <w:rPr>
          <w:rFonts w:ascii="Times New Roman" w:hAnsi="Times New Roman"/>
          <w:sz w:val="28"/>
          <w:szCs w:val="28"/>
        </w:rPr>
        <w:t>Ее деятельность можно оценить как</w:t>
      </w:r>
      <w:r w:rsidR="007F6477" w:rsidRPr="008B5FB3">
        <w:rPr>
          <w:rFonts w:ascii="Times New Roman" w:hAnsi="Times New Roman"/>
          <w:sz w:val="28"/>
          <w:szCs w:val="28"/>
        </w:rPr>
        <w:t xml:space="preserve"> однозначно</w:t>
      </w:r>
      <w:r w:rsidRPr="008B5FB3">
        <w:rPr>
          <w:rFonts w:ascii="Times New Roman" w:hAnsi="Times New Roman"/>
          <w:sz w:val="28"/>
          <w:szCs w:val="28"/>
        </w:rPr>
        <w:t xml:space="preserve"> эффективную, так как число взыскиваемых с коррупционеров средств растет, в т.ч. за счет выявления преступлений в чувствительных для реализации СВО </w:t>
      </w:r>
      <w:r w:rsidR="007F6477" w:rsidRPr="008B5FB3">
        <w:rPr>
          <w:rFonts w:ascii="Times New Roman" w:hAnsi="Times New Roman"/>
          <w:sz w:val="28"/>
          <w:szCs w:val="28"/>
        </w:rPr>
        <w:t xml:space="preserve">и национальных проектов </w:t>
      </w:r>
      <w:r w:rsidRPr="008B5FB3">
        <w:rPr>
          <w:rFonts w:ascii="Times New Roman" w:hAnsi="Times New Roman"/>
          <w:sz w:val="28"/>
          <w:szCs w:val="28"/>
        </w:rPr>
        <w:t>сферах.</w:t>
      </w:r>
    </w:p>
    <w:p w14:paraId="24D1E9B5" w14:textId="776F5863" w:rsidR="006402C0" w:rsidRPr="00377592" w:rsidRDefault="006402C0" w:rsidP="00B444BB">
      <w:pPr>
        <w:spacing w:after="0"/>
        <w:ind w:firstLine="709"/>
        <w:jc w:val="both"/>
        <w:rPr>
          <w:rFonts w:ascii="Times New Roman" w:hAnsi="Times New Roman"/>
          <w:sz w:val="28"/>
          <w:szCs w:val="28"/>
        </w:rPr>
      </w:pPr>
    </w:p>
    <w:p w14:paraId="37B7209C" w14:textId="0082EFF9" w:rsidR="006402C0" w:rsidRPr="00377592" w:rsidRDefault="006402C0" w:rsidP="006402C0">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3" w:name="_Toc206107059"/>
      <w:r w:rsidRPr="00377592">
        <w:rPr>
          <w:rFonts w:ascii="Times New Roman" w:hAnsi="Times New Roman"/>
          <w:i/>
          <w:iCs/>
          <w:color w:val="000000" w:themeColor="text1"/>
          <w:sz w:val="28"/>
          <w:szCs w:val="28"/>
        </w:rPr>
        <w:t>Следственный комитет РФ</w:t>
      </w:r>
      <w:bookmarkEnd w:id="3"/>
    </w:p>
    <w:p w14:paraId="059EC9FA" w14:textId="738E157C" w:rsidR="006402C0" w:rsidRPr="00377592" w:rsidRDefault="006402C0" w:rsidP="00B444BB">
      <w:pPr>
        <w:spacing w:after="0"/>
        <w:ind w:firstLine="709"/>
        <w:jc w:val="both"/>
        <w:rPr>
          <w:rFonts w:ascii="Times New Roman" w:hAnsi="Times New Roman"/>
          <w:sz w:val="28"/>
          <w:szCs w:val="28"/>
        </w:rPr>
      </w:pPr>
    </w:p>
    <w:p w14:paraId="6E6CE1A3" w14:textId="30500343" w:rsidR="006402C0" w:rsidRPr="00377592" w:rsidRDefault="001F4D03" w:rsidP="006402C0">
      <w:pPr>
        <w:spacing w:after="0"/>
        <w:ind w:firstLine="709"/>
        <w:jc w:val="both"/>
        <w:rPr>
          <w:rFonts w:ascii="Times New Roman" w:hAnsi="Times New Roman"/>
          <w:sz w:val="28"/>
          <w:szCs w:val="28"/>
        </w:rPr>
      </w:pPr>
      <w:r>
        <w:rPr>
          <w:rFonts w:ascii="Times New Roman" w:hAnsi="Times New Roman"/>
          <w:sz w:val="28"/>
          <w:szCs w:val="28"/>
        </w:rPr>
        <w:t>В</w:t>
      </w:r>
      <w:r w:rsidR="006402C0" w:rsidRPr="00377592">
        <w:rPr>
          <w:rFonts w:ascii="Times New Roman" w:hAnsi="Times New Roman"/>
          <w:sz w:val="28"/>
          <w:szCs w:val="28"/>
        </w:rPr>
        <w:t xml:space="preserve"> деятельность по борьбе с коррупцией в </w:t>
      </w:r>
      <w:r w:rsidR="007F6477">
        <w:rPr>
          <w:rFonts w:ascii="Times New Roman" w:hAnsi="Times New Roman"/>
          <w:sz w:val="28"/>
          <w:szCs w:val="28"/>
        </w:rPr>
        <w:t>стране</w:t>
      </w:r>
      <w:r w:rsidR="006402C0" w:rsidRPr="00377592">
        <w:rPr>
          <w:rFonts w:ascii="Times New Roman" w:hAnsi="Times New Roman"/>
          <w:sz w:val="28"/>
          <w:szCs w:val="28"/>
        </w:rPr>
        <w:t xml:space="preserve"> вовлечен Следственный комитет РФ (СКР) и его глава </w:t>
      </w:r>
      <w:r w:rsidR="006402C0" w:rsidRPr="00377592">
        <w:rPr>
          <w:rFonts w:ascii="Times New Roman" w:hAnsi="Times New Roman"/>
          <w:b/>
          <w:bCs/>
          <w:sz w:val="28"/>
          <w:szCs w:val="28"/>
        </w:rPr>
        <w:t>Александр Бастрыкин</w:t>
      </w:r>
      <w:r w:rsidR="006402C0" w:rsidRPr="00377592">
        <w:rPr>
          <w:rFonts w:ascii="Times New Roman" w:hAnsi="Times New Roman"/>
          <w:sz w:val="28"/>
          <w:szCs w:val="28"/>
        </w:rPr>
        <w:t xml:space="preserve">. </w:t>
      </w:r>
      <w:r>
        <w:rPr>
          <w:rFonts w:ascii="Times New Roman" w:hAnsi="Times New Roman"/>
          <w:sz w:val="28"/>
          <w:szCs w:val="28"/>
        </w:rPr>
        <w:t>С</w:t>
      </w:r>
      <w:r w:rsidR="006402C0" w:rsidRPr="00377592">
        <w:rPr>
          <w:rFonts w:ascii="Times New Roman" w:hAnsi="Times New Roman"/>
          <w:sz w:val="28"/>
          <w:szCs w:val="28"/>
        </w:rPr>
        <w:t xml:space="preserve"> начала СВО А.Бастрыкин был активен в медийном поле, лично участвуя в резонансных антикоррупционных разбирательствах</w:t>
      </w:r>
      <w:r w:rsidR="006402C0" w:rsidRPr="00377592">
        <w:rPr>
          <w:rStyle w:val="a6"/>
          <w:rFonts w:ascii="Times New Roman" w:hAnsi="Times New Roman"/>
          <w:sz w:val="28"/>
          <w:szCs w:val="28"/>
        </w:rPr>
        <w:footnoteReference w:id="33"/>
      </w:r>
      <w:r w:rsidR="006402C0" w:rsidRPr="00377592">
        <w:rPr>
          <w:rFonts w:ascii="Times New Roman" w:hAnsi="Times New Roman"/>
          <w:sz w:val="28"/>
          <w:szCs w:val="28"/>
        </w:rPr>
        <w:t>. Впрочем, борьба с коррупцией уступала вопросам миграции в иерархии решаемых ведомством задач</w:t>
      </w:r>
      <w:r w:rsidR="006402C0" w:rsidRPr="00377592">
        <w:rPr>
          <w:rStyle w:val="a6"/>
          <w:rFonts w:ascii="Times New Roman" w:hAnsi="Times New Roman"/>
          <w:sz w:val="28"/>
          <w:szCs w:val="28"/>
        </w:rPr>
        <w:footnoteReference w:id="34"/>
      </w:r>
      <w:r w:rsidR="006402C0" w:rsidRPr="00377592">
        <w:rPr>
          <w:rFonts w:ascii="Times New Roman" w:hAnsi="Times New Roman"/>
          <w:sz w:val="28"/>
          <w:szCs w:val="28"/>
        </w:rPr>
        <w:t>. За 2021 год к уголовной ответственности</w:t>
      </w:r>
      <w:r w:rsidR="007F6477">
        <w:rPr>
          <w:rFonts w:ascii="Times New Roman" w:hAnsi="Times New Roman"/>
          <w:sz w:val="28"/>
          <w:szCs w:val="28"/>
        </w:rPr>
        <w:t xml:space="preserve"> за коррупционные преступления силами</w:t>
      </w:r>
      <w:r w:rsidR="006402C0" w:rsidRPr="00377592">
        <w:rPr>
          <w:rFonts w:ascii="Times New Roman" w:hAnsi="Times New Roman"/>
          <w:sz w:val="28"/>
          <w:szCs w:val="28"/>
        </w:rPr>
        <w:t xml:space="preserve"> СКР было привлечено 429 человек</w:t>
      </w:r>
      <w:r w:rsidR="006402C0" w:rsidRPr="00377592">
        <w:rPr>
          <w:rStyle w:val="a6"/>
          <w:rFonts w:ascii="Times New Roman" w:hAnsi="Times New Roman"/>
          <w:sz w:val="28"/>
          <w:szCs w:val="28"/>
        </w:rPr>
        <w:footnoteReference w:id="35"/>
      </w:r>
      <w:r w:rsidR="006402C0" w:rsidRPr="00377592">
        <w:rPr>
          <w:rFonts w:ascii="Times New Roman" w:hAnsi="Times New Roman"/>
          <w:sz w:val="28"/>
          <w:szCs w:val="28"/>
        </w:rPr>
        <w:t>.</w:t>
      </w:r>
    </w:p>
    <w:p w14:paraId="62190F84" w14:textId="542FDA7A"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2022 году А.Бастрыкин предложил ввести конфискацию имущества как меру наказания для чиновников, уличенных в коррупции</w:t>
      </w:r>
      <w:r w:rsidRPr="00377592">
        <w:rPr>
          <w:rStyle w:val="a6"/>
          <w:rFonts w:ascii="Times New Roman" w:hAnsi="Times New Roman"/>
          <w:sz w:val="28"/>
          <w:szCs w:val="28"/>
        </w:rPr>
        <w:footnoteReference w:id="36"/>
      </w:r>
      <w:r w:rsidRPr="00377592">
        <w:rPr>
          <w:rFonts w:ascii="Times New Roman" w:hAnsi="Times New Roman"/>
          <w:sz w:val="28"/>
          <w:szCs w:val="28"/>
        </w:rPr>
        <w:t xml:space="preserve">. Кроме того, </w:t>
      </w:r>
      <w:r w:rsidR="00D935AD">
        <w:rPr>
          <w:rFonts w:ascii="Times New Roman" w:hAnsi="Times New Roman"/>
          <w:sz w:val="28"/>
          <w:szCs w:val="28"/>
        </w:rPr>
        <w:t>глава ведомства</w:t>
      </w:r>
      <w:r w:rsidRPr="00377592">
        <w:rPr>
          <w:rFonts w:ascii="Times New Roman" w:hAnsi="Times New Roman"/>
          <w:sz w:val="28"/>
          <w:szCs w:val="28"/>
        </w:rPr>
        <w:t xml:space="preserve"> запросил</w:t>
      </w:r>
      <w:r w:rsidR="00916926">
        <w:rPr>
          <w:rFonts w:ascii="Times New Roman" w:hAnsi="Times New Roman"/>
          <w:sz w:val="28"/>
          <w:szCs w:val="28"/>
        </w:rPr>
        <w:t xml:space="preserve"> </w:t>
      </w:r>
      <w:r w:rsidR="00916926" w:rsidRPr="00377592">
        <w:rPr>
          <w:rFonts w:ascii="Times New Roman" w:hAnsi="Times New Roman"/>
          <w:sz w:val="28"/>
          <w:szCs w:val="28"/>
        </w:rPr>
        <w:t>для СКР</w:t>
      </w:r>
      <w:r w:rsidRPr="00377592">
        <w:rPr>
          <w:rFonts w:ascii="Times New Roman" w:hAnsi="Times New Roman"/>
          <w:sz w:val="28"/>
          <w:szCs w:val="28"/>
        </w:rPr>
        <w:t xml:space="preserve"> право неотложного ареста имущества фигурантов до суда</w:t>
      </w:r>
      <w:r w:rsidRPr="00377592">
        <w:rPr>
          <w:rStyle w:val="a6"/>
          <w:rFonts w:ascii="Times New Roman" w:hAnsi="Times New Roman"/>
          <w:sz w:val="28"/>
          <w:szCs w:val="28"/>
        </w:rPr>
        <w:footnoteReference w:id="37"/>
      </w:r>
      <w:r w:rsidRPr="00377592">
        <w:rPr>
          <w:rFonts w:ascii="Times New Roman" w:hAnsi="Times New Roman"/>
          <w:sz w:val="28"/>
          <w:szCs w:val="28"/>
        </w:rPr>
        <w:t>.</w:t>
      </w:r>
    </w:p>
    <w:p w14:paraId="4ADD57FB" w14:textId="77777777" w:rsidR="00916926"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целом по результатам 2022 года 1,4 тыс. сотрудников правоохранительных органов привлекли к уголовной ответственности за коррупцию. Добавим, что в том году уголовные дела о коррупции возбудили в отношении 679 военных, 420 должностных лиц органов местной власти, 356 работников системы образования и 259 человек из сферы здравоохранения. </w:t>
      </w:r>
    </w:p>
    <w:p w14:paraId="441A6B75" w14:textId="77777777" w:rsidR="00916926"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А.Бастрыкин</w:t>
      </w:r>
      <w:r w:rsidR="00916926">
        <w:rPr>
          <w:rFonts w:ascii="Times New Roman" w:hAnsi="Times New Roman"/>
          <w:sz w:val="28"/>
          <w:szCs w:val="28"/>
        </w:rPr>
        <w:t>, в частности,</w:t>
      </w:r>
      <w:r w:rsidRPr="00377592">
        <w:rPr>
          <w:rFonts w:ascii="Times New Roman" w:hAnsi="Times New Roman"/>
          <w:sz w:val="28"/>
          <w:szCs w:val="28"/>
        </w:rPr>
        <w:t xml:space="preserve"> </w:t>
      </w:r>
      <w:r w:rsidR="00916926">
        <w:rPr>
          <w:rFonts w:ascii="Times New Roman" w:hAnsi="Times New Roman"/>
          <w:sz w:val="28"/>
          <w:szCs w:val="28"/>
        </w:rPr>
        <w:t>обратил</w:t>
      </w:r>
      <w:r w:rsidRPr="00377592">
        <w:rPr>
          <w:rFonts w:ascii="Times New Roman" w:hAnsi="Times New Roman"/>
          <w:sz w:val="28"/>
          <w:szCs w:val="28"/>
        </w:rPr>
        <w:t xml:space="preserve"> внимание на то, что среди фигурантов было 115 лиц с особым правовым статусом: 66 депутатов </w:t>
      </w:r>
      <w:r w:rsidRPr="00377592">
        <w:rPr>
          <w:rFonts w:ascii="Times New Roman" w:hAnsi="Times New Roman"/>
          <w:sz w:val="28"/>
          <w:szCs w:val="28"/>
        </w:rPr>
        <w:lastRenderedPageBreak/>
        <w:t xml:space="preserve">органов местной власти, 29 сотрудников МВД, 10 следователей и руководителей СКР, а также 10 прокуроров и помощников прокурора. </w:t>
      </w:r>
    </w:p>
    <w:p w14:paraId="4697BCB3" w14:textId="77777777" w:rsidR="00916926"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2022 году, по словам главы СКР, количество дел о преступлениях в оборонно-промышленном комплексе выросло до 8,7 тыс.</w:t>
      </w:r>
      <w:r w:rsidR="00D935AD">
        <w:rPr>
          <w:rFonts w:ascii="Times New Roman" w:hAnsi="Times New Roman"/>
          <w:sz w:val="28"/>
          <w:szCs w:val="28"/>
        </w:rPr>
        <w:t xml:space="preserve"> дел</w:t>
      </w:r>
      <w:r w:rsidRPr="00377592">
        <w:rPr>
          <w:rFonts w:ascii="Times New Roman" w:hAnsi="Times New Roman"/>
          <w:sz w:val="28"/>
          <w:szCs w:val="28"/>
        </w:rPr>
        <w:t>, что на 10% больше, чем в 2021 году. Так, к уголовной ответственности за коррупцию в этой сфере привлекли 60 должностных лиц, еще 250 человек совершили такое преступление в сфере госконтрактов и госзакупок</w:t>
      </w:r>
      <w:r w:rsidRPr="00377592">
        <w:rPr>
          <w:rStyle w:val="a6"/>
          <w:rFonts w:ascii="Times New Roman" w:hAnsi="Times New Roman"/>
          <w:sz w:val="28"/>
          <w:szCs w:val="28"/>
        </w:rPr>
        <w:footnoteReference w:id="38"/>
      </w:r>
      <w:r w:rsidRPr="00377592">
        <w:rPr>
          <w:rFonts w:ascii="Times New Roman" w:hAnsi="Times New Roman"/>
          <w:sz w:val="28"/>
          <w:szCs w:val="28"/>
        </w:rPr>
        <w:t xml:space="preserve">. </w:t>
      </w:r>
    </w:p>
    <w:p w14:paraId="76752AF8" w14:textId="4640D28F"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Число антикоррупционных дел, направленных</w:t>
      </w:r>
      <w:r w:rsidR="00916926">
        <w:rPr>
          <w:rFonts w:ascii="Times New Roman" w:hAnsi="Times New Roman"/>
          <w:sz w:val="28"/>
          <w:szCs w:val="28"/>
        </w:rPr>
        <w:t xml:space="preserve"> СКР</w:t>
      </w:r>
      <w:r w:rsidRPr="00377592">
        <w:rPr>
          <w:rFonts w:ascii="Times New Roman" w:hAnsi="Times New Roman"/>
          <w:sz w:val="28"/>
          <w:szCs w:val="28"/>
        </w:rPr>
        <w:t xml:space="preserve"> в суды, выросло на 9%, достигнув 10 тыс</w:t>
      </w:r>
      <w:r w:rsidR="00916926">
        <w:rPr>
          <w:rFonts w:ascii="Times New Roman" w:hAnsi="Times New Roman"/>
          <w:sz w:val="28"/>
          <w:szCs w:val="28"/>
        </w:rPr>
        <w:t>яч</w:t>
      </w:r>
      <w:r w:rsidRPr="00377592">
        <w:rPr>
          <w:rStyle w:val="a6"/>
          <w:rFonts w:ascii="Times New Roman" w:hAnsi="Times New Roman"/>
          <w:sz w:val="28"/>
          <w:szCs w:val="28"/>
        </w:rPr>
        <w:footnoteReference w:id="39"/>
      </w:r>
      <w:r w:rsidRPr="00377592">
        <w:rPr>
          <w:rFonts w:ascii="Times New Roman" w:hAnsi="Times New Roman"/>
          <w:sz w:val="28"/>
          <w:szCs w:val="28"/>
        </w:rPr>
        <w:t>. Суммарный ущерб от коррупционных преступлений в России</w:t>
      </w:r>
      <w:r w:rsidR="00916926">
        <w:rPr>
          <w:rFonts w:ascii="Times New Roman" w:hAnsi="Times New Roman"/>
          <w:sz w:val="28"/>
          <w:szCs w:val="28"/>
        </w:rPr>
        <w:t>, по данным СКР,</w:t>
      </w:r>
      <w:r w:rsidRPr="00377592">
        <w:rPr>
          <w:rFonts w:ascii="Times New Roman" w:hAnsi="Times New Roman"/>
          <w:sz w:val="28"/>
          <w:szCs w:val="28"/>
        </w:rPr>
        <w:t xml:space="preserve"> за 10 месяцев 2022 года составил 24,6 млрд рублей</w:t>
      </w:r>
      <w:r w:rsidRPr="00377592">
        <w:rPr>
          <w:rStyle w:val="a6"/>
          <w:rFonts w:ascii="Times New Roman" w:hAnsi="Times New Roman"/>
          <w:sz w:val="28"/>
          <w:szCs w:val="28"/>
        </w:rPr>
        <w:footnoteReference w:id="40"/>
      </w:r>
      <w:r w:rsidRPr="00377592">
        <w:rPr>
          <w:rFonts w:ascii="Times New Roman" w:hAnsi="Times New Roman"/>
          <w:sz w:val="28"/>
          <w:szCs w:val="28"/>
        </w:rPr>
        <w:t>.</w:t>
      </w:r>
    </w:p>
    <w:p w14:paraId="07FE5B24" w14:textId="5849E991"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2023 году А.Бастрыкин обратил внимание на тот факт, что корпорации при выполнении гособоронзаказа допускают </w:t>
      </w:r>
      <w:r w:rsidR="00916926">
        <w:rPr>
          <w:rFonts w:ascii="Times New Roman" w:hAnsi="Times New Roman"/>
          <w:sz w:val="28"/>
          <w:szCs w:val="28"/>
        </w:rPr>
        <w:t>«</w:t>
      </w:r>
      <w:r w:rsidRPr="00377592">
        <w:rPr>
          <w:rFonts w:ascii="Times New Roman" w:hAnsi="Times New Roman"/>
          <w:sz w:val="28"/>
          <w:szCs w:val="28"/>
        </w:rPr>
        <w:t>коррупцию и воровство</w:t>
      </w:r>
      <w:r w:rsidR="00916926">
        <w:rPr>
          <w:rFonts w:ascii="Times New Roman" w:hAnsi="Times New Roman"/>
          <w:sz w:val="28"/>
          <w:szCs w:val="28"/>
        </w:rPr>
        <w:t>»</w:t>
      </w:r>
      <w:r w:rsidRPr="00377592">
        <w:rPr>
          <w:rStyle w:val="a6"/>
          <w:rFonts w:ascii="Times New Roman" w:hAnsi="Times New Roman"/>
          <w:sz w:val="28"/>
          <w:szCs w:val="28"/>
        </w:rPr>
        <w:footnoteReference w:id="41"/>
      </w:r>
      <w:r w:rsidRPr="00377592">
        <w:rPr>
          <w:rFonts w:ascii="Times New Roman" w:hAnsi="Times New Roman"/>
          <w:sz w:val="28"/>
          <w:szCs w:val="28"/>
        </w:rPr>
        <w:t xml:space="preserve">. </w:t>
      </w:r>
      <w:r w:rsidR="00916926">
        <w:rPr>
          <w:rFonts w:ascii="Times New Roman" w:hAnsi="Times New Roman"/>
          <w:sz w:val="28"/>
          <w:szCs w:val="28"/>
        </w:rPr>
        <w:t>П</w:t>
      </w:r>
      <w:r w:rsidRPr="00377592">
        <w:rPr>
          <w:rFonts w:ascii="Times New Roman" w:hAnsi="Times New Roman"/>
          <w:sz w:val="28"/>
          <w:szCs w:val="28"/>
        </w:rPr>
        <w:t xml:space="preserve">о мнению председателя </w:t>
      </w:r>
      <w:r w:rsidR="00532B50" w:rsidRPr="00377592">
        <w:rPr>
          <w:rFonts w:ascii="Times New Roman" w:hAnsi="Times New Roman"/>
          <w:sz w:val="28"/>
          <w:szCs w:val="28"/>
        </w:rPr>
        <w:t>СКР</w:t>
      </w:r>
      <w:r w:rsidRPr="00377592">
        <w:rPr>
          <w:rFonts w:ascii="Times New Roman" w:hAnsi="Times New Roman"/>
          <w:sz w:val="28"/>
          <w:szCs w:val="28"/>
        </w:rPr>
        <w:t xml:space="preserve">, </w:t>
      </w:r>
      <w:r w:rsidR="00916926">
        <w:rPr>
          <w:rFonts w:ascii="Times New Roman" w:hAnsi="Times New Roman"/>
          <w:sz w:val="28"/>
          <w:szCs w:val="28"/>
        </w:rPr>
        <w:t xml:space="preserve">именно </w:t>
      </w:r>
      <w:r w:rsidRPr="00377592">
        <w:rPr>
          <w:rFonts w:ascii="Times New Roman" w:hAnsi="Times New Roman"/>
          <w:sz w:val="28"/>
          <w:szCs w:val="28"/>
        </w:rPr>
        <w:t>коррупция стала основной проблемой</w:t>
      </w:r>
      <w:r w:rsidRPr="00377592">
        <w:rPr>
          <w:rStyle w:val="a6"/>
          <w:rFonts w:ascii="Times New Roman" w:hAnsi="Times New Roman"/>
          <w:sz w:val="28"/>
          <w:szCs w:val="28"/>
        </w:rPr>
        <w:footnoteReference w:id="42"/>
      </w:r>
      <w:r w:rsidRPr="00377592">
        <w:rPr>
          <w:rFonts w:ascii="Times New Roman" w:hAnsi="Times New Roman"/>
          <w:sz w:val="28"/>
          <w:szCs w:val="28"/>
        </w:rPr>
        <w:t xml:space="preserve">. Для </w:t>
      </w:r>
      <w:r w:rsidR="00916926">
        <w:rPr>
          <w:rFonts w:ascii="Times New Roman" w:hAnsi="Times New Roman"/>
          <w:sz w:val="28"/>
          <w:szCs w:val="28"/>
        </w:rPr>
        <w:t xml:space="preserve">её </w:t>
      </w:r>
      <w:r w:rsidRPr="00377592">
        <w:rPr>
          <w:rFonts w:ascii="Times New Roman" w:hAnsi="Times New Roman"/>
          <w:sz w:val="28"/>
          <w:szCs w:val="28"/>
        </w:rPr>
        <w:t>преодоления А.Бастрыкин</w:t>
      </w:r>
      <w:r w:rsidR="00916926">
        <w:rPr>
          <w:rFonts w:ascii="Times New Roman" w:hAnsi="Times New Roman"/>
          <w:sz w:val="28"/>
          <w:szCs w:val="28"/>
        </w:rPr>
        <w:t xml:space="preserve"> не только предлагал конфиско</w:t>
      </w:r>
      <w:r w:rsidRPr="00377592">
        <w:rPr>
          <w:rFonts w:ascii="Times New Roman" w:hAnsi="Times New Roman"/>
          <w:sz w:val="28"/>
          <w:szCs w:val="28"/>
        </w:rPr>
        <w:t xml:space="preserve">вать имущество </w:t>
      </w:r>
      <w:r w:rsidR="00916926">
        <w:rPr>
          <w:rFonts w:ascii="Times New Roman" w:hAnsi="Times New Roman"/>
          <w:sz w:val="28"/>
          <w:szCs w:val="28"/>
        </w:rPr>
        <w:t>правонарушителей</w:t>
      </w:r>
      <w:r w:rsidRPr="00377592">
        <w:rPr>
          <w:rFonts w:ascii="Times New Roman" w:hAnsi="Times New Roman"/>
          <w:sz w:val="28"/>
          <w:szCs w:val="28"/>
        </w:rPr>
        <w:t xml:space="preserve">, </w:t>
      </w:r>
      <w:r w:rsidR="00916926">
        <w:rPr>
          <w:rFonts w:ascii="Times New Roman" w:hAnsi="Times New Roman"/>
          <w:sz w:val="28"/>
          <w:szCs w:val="28"/>
        </w:rPr>
        <w:t>но и</w:t>
      </w:r>
      <w:r w:rsidRPr="00377592">
        <w:rPr>
          <w:rFonts w:ascii="Times New Roman" w:hAnsi="Times New Roman"/>
          <w:sz w:val="28"/>
          <w:szCs w:val="28"/>
        </w:rPr>
        <w:t xml:space="preserve"> </w:t>
      </w:r>
      <w:r w:rsidR="00D935AD">
        <w:rPr>
          <w:rFonts w:ascii="Times New Roman" w:hAnsi="Times New Roman"/>
          <w:sz w:val="28"/>
          <w:szCs w:val="28"/>
        </w:rPr>
        <w:t xml:space="preserve">частично </w:t>
      </w:r>
      <w:r w:rsidRPr="00377592">
        <w:rPr>
          <w:rFonts w:ascii="Times New Roman" w:hAnsi="Times New Roman"/>
          <w:sz w:val="28"/>
          <w:szCs w:val="28"/>
        </w:rPr>
        <w:t xml:space="preserve">национализировать </w:t>
      </w:r>
      <w:r w:rsidR="00D935AD">
        <w:rPr>
          <w:rFonts w:ascii="Times New Roman" w:hAnsi="Times New Roman"/>
          <w:sz w:val="28"/>
          <w:szCs w:val="28"/>
        </w:rPr>
        <w:t>некоторые</w:t>
      </w:r>
      <w:r w:rsidRPr="00377592">
        <w:rPr>
          <w:rFonts w:ascii="Times New Roman" w:hAnsi="Times New Roman"/>
          <w:sz w:val="28"/>
          <w:szCs w:val="28"/>
        </w:rPr>
        <w:t xml:space="preserve"> отрасли экономики РФ – в первую очередь те предприятия, которые сорвали выполнение гособоронзаказа</w:t>
      </w:r>
      <w:r w:rsidRPr="00377592">
        <w:rPr>
          <w:rStyle w:val="a6"/>
          <w:rFonts w:ascii="Times New Roman" w:hAnsi="Times New Roman"/>
          <w:sz w:val="28"/>
          <w:szCs w:val="28"/>
        </w:rPr>
        <w:footnoteReference w:id="43"/>
      </w:r>
      <w:r w:rsidRPr="00377592">
        <w:rPr>
          <w:rFonts w:ascii="Times New Roman" w:hAnsi="Times New Roman"/>
          <w:sz w:val="28"/>
          <w:szCs w:val="28"/>
        </w:rPr>
        <w:t>. При этом</w:t>
      </w:r>
      <w:r w:rsidR="00916926">
        <w:rPr>
          <w:rFonts w:ascii="Times New Roman" w:hAnsi="Times New Roman"/>
          <w:sz w:val="28"/>
          <w:szCs w:val="28"/>
        </w:rPr>
        <w:t>,</w:t>
      </w:r>
      <w:r w:rsidRPr="00377592">
        <w:rPr>
          <w:rFonts w:ascii="Times New Roman" w:hAnsi="Times New Roman"/>
          <w:sz w:val="28"/>
          <w:szCs w:val="28"/>
        </w:rPr>
        <w:t xml:space="preserve"> в целом</w:t>
      </w:r>
      <w:r w:rsidR="00916926">
        <w:rPr>
          <w:rFonts w:ascii="Times New Roman" w:hAnsi="Times New Roman"/>
          <w:sz w:val="28"/>
          <w:szCs w:val="28"/>
        </w:rPr>
        <w:t>,</w:t>
      </w:r>
      <w:r w:rsidRPr="00377592">
        <w:rPr>
          <w:rFonts w:ascii="Times New Roman" w:hAnsi="Times New Roman"/>
          <w:sz w:val="28"/>
          <w:szCs w:val="28"/>
        </w:rPr>
        <w:t xml:space="preserve"> в СКР отметили замедление темпов роста числа коррупционных преступлений</w:t>
      </w:r>
      <w:r w:rsidRPr="00377592">
        <w:rPr>
          <w:rStyle w:val="a6"/>
          <w:rFonts w:ascii="Times New Roman" w:hAnsi="Times New Roman"/>
          <w:sz w:val="28"/>
          <w:szCs w:val="28"/>
        </w:rPr>
        <w:footnoteReference w:id="44"/>
      </w:r>
      <w:r w:rsidRPr="00377592">
        <w:rPr>
          <w:rFonts w:ascii="Times New Roman" w:hAnsi="Times New Roman"/>
          <w:sz w:val="28"/>
          <w:szCs w:val="28"/>
        </w:rPr>
        <w:t>.</w:t>
      </w:r>
    </w:p>
    <w:p w14:paraId="2692467B" w14:textId="77777777" w:rsidR="00916926"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По данным СКР, за 9 месяцев 2023 года почти 8</w:t>
      </w:r>
      <w:r w:rsidR="00D935AD">
        <w:rPr>
          <w:rFonts w:ascii="Times New Roman" w:hAnsi="Times New Roman"/>
          <w:sz w:val="28"/>
          <w:szCs w:val="28"/>
        </w:rPr>
        <w:t xml:space="preserve"> </w:t>
      </w:r>
      <w:r w:rsidRPr="00377592">
        <w:rPr>
          <w:rFonts w:ascii="Times New Roman" w:hAnsi="Times New Roman"/>
          <w:sz w:val="28"/>
          <w:szCs w:val="28"/>
        </w:rPr>
        <w:t>898 человек, обвиняемых в коррупции, предстали перед судом. Заметным было преобладание уголовных дел о взяточничестве и мошенничестве – 67% и 13% соответственно</w:t>
      </w:r>
      <w:r w:rsidRPr="00377592">
        <w:rPr>
          <w:rStyle w:val="a6"/>
          <w:rFonts w:ascii="Times New Roman" w:hAnsi="Times New Roman"/>
          <w:sz w:val="28"/>
          <w:szCs w:val="28"/>
        </w:rPr>
        <w:footnoteReference w:id="45"/>
      </w:r>
      <w:r w:rsidRPr="00377592">
        <w:rPr>
          <w:rFonts w:ascii="Times New Roman" w:hAnsi="Times New Roman"/>
          <w:sz w:val="28"/>
          <w:szCs w:val="28"/>
        </w:rPr>
        <w:t>. 40% коррупционных преступлений были связаны с правоохранительной сферой</w:t>
      </w:r>
      <w:r w:rsidRPr="00377592">
        <w:rPr>
          <w:rStyle w:val="a6"/>
          <w:rFonts w:ascii="Times New Roman" w:hAnsi="Times New Roman"/>
          <w:sz w:val="28"/>
          <w:szCs w:val="28"/>
        </w:rPr>
        <w:footnoteReference w:id="46"/>
      </w:r>
      <w:r w:rsidRPr="00377592">
        <w:rPr>
          <w:rFonts w:ascii="Times New Roman" w:hAnsi="Times New Roman"/>
          <w:sz w:val="28"/>
          <w:szCs w:val="28"/>
        </w:rPr>
        <w:t xml:space="preserve">. </w:t>
      </w:r>
    </w:p>
    <w:p w14:paraId="43FB2F0C" w14:textId="54A69840"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Коррупционеров с особым правовым статусом в ведомстве насчитали 336 человек. Число таких коррупционеров выросло на 2% по сравнению с таким же периодом прошлого года. Среди них 174 должностных лица органов местного самоуправления, 9 депутатов законодательных органов </w:t>
      </w:r>
      <w:r w:rsidRPr="00377592">
        <w:rPr>
          <w:rFonts w:ascii="Times New Roman" w:hAnsi="Times New Roman"/>
          <w:sz w:val="28"/>
          <w:szCs w:val="28"/>
        </w:rPr>
        <w:lastRenderedPageBreak/>
        <w:t>субъектов РФ, 1 депутат Государственной Думы, 47 адвокатов, 51 член избирательных комиссий, 36 руководителей следственных подразделений и следователей правоохранительных органов, 10 прокуроров и их помощников, 6 судей</w:t>
      </w:r>
      <w:r w:rsidRPr="00377592">
        <w:rPr>
          <w:rStyle w:val="a6"/>
          <w:rFonts w:ascii="Times New Roman" w:hAnsi="Times New Roman"/>
          <w:sz w:val="28"/>
          <w:szCs w:val="28"/>
        </w:rPr>
        <w:footnoteReference w:id="47"/>
      </w:r>
      <w:r w:rsidRPr="00377592">
        <w:rPr>
          <w:rFonts w:ascii="Times New Roman" w:hAnsi="Times New Roman"/>
          <w:sz w:val="28"/>
          <w:szCs w:val="28"/>
        </w:rPr>
        <w:t>.</w:t>
      </w:r>
    </w:p>
    <w:p w14:paraId="1648B754" w14:textId="643F73A1"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2024 году борьба с коррупцией, наряду с борьбой с нелегальной миграцией, стала одной из приоритетных задач, поставленной А.Бастрыкиным перед СК</w:t>
      </w:r>
      <w:r w:rsidR="00532B50" w:rsidRPr="00377592">
        <w:rPr>
          <w:rFonts w:ascii="Times New Roman" w:hAnsi="Times New Roman"/>
          <w:sz w:val="28"/>
          <w:szCs w:val="28"/>
        </w:rPr>
        <w:t>Р</w:t>
      </w:r>
      <w:r w:rsidRPr="00377592">
        <w:rPr>
          <w:rStyle w:val="a6"/>
          <w:rFonts w:ascii="Times New Roman" w:hAnsi="Times New Roman"/>
          <w:sz w:val="28"/>
          <w:szCs w:val="28"/>
        </w:rPr>
        <w:footnoteReference w:id="48"/>
      </w:r>
      <w:r w:rsidRPr="00377592">
        <w:rPr>
          <w:rFonts w:ascii="Times New Roman" w:hAnsi="Times New Roman"/>
          <w:sz w:val="28"/>
          <w:szCs w:val="28"/>
        </w:rPr>
        <w:t>. Более того, А.Бастрыкин заяви</w:t>
      </w:r>
      <w:r w:rsidR="00532B50" w:rsidRPr="00377592">
        <w:rPr>
          <w:rFonts w:ascii="Times New Roman" w:hAnsi="Times New Roman"/>
          <w:sz w:val="28"/>
          <w:szCs w:val="28"/>
        </w:rPr>
        <w:t>л</w:t>
      </w:r>
      <w:r w:rsidRPr="00377592">
        <w:rPr>
          <w:rFonts w:ascii="Times New Roman" w:hAnsi="Times New Roman"/>
          <w:sz w:val="28"/>
          <w:szCs w:val="28"/>
        </w:rPr>
        <w:t>, что проблема преступности среди иностранных граждан, приехавших на заработки в Россию, тесно связана со злоупотреблениями сотрудников контролирующих и правоохранительных структур</w:t>
      </w:r>
      <w:r w:rsidRPr="00377592">
        <w:rPr>
          <w:rStyle w:val="a6"/>
          <w:rFonts w:ascii="Times New Roman" w:hAnsi="Times New Roman"/>
          <w:sz w:val="28"/>
          <w:szCs w:val="28"/>
        </w:rPr>
        <w:footnoteReference w:id="49"/>
      </w:r>
      <w:r w:rsidRPr="00377592">
        <w:rPr>
          <w:rFonts w:ascii="Times New Roman" w:hAnsi="Times New Roman"/>
          <w:sz w:val="28"/>
          <w:szCs w:val="28"/>
        </w:rPr>
        <w:t>.</w:t>
      </w:r>
    </w:p>
    <w:p w14:paraId="7EADCE6E" w14:textId="77777777"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За 9 месяцев 2024 года в российские суды были направлены уголовные дела 88 обвиняемых в коррупции в сфере оборонно-промышленного комплекса. Из них 48 человек – фигуранты уголовных дел о взятках</w:t>
      </w:r>
      <w:r w:rsidRPr="00377592">
        <w:rPr>
          <w:rStyle w:val="a6"/>
          <w:rFonts w:ascii="Times New Roman" w:hAnsi="Times New Roman"/>
          <w:sz w:val="28"/>
          <w:szCs w:val="28"/>
        </w:rPr>
        <w:footnoteReference w:id="50"/>
      </w:r>
      <w:r w:rsidRPr="00377592">
        <w:rPr>
          <w:rFonts w:ascii="Times New Roman" w:hAnsi="Times New Roman"/>
          <w:sz w:val="28"/>
          <w:szCs w:val="28"/>
        </w:rPr>
        <w:t>. Сумма ущерба от коррупции за этот период, по подсчетам СКР, составила более 14 млрд рублей, что немногим меньше, чем за тот же период 2023 года</w:t>
      </w:r>
      <w:r w:rsidRPr="00377592">
        <w:rPr>
          <w:rStyle w:val="a6"/>
          <w:rFonts w:ascii="Times New Roman" w:hAnsi="Times New Roman"/>
          <w:sz w:val="28"/>
          <w:szCs w:val="28"/>
        </w:rPr>
        <w:footnoteReference w:id="51"/>
      </w:r>
      <w:r w:rsidRPr="00377592">
        <w:rPr>
          <w:rFonts w:ascii="Times New Roman" w:hAnsi="Times New Roman"/>
          <w:sz w:val="28"/>
          <w:szCs w:val="28"/>
        </w:rPr>
        <w:t>. Всего СКР за 9 месяцев 2024 года направил в суд 9 тыс. уголовных дел о коррупции</w:t>
      </w:r>
      <w:r w:rsidRPr="00377592">
        <w:rPr>
          <w:rStyle w:val="a6"/>
          <w:rFonts w:ascii="Times New Roman" w:hAnsi="Times New Roman"/>
          <w:sz w:val="28"/>
          <w:szCs w:val="28"/>
        </w:rPr>
        <w:footnoteReference w:id="52"/>
      </w:r>
      <w:r w:rsidRPr="00377592">
        <w:rPr>
          <w:rFonts w:ascii="Times New Roman" w:hAnsi="Times New Roman"/>
          <w:sz w:val="28"/>
          <w:szCs w:val="28"/>
        </w:rPr>
        <w:t>.</w:t>
      </w:r>
    </w:p>
    <w:p w14:paraId="6CD545A6" w14:textId="400AEA4D"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Следственный комитет Р</w:t>
      </w:r>
      <w:r w:rsidR="00916926">
        <w:rPr>
          <w:rFonts w:ascii="Times New Roman" w:hAnsi="Times New Roman"/>
          <w:sz w:val="28"/>
          <w:szCs w:val="28"/>
        </w:rPr>
        <w:t>осси</w:t>
      </w:r>
      <w:r w:rsidRPr="00377592">
        <w:rPr>
          <w:rFonts w:ascii="Times New Roman" w:hAnsi="Times New Roman"/>
          <w:sz w:val="28"/>
          <w:szCs w:val="28"/>
        </w:rPr>
        <w:t xml:space="preserve">, таким образом, также </w:t>
      </w:r>
      <w:r w:rsidRPr="00916926">
        <w:rPr>
          <w:rFonts w:ascii="Times New Roman" w:hAnsi="Times New Roman"/>
          <w:b/>
          <w:sz w:val="28"/>
          <w:szCs w:val="28"/>
        </w:rPr>
        <w:t>существенно нарастил свой антикоррупционный потенциал в период СВО</w:t>
      </w:r>
      <w:r w:rsidRPr="00377592">
        <w:rPr>
          <w:rFonts w:ascii="Times New Roman" w:hAnsi="Times New Roman"/>
          <w:sz w:val="28"/>
          <w:szCs w:val="28"/>
        </w:rPr>
        <w:t>, участвуя как непосредственно в борьбе с преступлениями, так и в законотворческой деятельности, предлагая собственные инициативы по пресечению и наказанию преступлений коррупционного характера.</w:t>
      </w:r>
    </w:p>
    <w:p w14:paraId="2A5EB8FA" w14:textId="0EEB2058" w:rsidR="006402C0" w:rsidRPr="00377592" w:rsidRDefault="006402C0" w:rsidP="00B444BB">
      <w:pPr>
        <w:spacing w:after="0"/>
        <w:ind w:firstLine="709"/>
        <w:jc w:val="both"/>
        <w:rPr>
          <w:rFonts w:ascii="Times New Roman" w:hAnsi="Times New Roman"/>
          <w:sz w:val="28"/>
          <w:szCs w:val="28"/>
        </w:rPr>
      </w:pPr>
    </w:p>
    <w:p w14:paraId="7C0B54B3" w14:textId="7A69F5E2" w:rsidR="006402C0" w:rsidRPr="00377592" w:rsidRDefault="006402C0" w:rsidP="006402C0">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4" w:name="_Toc206107060"/>
      <w:r w:rsidRPr="00377592">
        <w:rPr>
          <w:rFonts w:ascii="Times New Roman" w:hAnsi="Times New Roman"/>
          <w:i/>
          <w:iCs/>
          <w:color w:val="000000" w:themeColor="text1"/>
          <w:sz w:val="28"/>
          <w:szCs w:val="28"/>
        </w:rPr>
        <w:t>Министерство внутренних дел РФ</w:t>
      </w:r>
      <w:bookmarkEnd w:id="4"/>
    </w:p>
    <w:p w14:paraId="6D449B6B" w14:textId="44064CA6" w:rsidR="006402C0" w:rsidRPr="00377592" w:rsidRDefault="006402C0" w:rsidP="00B444BB">
      <w:pPr>
        <w:spacing w:after="0"/>
        <w:ind w:firstLine="709"/>
        <w:jc w:val="both"/>
        <w:rPr>
          <w:rFonts w:ascii="Times New Roman" w:hAnsi="Times New Roman"/>
          <w:sz w:val="28"/>
          <w:szCs w:val="28"/>
        </w:rPr>
      </w:pPr>
    </w:p>
    <w:p w14:paraId="7DCB5B05" w14:textId="77777777" w:rsidR="00916926"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борьбу с коррупцией в РФ наряду с другими ведомствами включено и Министерство внутренних дел РФ (МВД</w:t>
      </w:r>
      <w:r w:rsidR="00532B50" w:rsidRPr="00377592">
        <w:rPr>
          <w:rFonts w:ascii="Times New Roman" w:hAnsi="Times New Roman"/>
          <w:sz w:val="28"/>
          <w:szCs w:val="28"/>
        </w:rPr>
        <w:t xml:space="preserve"> России</w:t>
      </w:r>
      <w:r w:rsidRPr="00377592">
        <w:rPr>
          <w:rFonts w:ascii="Times New Roman" w:hAnsi="Times New Roman"/>
          <w:sz w:val="28"/>
          <w:szCs w:val="28"/>
        </w:rPr>
        <w:t xml:space="preserve">), возглавляемое </w:t>
      </w:r>
      <w:r w:rsidRPr="00377592">
        <w:rPr>
          <w:rFonts w:ascii="Times New Roman" w:hAnsi="Times New Roman"/>
          <w:b/>
          <w:bCs/>
          <w:sz w:val="28"/>
          <w:szCs w:val="28"/>
        </w:rPr>
        <w:t>Владимиром Колокольцевым</w:t>
      </w:r>
      <w:r w:rsidRPr="00377592">
        <w:rPr>
          <w:rFonts w:ascii="Times New Roman" w:hAnsi="Times New Roman"/>
          <w:sz w:val="28"/>
          <w:szCs w:val="28"/>
        </w:rPr>
        <w:t xml:space="preserve">. </w:t>
      </w:r>
    </w:p>
    <w:p w14:paraId="54BB57C0" w14:textId="7D6FC0DB"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2021 году, по данным ведомства, было зарегистрировано свыше 35 тыс. преступлений с коррупционным составом – это почти на 14% больше, чем в 2020 году. Особенно большой рост показало взяточничество – на </w:t>
      </w:r>
      <w:r w:rsidRPr="00377592">
        <w:rPr>
          <w:rFonts w:ascii="Times New Roman" w:hAnsi="Times New Roman"/>
          <w:sz w:val="28"/>
          <w:szCs w:val="28"/>
        </w:rPr>
        <w:lastRenderedPageBreak/>
        <w:t>27,8%. Правоохранители зафиксировали в 2021 году 18,5 тыс. таких преступлений</w:t>
      </w:r>
      <w:r w:rsidRPr="00377592">
        <w:rPr>
          <w:rStyle w:val="a6"/>
          <w:rFonts w:ascii="Times New Roman" w:hAnsi="Times New Roman"/>
          <w:sz w:val="28"/>
          <w:szCs w:val="28"/>
        </w:rPr>
        <w:footnoteReference w:id="53"/>
      </w:r>
      <w:r w:rsidRPr="00377592">
        <w:rPr>
          <w:rFonts w:ascii="Times New Roman" w:hAnsi="Times New Roman"/>
          <w:sz w:val="28"/>
          <w:szCs w:val="28"/>
        </w:rPr>
        <w:t>.</w:t>
      </w:r>
    </w:p>
    <w:p w14:paraId="32224215" w14:textId="06EFA8DF"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В 2022 году </w:t>
      </w:r>
      <w:r w:rsidR="00916926">
        <w:rPr>
          <w:rFonts w:ascii="Times New Roman" w:hAnsi="Times New Roman"/>
          <w:sz w:val="28"/>
          <w:szCs w:val="28"/>
        </w:rPr>
        <w:t>президент РФ, как уже упомянуто,</w:t>
      </w:r>
      <w:r w:rsidRPr="00377592">
        <w:rPr>
          <w:rFonts w:ascii="Times New Roman" w:hAnsi="Times New Roman"/>
          <w:sz w:val="28"/>
          <w:szCs w:val="28"/>
        </w:rPr>
        <w:t xml:space="preserve"> призвал добиться повышения раскрываемости преступлений, а приоритетной задачей стали декриминализация экономики, борьба с коррупцией и хищением бюджетных средств</w:t>
      </w:r>
      <w:r w:rsidRPr="00377592">
        <w:rPr>
          <w:rStyle w:val="a6"/>
          <w:rFonts w:ascii="Times New Roman" w:hAnsi="Times New Roman"/>
          <w:sz w:val="28"/>
          <w:szCs w:val="28"/>
        </w:rPr>
        <w:footnoteReference w:id="54"/>
      </w:r>
      <w:r w:rsidRPr="00377592">
        <w:rPr>
          <w:rFonts w:ascii="Times New Roman" w:hAnsi="Times New Roman"/>
          <w:sz w:val="28"/>
          <w:szCs w:val="28"/>
        </w:rPr>
        <w:t>. При этом в ведомстве признали, что</w:t>
      </w:r>
      <w:r w:rsidRPr="00FA151E">
        <w:rPr>
          <w:rFonts w:ascii="Times New Roman" w:hAnsi="Times New Roman"/>
          <w:i/>
          <w:sz w:val="28"/>
          <w:szCs w:val="28"/>
        </w:rPr>
        <w:t xml:space="preserve"> «коррупция в России повсюду, а вот задержания таких высоких чинов кажутся единичными»</w:t>
      </w:r>
      <w:r w:rsidRPr="00377592">
        <w:rPr>
          <w:rStyle w:val="a6"/>
          <w:rFonts w:ascii="Times New Roman" w:hAnsi="Times New Roman"/>
          <w:sz w:val="28"/>
          <w:szCs w:val="28"/>
        </w:rPr>
        <w:footnoteReference w:id="55"/>
      </w:r>
      <w:r w:rsidRPr="00377592">
        <w:rPr>
          <w:rFonts w:ascii="Times New Roman" w:hAnsi="Times New Roman"/>
          <w:sz w:val="28"/>
          <w:szCs w:val="28"/>
        </w:rPr>
        <w:t>.</w:t>
      </w:r>
    </w:p>
    <w:p w14:paraId="674DF798" w14:textId="15BEED22"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За 12 месяцев 2022 года</w:t>
      </w:r>
      <w:r w:rsidR="001F4D03">
        <w:rPr>
          <w:rFonts w:ascii="Times New Roman" w:hAnsi="Times New Roman"/>
          <w:sz w:val="28"/>
          <w:szCs w:val="28"/>
        </w:rPr>
        <w:t xml:space="preserve"> МВД было</w:t>
      </w:r>
      <w:r w:rsidRPr="00377592">
        <w:rPr>
          <w:rFonts w:ascii="Times New Roman" w:hAnsi="Times New Roman"/>
          <w:sz w:val="28"/>
          <w:szCs w:val="28"/>
        </w:rPr>
        <w:t xml:space="preserve"> зарегистрировано 35</w:t>
      </w:r>
      <w:r w:rsidR="00D935AD">
        <w:rPr>
          <w:rFonts w:ascii="Times New Roman" w:hAnsi="Times New Roman"/>
          <w:sz w:val="28"/>
          <w:szCs w:val="28"/>
        </w:rPr>
        <w:t xml:space="preserve"> </w:t>
      </w:r>
      <w:r w:rsidRPr="00377592">
        <w:rPr>
          <w:rFonts w:ascii="Times New Roman" w:hAnsi="Times New Roman"/>
          <w:sz w:val="28"/>
          <w:szCs w:val="28"/>
        </w:rPr>
        <w:t>140 дел коррупционной направленности</w:t>
      </w:r>
      <w:r w:rsidRPr="00377592">
        <w:rPr>
          <w:rStyle w:val="a6"/>
          <w:rFonts w:ascii="Times New Roman" w:hAnsi="Times New Roman"/>
          <w:sz w:val="28"/>
          <w:szCs w:val="28"/>
        </w:rPr>
        <w:footnoteReference w:id="56"/>
      </w:r>
      <w:r w:rsidRPr="00377592">
        <w:rPr>
          <w:rFonts w:ascii="Times New Roman" w:hAnsi="Times New Roman"/>
          <w:sz w:val="28"/>
          <w:szCs w:val="28"/>
        </w:rPr>
        <w:t>. Подразделениями органов внутренних дел в 2022 году выявлено 81,8% от общего количества зарегистрированных преступлений экономической направленности и 74% криминальных деяний коррупционной направленности</w:t>
      </w:r>
      <w:r w:rsidRPr="00377592">
        <w:rPr>
          <w:rStyle w:val="a6"/>
          <w:rFonts w:ascii="Times New Roman" w:hAnsi="Times New Roman"/>
          <w:sz w:val="28"/>
          <w:szCs w:val="28"/>
        </w:rPr>
        <w:footnoteReference w:id="57"/>
      </w:r>
      <w:r w:rsidRPr="00377592">
        <w:rPr>
          <w:rFonts w:ascii="Times New Roman" w:hAnsi="Times New Roman"/>
          <w:sz w:val="28"/>
          <w:szCs w:val="28"/>
        </w:rPr>
        <w:t>.</w:t>
      </w:r>
    </w:p>
    <w:p w14:paraId="35206580" w14:textId="7DEA5D2D" w:rsidR="006402C0" w:rsidRPr="00377592" w:rsidRDefault="00FA151E" w:rsidP="006402C0">
      <w:pPr>
        <w:spacing w:after="0"/>
        <w:ind w:firstLine="709"/>
        <w:jc w:val="both"/>
        <w:rPr>
          <w:rFonts w:ascii="Times New Roman" w:hAnsi="Times New Roman"/>
          <w:sz w:val="28"/>
          <w:szCs w:val="28"/>
        </w:rPr>
      </w:pPr>
      <w:r>
        <w:rPr>
          <w:rFonts w:ascii="Times New Roman" w:hAnsi="Times New Roman"/>
          <w:sz w:val="28"/>
          <w:szCs w:val="28"/>
        </w:rPr>
        <w:t>З</w:t>
      </w:r>
      <w:r w:rsidR="006402C0" w:rsidRPr="00377592">
        <w:rPr>
          <w:rFonts w:ascii="Times New Roman" w:hAnsi="Times New Roman"/>
          <w:sz w:val="28"/>
          <w:szCs w:val="28"/>
        </w:rPr>
        <w:t>а 2023 год</w:t>
      </w:r>
      <w:r>
        <w:rPr>
          <w:rFonts w:ascii="Times New Roman" w:hAnsi="Times New Roman"/>
          <w:sz w:val="28"/>
          <w:szCs w:val="28"/>
        </w:rPr>
        <w:t xml:space="preserve"> МВД</w:t>
      </w:r>
      <w:r w:rsidR="006402C0" w:rsidRPr="00377592">
        <w:rPr>
          <w:rFonts w:ascii="Times New Roman" w:hAnsi="Times New Roman"/>
          <w:sz w:val="28"/>
          <w:szCs w:val="28"/>
        </w:rPr>
        <w:t xml:space="preserve"> выплатило пострадавшим от коррупции гражданам 50 млрд рублей ущерба. По словам В.Колокольцева,</w:t>
      </w:r>
      <w:r>
        <w:rPr>
          <w:rFonts w:ascii="Times New Roman" w:hAnsi="Times New Roman"/>
          <w:sz w:val="28"/>
          <w:szCs w:val="28"/>
        </w:rPr>
        <w:t xml:space="preserve"> количество</w:t>
      </w:r>
      <w:r w:rsidR="006402C0" w:rsidRPr="00377592">
        <w:rPr>
          <w:rFonts w:ascii="Times New Roman" w:hAnsi="Times New Roman"/>
          <w:sz w:val="28"/>
          <w:szCs w:val="28"/>
        </w:rPr>
        <w:t xml:space="preserve"> выявл</w:t>
      </w:r>
      <w:r>
        <w:rPr>
          <w:rFonts w:ascii="Times New Roman" w:hAnsi="Times New Roman"/>
          <w:sz w:val="28"/>
          <w:szCs w:val="28"/>
        </w:rPr>
        <w:t>енных</w:t>
      </w:r>
      <w:r w:rsidR="006402C0" w:rsidRPr="00377592">
        <w:rPr>
          <w:rFonts w:ascii="Times New Roman" w:hAnsi="Times New Roman"/>
          <w:sz w:val="28"/>
          <w:szCs w:val="28"/>
        </w:rPr>
        <w:t xml:space="preserve"> в МВД </w:t>
      </w:r>
      <w:r>
        <w:rPr>
          <w:rFonts w:ascii="Times New Roman" w:hAnsi="Times New Roman"/>
          <w:sz w:val="28"/>
          <w:szCs w:val="28"/>
        </w:rPr>
        <w:t xml:space="preserve">коррупционных преступлений </w:t>
      </w:r>
      <w:r w:rsidR="006402C0" w:rsidRPr="00377592">
        <w:rPr>
          <w:rFonts w:ascii="Times New Roman" w:hAnsi="Times New Roman"/>
          <w:sz w:val="28"/>
          <w:szCs w:val="28"/>
        </w:rPr>
        <w:t>повысилась на 3%</w:t>
      </w:r>
      <w:r w:rsidR="006402C0" w:rsidRPr="00377592">
        <w:rPr>
          <w:rStyle w:val="a6"/>
          <w:rFonts w:ascii="Times New Roman" w:hAnsi="Times New Roman"/>
          <w:sz w:val="28"/>
          <w:szCs w:val="28"/>
        </w:rPr>
        <w:footnoteReference w:id="58"/>
      </w:r>
      <w:r w:rsidR="006402C0" w:rsidRPr="00377592">
        <w:rPr>
          <w:rFonts w:ascii="Times New Roman" w:hAnsi="Times New Roman"/>
          <w:sz w:val="28"/>
          <w:szCs w:val="28"/>
        </w:rPr>
        <w:t xml:space="preserve">. При этом количество преступлений </w:t>
      </w:r>
      <w:r>
        <w:rPr>
          <w:rFonts w:ascii="Times New Roman" w:hAnsi="Times New Roman"/>
          <w:sz w:val="28"/>
          <w:szCs w:val="28"/>
        </w:rPr>
        <w:t xml:space="preserve">только </w:t>
      </w:r>
      <w:r w:rsidR="006402C0" w:rsidRPr="00377592">
        <w:rPr>
          <w:rFonts w:ascii="Times New Roman" w:hAnsi="Times New Roman"/>
          <w:sz w:val="28"/>
          <w:szCs w:val="28"/>
        </w:rPr>
        <w:t>с получением взяток увеличилось на 15%</w:t>
      </w:r>
      <w:r w:rsidR="006402C0" w:rsidRPr="00377592">
        <w:rPr>
          <w:rStyle w:val="a6"/>
          <w:rFonts w:ascii="Times New Roman" w:hAnsi="Times New Roman"/>
          <w:sz w:val="28"/>
          <w:szCs w:val="28"/>
        </w:rPr>
        <w:footnoteReference w:id="59"/>
      </w:r>
      <w:r w:rsidR="006402C0" w:rsidRPr="00377592">
        <w:rPr>
          <w:rFonts w:ascii="Times New Roman" w:hAnsi="Times New Roman"/>
          <w:sz w:val="28"/>
          <w:szCs w:val="28"/>
        </w:rPr>
        <w:t>. Было выявлено больше случаев и фактов коммерческого подкупа</w:t>
      </w:r>
      <w:r w:rsidR="006402C0" w:rsidRPr="00377592">
        <w:rPr>
          <w:rStyle w:val="a6"/>
          <w:rFonts w:ascii="Times New Roman" w:hAnsi="Times New Roman"/>
          <w:sz w:val="28"/>
          <w:szCs w:val="28"/>
        </w:rPr>
        <w:footnoteReference w:id="60"/>
      </w:r>
      <w:r w:rsidR="006402C0" w:rsidRPr="00377592">
        <w:rPr>
          <w:rFonts w:ascii="Times New Roman" w:hAnsi="Times New Roman"/>
          <w:sz w:val="28"/>
          <w:szCs w:val="28"/>
        </w:rPr>
        <w:t>.</w:t>
      </w:r>
    </w:p>
    <w:p w14:paraId="36E2ACD4" w14:textId="422F67C3"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2024 году</w:t>
      </w:r>
      <w:r w:rsidR="00FA151E">
        <w:rPr>
          <w:rFonts w:ascii="Times New Roman" w:hAnsi="Times New Roman"/>
          <w:sz w:val="28"/>
          <w:szCs w:val="28"/>
        </w:rPr>
        <w:t>, вслед за президентом РФ,</w:t>
      </w:r>
      <w:r w:rsidRPr="00377592">
        <w:rPr>
          <w:rFonts w:ascii="Times New Roman" w:hAnsi="Times New Roman"/>
          <w:sz w:val="28"/>
          <w:szCs w:val="28"/>
        </w:rPr>
        <w:t xml:space="preserve"> В.Колокольцев назвал борьбу с коррупцией одной из главных задач МВД</w:t>
      </w:r>
      <w:r w:rsidRPr="00377592">
        <w:rPr>
          <w:rStyle w:val="a6"/>
          <w:rFonts w:ascii="Times New Roman" w:hAnsi="Times New Roman"/>
          <w:sz w:val="28"/>
          <w:szCs w:val="28"/>
        </w:rPr>
        <w:footnoteReference w:id="61"/>
      </w:r>
      <w:r w:rsidRPr="00377592">
        <w:rPr>
          <w:rFonts w:ascii="Times New Roman" w:hAnsi="Times New Roman"/>
          <w:sz w:val="28"/>
          <w:szCs w:val="28"/>
        </w:rPr>
        <w:t xml:space="preserve">. При этом он заявил, что </w:t>
      </w:r>
      <w:r w:rsidR="00FA151E">
        <w:rPr>
          <w:rFonts w:ascii="Times New Roman" w:hAnsi="Times New Roman"/>
          <w:sz w:val="28"/>
          <w:szCs w:val="28"/>
        </w:rPr>
        <w:t>ведомство</w:t>
      </w:r>
      <w:r w:rsidRPr="00377592">
        <w:rPr>
          <w:rFonts w:ascii="Times New Roman" w:hAnsi="Times New Roman"/>
          <w:sz w:val="28"/>
          <w:szCs w:val="28"/>
        </w:rPr>
        <w:t xml:space="preserve"> выявляет до 75% </w:t>
      </w:r>
      <w:r w:rsidR="00FA151E">
        <w:rPr>
          <w:rFonts w:ascii="Times New Roman" w:hAnsi="Times New Roman"/>
          <w:sz w:val="28"/>
          <w:szCs w:val="28"/>
        </w:rPr>
        <w:t xml:space="preserve">всех </w:t>
      </w:r>
      <w:r w:rsidRPr="00377592">
        <w:rPr>
          <w:rFonts w:ascii="Times New Roman" w:hAnsi="Times New Roman"/>
          <w:sz w:val="28"/>
          <w:szCs w:val="28"/>
        </w:rPr>
        <w:t>коррупционных преступлений в России</w:t>
      </w:r>
      <w:r w:rsidRPr="00377592">
        <w:rPr>
          <w:rStyle w:val="a6"/>
          <w:rFonts w:ascii="Times New Roman" w:hAnsi="Times New Roman"/>
          <w:sz w:val="28"/>
          <w:szCs w:val="28"/>
        </w:rPr>
        <w:footnoteReference w:id="62"/>
      </w:r>
      <w:r w:rsidRPr="00377592">
        <w:rPr>
          <w:rFonts w:ascii="Times New Roman" w:hAnsi="Times New Roman"/>
          <w:sz w:val="28"/>
          <w:szCs w:val="28"/>
        </w:rPr>
        <w:t>. Статистически, в 2024 году было выявлено на 10% больше фактов взяточничества в оборонно-промышленном комплексе</w:t>
      </w:r>
      <w:r w:rsidRPr="00377592">
        <w:rPr>
          <w:rStyle w:val="a6"/>
          <w:rFonts w:ascii="Times New Roman" w:hAnsi="Times New Roman"/>
          <w:sz w:val="28"/>
          <w:szCs w:val="28"/>
        </w:rPr>
        <w:footnoteReference w:id="63"/>
      </w:r>
      <w:r w:rsidRPr="00377592">
        <w:rPr>
          <w:rFonts w:ascii="Times New Roman" w:hAnsi="Times New Roman"/>
          <w:sz w:val="28"/>
          <w:szCs w:val="28"/>
        </w:rPr>
        <w:t>.</w:t>
      </w:r>
    </w:p>
    <w:p w14:paraId="310D05E0" w14:textId="69652590"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2025 году В.Путин призвал правоохранителей не снижать темпов борьбы с коррупцией</w:t>
      </w:r>
      <w:r w:rsidRPr="00377592">
        <w:rPr>
          <w:rStyle w:val="a6"/>
          <w:rFonts w:ascii="Times New Roman" w:hAnsi="Times New Roman"/>
          <w:sz w:val="28"/>
          <w:szCs w:val="28"/>
        </w:rPr>
        <w:footnoteReference w:id="64"/>
      </w:r>
      <w:r w:rsidRPr="00377592">
        <w:rPr>
          <w:rFonts w:ascii="Times New Roman" w:hAnsi="Times New Roman"/>
          <w:sz w:val="28"/>
          <w:szCs w:val="28"/>
        </w:rPr>
        <w:t>. Особенно</w:t>
      </w:r>
      <w:r w:rsidR="00795CF2">
        <w:rPr>
          <w:rFonts w:ascii="Times New Roman" w:hAnsi="Times New Roman"/>
          <w:sz w:val="28"/>
          <w:szCs w:val="28"/>
        </w:rPr>
        <w:t>е внимание</w:t>
      </w:r>
      <w:r w:rsidRPr="00377592">
        <w:rPr>
          <w:rFonts w:ascii="Times New Roman" w:hAnsi="Times New Roman"/>
          <w:sz w:val="28"/>
          <w:szCs w:val="28"/>
        </w:rPr>
        <w:t xml:space="preserve"> было обращено на хищения при реализации гособоронзаказа и нацпроектов</w:t>
      </w:r>
      <w:r w:rsidR="00795CF2">
        <w:rPr>
          <w:rFonts w:ascii="Times New Roman" w:hAnsi="Times New Roman"/>
          <w:sz w:val="28"/>
          <w:szCs w:val="28"/>
        </w:rPr>
        <w:t>, как мы уже упоминали</w:t>
      </w:r>
      <w:r w:rsidRPr="00377592">
        <w:rPr>
          <w:rStyle w:val="a6"/>
          <w:rFonts w:ascii="Times New Roman" w:hAnsi="Times New Roman"/>
          <w:sz w:val="28"/>
          <w:szCs w:val="28"/>
        </w:rPr>
        <w:footnoteReference w:id="65"/>
      </w:r>
      <w:r w:rsidRPr="00377592">
        <w:rPr>
          <w:rFonts w:ascii="Times New Roman" w:hAnsi="Times New Roman"/>
          <w:sz w:val="28"/>
          <w:szCs w:val="28"/>
        </w:rPr>
        <w:t>.</w:t>
      </w:r>
    </w:p>
    <w:p w14:paraId="5BA73971" w14:textId="52ABC17F" w:rsidR="006402C0" w:rsidRPr="00377592" w:rsidRDefault="00795CF2" w:rsidP="006402C0">
      <w:pPr>
        <w:spacing w:after="0"/>
        <w:ind w:firstLine="709"/>
        <w:jc w:val="both"/>
        <w:rPr>
          <w:rFonts w:ascii="Times New Roman" w:hAnsi="Times New Roman"/>
          <w:sz w:val="28"/>
          <w:szCs w:val="28"/>
        </w:rPr>
      </w:pPr>
      <w:r>
        <w:rPr>
          <w:rFonts w:ascii="Times New Roman" w:hAnsi="Times New Roman"/>
          <w:sz w:val="28"/>
          <w:szCs w:val="28"/>
        </w:rPr>
        <w:t xml:space="preserve">В общем, </w:t>
      </w:r>
      <w:r w:rsidR="006402C0" w:rsidRPr="00377592">
        <w:rPr>
          <w:rFonts w:ascii="Times New Roman" w:hAnsi="Times New Roman"/>
          <w:sz w:val="28"/>
          <w:szCs w:val="28"/>
        </w:rPr>
        <w:t xml:space="preserve">МВД демонстрирует высокий уровень эффективности в борьбе с коррупцией, а фокус внимания </w:t>
      </w:r>
      <w:r>
        <w:rPr>
          <w:rFonts w:ascii="Times New Roman" w:hAnsi="Times New Roman"/>
          <w:sz w:val="28"/>
          <w:szCs w:val="28"/>
        </w:rPr>
        <w:t xml:space="preserve">этой </w:t>
      </w:r>
      <w:r w:rsidR="006402C0" w:rsidRPr="00377592">
        <w:rPr>
          <w:rFonts w:ascii="Times New Roman" w:hAnsi="Times New Roman"/>
          <w:sz w:val="28"/>
          <w:szCs w:val="28"/>
        </w:rPr>
        <w:t>структуры</w:t>
      </w:r>
      <w:r>
        <w:rPr>
          <w:rFonts w:ascii="Times New Roman" w:hAnsi="Times New Roman"/>
          <w:sz w:val="28"/>
          <w:szCs w:val="28"/>
        </w:rPr>
        <w:t>, как, впрочем, и других «силовых структур»,</w:t>
      </w:r>
      <w:r w:rsidR="006402C0" w:rsidRPr="00377592">
        <w:rPr>
          <w:rFonts w:ascii="Times New Roman" w:hAnsi="Times New Roman"/>
          <w:sz w:val="28"/>
          <w:szCs w:val="28"/>
        </w:rPr>
        <w:t xml:space="preserve"> </w:t>
      </w:r>
      <w:r>
        <w:rPr>
          <w:rFonts w:ascii="Times New Roman" w:hAnsi="Times New Roman"/>
          <w:sz w:val="28"/>
          <w:szCs w:val="28"/>
        </w:rPr>
        <w:t xml:space="preserve">оказался </w:t>
      </w:r>
      <w:r w:rsidR="006402C0" w:rsidRPr="00377592">
        <w:rPr>
          <w:rFonts w:ascii="Times New Roman" w:hAnsi="Times New Roman"/>
          <w:sz w:val="28"/>
          <w:szCs w:val="28"/>
        </w:rPr>
        <w:t xml:space="preserve">сосредоточен на выявлении </w:t>
      </w:r>
      <w:r w:rsidR="006402C0" w:rsidRPr="00377592">
        <w:rPr>
          <w:rFonts w:ascii="Times New Roman" w:hAnsi="Times New Roman"/>
          <w:sz w:val="28"/>
          <w:szCs w:val="28"/>
        </w:rPr>
        <w:lastRenderedPageBreak/>
        <w:t>преступлений в сфере гособоронзаказа, что объясняется важностью этой статьи государственных расходов в условиях СВО.</w:t>
      </w:r>
    </w:p>
    <w:p w14:paraId="351231D6" w14:textId="13E5F0E9" w:rsidR="006402C0" w:rsidRPr="00377592" w:rsidRDefault="006402C0" w:rsidP="00B444BB">
      <w:pPr>
        <w:spacing w:after="0"/>
        <w:ind w:firstLine="709"/>
        <w:jc w:val="both"/>
        <w:rPr>
          <w:rFonts w:ascii="Times New Roman" w:hAnsi="Times New Roman"/>
          <w:sz w:val="28"/>
          <w:szCs w:val="28"/>
        </w:rPr>
      </w:pPr>
    </w:p>
    <w:p w14:paraId="00E9D1A6" w14:textId="341ABABC" w:rsidR="006402C0" w:rsidRPr="00377592" w:rsidRDefault="006402C0" w:rsidP="006402C0">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5" w:name="_Toc206107061"/>
      <w:r w:rsidRPr="00377592">
        <w:rPr>
          <w:rFonts w:ascii="Times New Roman" w:hAnsi="Times New Roman"/>
          <w:i/>
          <w:iCs/>
          <w:color w:val="000000" w:themeColor="text1"/>
          <w:sz w:val="28"/>
          <w:szCs w:val="28"/>
        </w:rPr>
        <w:t>Министерство обороны РФ</w:t>
      </w:r>
      <w:bookmarkEnd w:id="5"/>
    </w:p>
    <w:p w14:paraId="7757DDED" w14:textId="6223BCD6" w:rsidR="006402C0" w:rsidRPr="00377592" w:rsidRDefault="006402C0" w:rsidP="00B444BB">
      <w:pPr>
        <w:spacing w:after="0"/>
        <w:ind w:firstLine="709"/>
        <w:jc w:val="both"/>
        <w:rPr>
          <w:rFonts w:ascii="Times New Roman" w:hAnsi="Times New Roman"/>
          <w:sz w:val="28"/>
          <w:szCs w:val="28"/>
        </w:rPr>
      </w:pPr>
    </w:p>
    <w:p w14:paraId="5AAC8FBA" w14:textId="1B6F6D4D" w:rsidR="006402C0" w:rsidRPr="00377592" w:rsidRDefault="00795CF2" w:rsidP="006402C0">
      <w:pPr>
        <w:spacing w:after="0"/>
        <w:ind w:firstLine="709"/>
        <w:jc w:val="both"/>
        <w:rPr>
          <w:rFonts w:ascii="Times New Roman" w:hAnsi="Times New Roman"/>
          <w:sz w:val="28"/>
          <w:szCs w:val="28"/>
        </w:rPr>
      </w:pPr>
      <w:r>
        <w:rPr>
          <w:rFonts w:ascii="Times New Roman" w:hAnsi="Times New Roman"/>
          <w:sz w:val="28"/>
          <w:szCs w:val="28"/>
        </w:rPr>
        <w:t>Меры, направленные</w:t>
      </w:r>
      <w:r w:rsidR="006402C0" w:rsidRPr="00377592">
        <w:rPr>
          <w:rFonts w:ascii="Times New Roman" w:hAnsi="Times New Roman"/>
          <w:sz w:val="28"/>
          <w:szCs w:val="28"/>
        </w:rPr>
        <w:t xml:space="preserve"> на пресечении коррупции в сфере ВПК и гособоронзаказа</w:t>
      </w:r>
      <w:r>
        <w:rPr>
          <w:rFonts w:ascii="Times New Roman" w:hAnsi="Times New Roman"/>
          <w:sz w:val="28"/>
          <w:szCs w:val="28"/>
        </w:rPr>
        <w:t>, также</w:t>
      </w:r>
      <w:r w:rsidR="006402C0" w:rsidRPr="00377592">
        <w:rPr>
          <w:rFonts w:ascii="Times New Roman" w:hAnsi="Times New Roman"/>
          <w:sz w:val="28"/>
          <w:szCs w:val="28"/>
        </w:rPr>
        <w:t xml:space="preserve"> были инициированы и внутри Министерства о</w:t>
      </w:r>
      <w:r w:rsidR="003C7DE3">
        <w:rPr>
          <w:rFonts w:ascii="Times New Roman" w:hAnsi="Times New Roman"/>
          <w:sz w:val="28"/>
          <w:szCs w:val="28"/>
        </w:rPr>
        <w:t>бороны РФ.</w:t>
      </w:r>
      <w:r w:rsidR="006402C0" w:rsidRPr="00377592">
        <w:rPr>
          <w:rFonts w:ascii="Times New Roman" w:hAnsi="Times New Roman"/>
          <w:sz w:val="28"/>
          <w:szCs w:val="28"/>
        </w:rPr>
        <w:t xml:space="preserve"> </w:t>
      </w:r>
      <w:r w:rsidR="003C7DE3">
        <w:rPr>
          <w:rFonts w:ascii="Times New Roman" w:hAnsi="Times New Roman"/>
          <w:sz w:val="28"/>
          <w:szCs w:val="28"/>
        </w:rPr>
        <w:t>А</w:t>
      </w:r>
      <w:r w:rsidR="006402C0" w:rsidRPr="00377592">
        <w:rPr>
          <w:rFonts w:ascii="Times New Roman" w:hAnsi="Times New Roman"/>
          <w:sz w:val="28"/>
          <w:szCs w:val="28"/>
        </w:rPr>
        <w:t xml:space="preserve">ктивизация </w:t>
      </w:r>
      <w:r w:rsidR="001F4D03">
        <w:rPr>
          <w:rFonts w:ascii="Times New Roman" w:hAnsi="Times New Roman"/>
          <w:sz w:val="28"/>
          <w:szCs w:val="28"/>
        </w:rPr>
        <w:t xml:space="preserve">борьбы с коррупцией </w:t>
      </w:r>
      <w:r w:rsidR="001F4D03" w:rsidRPr="00377592">
        <w:rPr>
          <w:rFonts w:ascii="Times New Roman" w:hAnsi="Times New Roman"/>
          <w:sz w:val="28"/>
          <w:szCs w:val="28"/>
        </w:rPr>
        <w:t xml:space="preserve">на </w:t>
      </w:r>
      <w:r w:rsidR="00B21981">
        <w:rPr>
          <w:rFonts w:ascii="Times New Roman" w:hAnsi="Times New Roman"/>
          <w:sz w:val="28"/>
          <w:szCs w:val="28"/>
        </w:rPr>
        <w:t>самом высоком</w:t>
      </w:r>
      <w:r w:rsidR="001F4D03" w:rsidRPr="00377592">
        <w:rPr>
          <w:rFonts w:ascii="Times New Roman" w:hAnsi="Times New Roman"/>
          <w:sz w:val="28"/>
          <w:szCs w:val="28"/>
        </w:rPr>
        <w:t xml:space="preserve"> уровне </w:t>
      </w:r>
      <w:r w:rsidR="003C7DE3" w:rsidRPr="00377592">
        <w:rPr>
          <w:rFonts w:ascii="Times New Roman" w:hAnsi="Times New Roman"/>
          <w:sz w:val="28"/>
          <w:szCs w:val="28"/>
        </w:rPr>
        <w:t>Министерства о</w:t>
      </w:r>
      <w:r w:rsidR="003C7DE3">
        <w:rPr>
          <w:rFonts w:ascii="Times New Roman" w:hAnsi="Times New Roman"/>
          <w:sz w:val="28"/>
          <w:szCs w:val="28"/>
        </w:rPr>
        <w:t xml:space="preserve">бороны </w:t>
      </w:r>
      <w:r w:rsidR="006402C0" w:rsidRPr="00377592">
        <w:rPr>
          <w:rFonts w:ascii="Times New Roman" w:hAnsi="Times New Roman"/>
          <w:sz w:val="28"/>
          <w:szCs w:val="28"/>
        </w:rPr>
        <w:t xml:space="preserve">началась с приходом в 2024 году на пост министра </w:t>
      </w:r>
      <w:r w:rsidR="006402C0" w:rsidRPr="00377592">
        <w:rPr>
          <w:rFonts w:ascii="Times New Roman" w:hAnsi="Times New Roman"/>
          <w:b/>
          <w:bCs/>
          <w:sz w:val="28"/>
          <w:szCs w:val="28"/>
        </w:rPr>
        <w:t>Андрея Белоусова</w:t>
      </w:r>
      <w:r w:rsidR="006402C0" w:rsidRPr="00377592">
        <w:rPr>
          <w:rStyle w:val="a6"/>
          <w:rFonts w:ascii="Times New Roman" w:hAnsi="Times New Roman"/>
          <w:sz w:val="28"/>
          <w:szCs w:val="28"/>
        </w:rPr>
        <w:footnoteReference w:id="66"/>
      </w:r>
      <w:r w:rsidR="006402C0" w:rsidRPr="00377592">
        <w:rPr>
          <w:rFonts w:ascii="Times New Roman" w:hAnsi="Times New Roman"/>
          <w:sz w:val="28"/>
          <w:szCs w:val="28"/>
        </w:rPr>
        <w:t>. Он объявил о начале обширного расследования всех случаев коррупции в различных ведомствах</w:t>
      </w:r>
      <w:r w:rsidR="006402C0" w:rsidRPr="00377592">
        <w:rPr>
          <w:rStyle w:val="a6"/>
          <w:rFonts w:ascii="Times New Roman" w:hAnsi="Times New Roman"/>
          <w:sz w:val="28"/>
          <w:szCs w:val="28"/>
        </w:rPr>
        <w:footnoteReference w:id="67"/>
      </w:r>
      <w:r w:rsidR="006402C0" w:rsidRPr="00377592">
        <w:rPr>
          <w:rFonts w:ascii="Times New Roman" w:hAnsi="Times New Roman"/>
          <w:sz w:val="28"/>
          <w:szCs w:val="28"/>
        </w:rPr>
        <w:t>. После его назначения было заменено практически все военное руководство Минобороны. По коррупционным статьям были арестованы несколько десятков высших офицеров – непосредственно в самом министерстве и в войсках</w:t>
      </w:r>
      <w:r w:rsidR="006402C0" w:rsidRPr="00377592">
        <w:rPr>
          <w:rStyle w:val="a6"/>
          <w:rFonts w:ascii="Times New Roman" w:hAnsi="Times New Roman"/>
          <w:sz w:val="28"/>
          <w:szCs w:val="28"/>
        </w:rPr>
        <w:footnoteReference w:id="68"/>
      </w:r>
      <w:r w:rsidR="006402C0" w:rsidRPr="00377592">
        <w:rPr>
          <w:rFonts w:ascii="Times New Roman" w:hAnsi="Times New Roman"/>
          <w:sz w:val="28"/>
          <w:szCs w:val="28"/>
        </w:rPr>
        <w:t>.</w:t>
      </w:r>
    </w:p>
    <w:p w14:paraId="2912CB6E" w14:textId="77777777"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В 2025 году Минобороны направило в арбитражный суд Москвы более двух десятков исковых заявлений к своим крупным строительным подрядчикам. Общая сумма требований превышает 30 млрд рублей</w:t>
      </w:r>
      <w:r w:rsidRPr="00377592">
        <w:rPr>
          <w:rStyle w:val="a6"/>
          <w:rFonts w:ascii="Times New Roman" w:hAnsi="Times New Roman"/>
          <w:sz w:val="28"/>
          <w:szCs w:val="28"/>
        </w:rPr>
        <w:footnoteReference w:id="69"/>
      </w:r>
      <w:r w:rsidRPr="00377592">
        <w:rPr>
          <w:rFonts w:ascii="Times New Roman" w:hAnsi="Times New Roman"/>
          <w:sz w:val="28"/>
          <w:szCs w:val="28"/>
        </w:rPr>
        <w:t>.</w:t>
      </w:r>
    </w:p>
    <w:p w14:paraId="51131446" w14:textId="2FC70ABB" w:rsidR="006402C0" w:rsidRPr="00377592"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Отметим, что согласно социологическим данным</w:t>
      </w:r>
      <w:r w:rsidRPr="00377592">
        <w:rPr>
          <w:rStyle w:val="a6"/>
          <w:rFonts w:ascii="Times New Roman" w:hAnsi="Times New Roman"/>
          <w:sz w:val="28"/>
          <w:szCs w:val="28"/>
        </w:rPr>
        <w:footnoteReference w:id="70"/>
      </w:r>
      <w:r w:rsidRPr="00377592">
        <w:rPr>
          <w:rFonts w:ascii="Times New Roman" w:hAnsi="Times New Roman"/>
          <w:sz w:val="28"/>
          <w:szCs w:val="28"/>
        </w:rPr>
        <w:t>, коррупционные расследования в Министерстве обороны были полож</w:t>
      </w:r>
      <w:r w:rsidR="00795CF2">
        <w:rPr>
          <w:rFonts w:ascii="Times New Roman" w:hAnsi="Times New Roman"/>
          <w:sz w:val="28"/>
          <w:szCs w:val="28"/>
        </w:rPr>
        <w:t>ительно восприняты населением</w:t>
      </w:r>
      <w:r w:rsidRPr="00377592">
        <w:rPr>
          <w:rFonts w:ascii="Times New Roman" w:hAnsi="Times New Roman"/>
          <w:sz w:val="28"/>
          <w:szCs w:val="28"/>
        </w:rPr>
        <w:t xml:space="preserve"> как начало систематической чистки высшего руководства страны от людей, которые злоупотребляют своим положением</w:t>
      </w:r>
      <w:r w:rsidRPr="00377592">
        <w:rPr>
          <w:rStyle w:val="a6"/>
          <w:rFonts w:ascii="Times New Roman" w:hAnsi="Times New Roman"/>
          <w:sz w:val="28"/>
          <w:szCs w:val="28"/>
        </w:rPr>
        <w:footnoteReference w:id="71"/>
      </w:r>
      <w:r w:rsidRPr="00377592">
        <w:rPr>
          <w:rFonts w:ascii="Times New Roman" w:hAnsi="Times New Roman"/>
          <w:sz w:val="28"/>
          <w:szCs w:val="28"/>
        </w:rPr>
        <w:t>.</w:t>
      </w:r>
    </w:p>
    <w:p w14:paraId="6F288E86" w14:textId="77777777" w:rsidR="00216619" w:rsidRPr="008B5FB3" w:rsidRDefault="006402C0" w:rsidP="006402C0">
      <w:pPr>
        <w:spacing w:after="0"/>
        <w:ind w:firstLine="709"/>
        <w:jc w:val="both"/>
        <w:rPr>
          <w:rFonts w:ascii="Times New Roman" w:hAnsi="Times New Roman"/>
          <w:sz w:val="28"/>
          <w:szCs w:val="28"/>
        </w:rPr>
      </w:pPr>
      <w:r w:rsidRPr="00377592">
        <w:rPr>
          <w:rFonts w:ascii="Times New Roman" w:hAnsi="Times New Roman"/>
          <w:sz w:val="28"/>
          <w:szCs w:val="28"/>
        </w:rPr>
        <w:t xml:space="preserve">Таким образом, </w:t>
      </w:r>
      <w:r w:rsidRPr="00795CF2">
        <w:rPr>
          <w:rFonts w:ascii="Times New Roman" w:hAnsi="Times New Roman"/>
          <w:b/>
          <w:sz w:val="28"/>
          <w:szCs w:val="28"/>
        </w:rPr>
        <w:t xml:space="preserve">в условиях СВО Министерство обороны РФ </w:t>
      </w:r>
      <w:r w:rsidRPr="008B5FB3">
        <w:rPr>
          <w:rFonts w:ascii="Times New Roman" w:hAnsi="Times New Roman"/>
          <w:b/>
          <w:sz w:val="28"/>
          <w:szCs w:val="28"/>
        </w:rPr>
        <w:t>занялось самоочисткой</w:t>
      </w:r>
      <w:r w:rsidRPr="008B5FB3">
        <w:rPr>
          <w:rFonts w:ascii="Times New Roman" w:hAnsi="Times New Roman"/>
          <w:sz w:val="28"/>
          <w:szCs w:val="28"/>
        </w:rPr>
        <w:t>, выявляя и пресекая случая коррупции, в том числе среди собственных высокопоставленных функционеров.</w:t>
      </w:r>
    </w:p>
    <w:p w14:paraId="63FDAF0C" w14:textId="6ED6DF29" w:rsidR="006402C0" w:rsidRPr="008B5FB3" w:rsidRDefault="00216619" w:rsidP="006402C0">
      <w:pPr>
        <w:spacing w:after="0"/>
        <w:ind w:firstLine="709"/>
        <w:jc w:val="both"/>
        <w:rPr>
          <w:rFonts w:ascii="Times New Roman" w:hAnsi="Times New Roman"/>
          <w:sz w:val="28"/>
          <w:szCs w:val="28"/>
        </w:rPr>
      </w:pPr>
      <w:r w:rsidRPr="008B5FB3">
        <w:rPr>
          <w:rFonts w:ascii="Times New Roman" w:hAnsi="Times New Roman"/>
          <w:sz w:val="28"/>
          <w:szCs w:val="28"/>
        </w:rPr>
        <w:t xml:space="preserve">На фоне этого также </w:t>
      </w:r>
      <w:r w:rsidRPr="008B5FB3">
        <w:rPr>
          <w:rFonts w:ascii="Times New Roman" w:hAnsi="Times New Roman"/>
          <w:b/>
          <w:bCs/>
          <w:sz w:val="28"/>
          <w:szCs w:val="28"/>
        </w:rPr>
        <w:t>наблюдается тренд на усиление силовых структур в период СВО</w:t>
      </w:r>
      <w:r w:rsidRPr="008B5FB3">
        <w:rPr>
          <w:rFonts w:ascii="Times New Roman" w:hAnsi="Times New Roman"/>
          <w:sz w:val="28"/>
          <w:szCs w:val="28"/>
        </w:rPr>
        <w:t xml:space="preserve">. Это обусловлено, с одной стороны, обновлением кадрового состава, в рамках </w:t>
      </w:r>
      <w:r w:rsidR="000353DC" w:rsidRPr="008B5FB3">
        <w:rPr>
          <w:rFonts w:ascii="Times New Roman" w:hAnsi="Times New Roman"/>
          <w:sz w:val="28"/>
          <w:szCs w:val="28"/>
        </w:rPr>
        <w:t>чего</w:t>
      </w:r>
      <w:r w:rsidRPr="008B5FB3">
        <w:rPr>
          <w:rFonts w:ascii="Times New Roman" w:hAnsi="Times New Roman"/>
          <w:sz w:val="28"/>
          <w:szCs w:val="28"/>
        </w:rPr>
        <w:t xml:space="preserve"> на управленческие позиции попадают люди, осознающие вверенную им ответственность, а также строгость контроля за их деятельностью. А</w:t>
      </w:r>
      <w:r w:rsidR="000353DC" w:rsidRPr="008B5FB3">
        <w:rPr>
          <w:rFonts w:ascii="Times New Roman" w:hAnsi="Times New Roman"/>
          <w:sz w:val="28"/>
          <w:szCs w:val="28"/>
        </w:rPr>
        <w:t>,</w:t>
      </w:r>
      <w:r w:rsidRPr="008B5FB3">
        <w:rPr>
          <w:rFonts w:ascii="Times New Roman" w:hAnsi="Times New Roman"/>
          <w:sz w:val="28"/>
          <w:szCs w:val="28"/>
        </w:rPr>
        <w:t xml:space="preserve"> с другой стороны, силовые структуры стали трендсеттером в антикоррупционной борьбе. </w:t>
      </w:r>
    </w:p>
    <w:p w14:paraId="7A5AE371" w14:textId="77777777" w:rsidR="006402C0" w:rsidRPr="008B5FB3" w:rsidRDefault="006402C0" w:rsidP="00B444BB">
      <w:pPr>
        <w:spacing w:after="0"/>
        <w:ind w:firstLine="709"/>
        <w:jc w:val="both"/>
        <w:rPr>
          <w:rFonts w:ascii="Times New Roman" w:hAnsi="Times New Roman"/>
          <w:sz w:val="28"/>
          <w:szCs w:val="28"/>
        </w:rPr>
      </w:pPr>
    </w:p>
    <w:p w14:paraId="08988885" w14:textId="4076B218" w:rsidR="00B444BB" w:rsidRPr="008B5FB3" w:rsidRDefault="00B444BB" w:rsidP="00B444BB">
      <w:pPr>
        <w:pStyle w:val="2"/>
        <w:shd w:val="clear" w:color="auto" w:fill="B4C6E7"/>
        <w:spacing w:before="0" w:after="0"/>
        <w:jc w:val="center"/>
        <w:rPr>
          <w:rFonts w:ascii="Times New Roman" w:hAnsi="Times New Roman"/>
          <w:b w:val="0"/>
          <w:i w:val="0"/>
          <w:iCs w:val="0"/>
          <w:sz w:val="32"/>
          <w:szCs w:val="32"/>
        </w:rPr>
      </w:pPr>
      <w:bookmarkStart w:id="6" w:name="_Toc206107062"/>
      <w:r w:rsidRPr="008B5FB3">
        <w:rPr>
          <w:rFonts w:ascii="Times New Roman" w:hAnsi="Times New Roman"/>
          <w:i w:val="0"/>
          <w:iCs w:val="0"/>
          <w:sz w:val="32"/>
          <w:szCs w:val="32"/>
        </w:rPr>
        <w:lastRenderedPageBreak/>
        <w:t>Актуальные коррупционные угрозы в условиях СВО</w:t>
      </w:r>
      <w:bookmarkEnd w:id="6"/>
    </w:p>
    <w:p w14:paraId="192D77BA" w14:textId="06AC0BC8" w:rsidR="00AF5828" w:rsidRPr="008B5FB3" w:rsidRDefault="00AF5828" w:rsidP="00B444BB">
      <w:pPr>
        <w:spacing w:after="0"/>
        <w:ind w:firstLine="709"/>
        <w:jc w:val="both"/>
        <w:rPr>
          <w:rFonts w:ascii="Times New Roman" w:hAnsi="Times New Roman"/>
          <w:sz w:val="28"/>
          <w:szCs w:val="28"/>
        </w:rPr>
      </w:pPr>
    </w:p>
    <w:p w14:paraId="4DEC6D17" w14:textId="73B07E71" w:rsidR="00B444BB" w:rsidRPr="008B5FB3" w:rsidRDefault="00795CF2" w:rsidP="00B444BB">
      <w:pPr>
        <w:spacing w:after="0"/>
        <w:ind w:firstLine="709"/>
        <w:jc w:val="both"/>
        <w:rPr>
          <w:rFonts w:ascii="Times New Roman" w:hAnsi="Times New Roman"/>
          <w:sz w:val="28"/>
          <w:szCs w:val="28"/>
        </w:rPr>
      </w:pPr>
      <w:r w:rsidRPr="008B5FB3">
        <w:rPr>
          <w:rFonts w:ascii="Times New Roman" w:hAnsi="Times New Roman"/>
          <w:sz w:val="28"/>
          <w:szCs w:val="28"/>
        </w:rPr>
        <w:t>Несмотря на то, что в</w:t>
      </w:r>
      <w:r w:rsidR="00B444BB" w:rsidRPr="008B5FB3">
        <w:rPr>
          <w:rFonts w:ascii="Times New Roman" w:hAnsi="Times New Roman"/>
          <w:sz w:val="28"/>
          <w:szCs w:val="28"/>
        </w:rPr>
        <w:t xml:space="preserve"> ходе СВО борьба с коррупцией в России </w:t>
      </w:r>
      <w:r w:rsidRPr="008B5FB3">
        <w:rPr>
          <w:rFonts w:ascii="Times New Roman" w:hAnsi="Times New Roman"/>
          <w:sz w:val="28"/>
          <w:szCs w:val="28"/>
        </w:rPr>
        <w:t xml:space="preserve">очевидно </w:t>
      </w:r>
      <w:r w:rsidR="00B444BB" w:rsidRPr="008B5FB3">
        <w:rPr>
          <w:rFonts w:ascii="Times New Roman" w:hAnsi="Times New Roman"/>
          <w:sz w:val="28"/>
          <w:szCs w:val="28"/>
        </w:rPr>
        <w:t>вышла на новый уровень,</w:t>
      </w:r>
      <w:r w:rsidRPr="008B5FB3">
        <w:rPr>
          <w:rFonts w:ascii="Times New Roman" w:hAnsi="Times New Roman"/>
          <w:sz w:val="28"/>
          <w:szCs w:val="28"/>
        </w:rPr>
        <w:t xml:space="preserve"> в</w:t>
      </w:r>
      <w:r w:rsidR="00B444BB" w:rsidRPr="008B5FB3">
        <w:rPr>
          <w:rFonts w:ascii="Times New Roman" w:hAnsi="Times New Roman"/>
          <w:sz w:val="28"/>
          <w:szCs w:val="28"/>
        </w:rPr>
        <w:t xml:space="preserve"> </w:t>
      </w:r>
      <w:r w:rsidR="00E219EE" w:rsidRPr="008B5FB3">
        <w:rPr>
          <w:rFonts w:ascii="Times New Roman" w:hAnsi="Times New Roman"/>
          <w:sz w:val="28"/>
          <w:szCs w:val="28"/>
        </w:rPr>
        <w:t>рассматриваемый</w:t>
      </w:r>
      <w:r w:rsidR="00B444BB" w:rsidRPr="008B5FB3">
        <w:rPr>
          <w:rFonts w:ascii="Times New Roman" w:hAnsi="Times New Roman"/>
          <w:sz w:val="28"/>
          <w:szCs w:val="28"/>
        </w:rPr>
        <w:t xml:space="preserve"> период </w:t>
      </w:r>
      <w:r w:rsidRPr="008B5FB3">
        <w:rPr>
          <w:rFonts w:ascii="Times New Roman" w:hAnsi="Times New Roman"/>
          <w:sz w:val="28"/>
          <w:szCs w:val="28"/>
        </w:rPr>
        <w:t>произошел ряд</w:t>
      </w:r>
      <w:r w:rsidR="00B444BB" w:rsidRPr="008B5FB3">
        <w:rPr>
          <w:rFonts w:ascii="Times New Roman" w:hAnsi="Times New Roman"/>
          <w:sz w:val="28"/>
          <w:szCs w:val="28"/>
        </w:rPr>
        <w:t xml:space="preserve"> громки</w:t>
      </w:r>
      <w:r w:rsidRPr="008B5FB3">
        <w:rPr>
          <w:rFonts w:ascii="Times New Roman" w:hAnsi="Times New Roman"/>
          <w:sz w:val="28"/>
          <w:szCs w:val="28"/>
        </w:rPr>
        <w:t>х</w:t>
      </w:r>
      <w:r w:rsidR="00B444BB" w:rsidRPr="008B5FB3">
        <w:rPr>
          <w:rFonts w:ascii="Times New Roman" w:hAnsi="Times New Roman"/>
          <w:sz w:val="28"/>
          <w:szCs w:val="28"/>
        </w:rPr>
        <w:t xml:space="preserve"> коррупционны</w:t>
      </w:r>
      <w:r w:rsidRPr="008B5FB3">
        <w:rPr>
          <w:rFonts w:ascii="Times New Roman" w:hAnsi="Times New Roman"/>
          <w:sz w:val="28"/>
          <w:szCs w:val="28"/>
        </w:rPr>
        <w:t>х</w:t>
      </w:r>
      <w:r w:rsidR="00B444BB" w:rsidRPr="008B5FB3">
        <w:rPr>
          <w:rFonts w:ascii="Times New Roman" w:hAnsi="Times New Roman"/>
          <w:sz w:val="28"/>
          <w:szCs w:val="28"/>
        </w:rPr>
        <w:t xml:space="preserve"> скандал</w:t>
      </w:r>
      <w:r w:rsidRPr="008B5FB3">
        <w:rPr>
          <w:rFonts w:ascii="Times New Roman" w:hAnsi="Times New Roman"/>
          <w:sz w:val="28"/>
          <w:szCs w:val="28"/>
        </w:rPr>
        <w:t>ов</w:t>
      </w:r>
      <w:r w:rsidR="00B444BB" w:rsidRPr="008B5FB3">
        <w:rPr>
          <w:rFonts w:ascii="Times New Roman" w:hAnsi="Times New Roman"/>
          <w:sz w:val="28"/>
          <w:szCs w:val="28"/>
        </w:rPr>
        <w:t>, которые были связаны непосредственно с СВО и ее обеспечением. В частности, было возбуждено множество дел, связанных с военными закупками, мобилизацией и гуманитарной помощью.</w:t>
      </w:r>
    </w:p>
    <w:p w14:paraId="114CA72A" w14:textId="470AB45A" w:rsidR="00B444BB" w:rsidRPr="008B5FB3" w:rsidRDefault="00B444BB" w:rsidP="00B444BB">
      <w:pPr>
        <w:spacing w:after="0"/>
        <w:ind w:firstLine="709"/>
        <w:jc w:val="both"/>
        <w:rPr>
          <w:rFonts w:ascii="Times New Roman" w:hAnsi="Times New Roman"/>
          <w:sz w:val="28"/>
          <w:szCs w:val="28"/>
        </w:rPr>
      </w:pPr>
    </w:p>
    <w:p w14:paraId="3284BF14" w14:textId="5719A812" w:rsidR="00B444BB" w:rsidRPr="008B5FB3" w:rsidRDefault="00B444BB" w:rsidP="00B444BB">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7" w:name="_Toc206107063"/>
      <w:r w:rsidRPr="008B5FB3">
        <w:rPr>
          <w:rFonts w:ascii="Times New Roman" w:hAnsi="Times New Roman"/>
          <w:i/>
          <w:iCs/>
          <w:color w:val="000000" w:themeColor="text1"/>
          <w:sz w:val="28"/>
          <w:szCs w:val="28"/>
        </w:rPr>
        <w:t>Бытовая коррупция</w:t>
      </w:r>
      <w:bookmarkEnd w:id="7"/>
    </w:p>
    <w:p w14:paraId="00B5B8D1" w14:textId="567FCE6A" w:rsidR="00B444BB" w:rsidRPr="008B5FB3" w:rsidRDefault="00B444BB" w:rsidP="00B444BB">
      <w:pPr>
        <w:spacing w:after="0"/>
        <w:ind w:firstLine="709"/>
        <w:jc w:val="both"/>
        <w:rPr>
          <w:rFonts w:ascii="Times New Roman" w:hAnsi="Times New Roman"/>
          <w:sz w:val="28"/>
          <w:szCs w:val="28"/>
        </w:rPr>
      </w:pPr>
    </w:p>
    <w:p w14:paraId="5FA3773E" w14:textId="3FFF7F2C" w:rsidR="00714CF3" w:rsidRPr="008B5FB3" w:rsidRDefault="00714CF3" w:rsidP="00B444BB">
      <w:pPr>
        <w:spacing w:after="0"/>
        <w:ind w:firstLine="709"/>
        <w:jc w:val="both"/>
        <w:rPr>
          <w:rFonts w:ascii="Times New Roman" w:hAnsi="Times New Roman"/>
          <w:sz w:val="28"/>
          <w:szCs w:val="28"/>
        </w:rPr>
      </w:pPr>
      <w:r w:rsidRPr="008B5FB3">
        <w:rPr>
          <w:rFonts w:ascii="Times New Roman" w:hAnsi="Times New Roman"/>
          <w:sz w:val="28"/>
          <w:szCs w:val="28"/>
        </w:rPr>
        <w:t>В 2019 году в России была разработана методика исследования оценки уровня «бытовой» и «деловой» коррупции в субъектах РФ, которая была утверждена Постановлением Правительства от 25.05.2019</w:t>
      </w:r>
      <w:r w:rsidR="00D935AD" w:rsidRPr="008B5FB3">
        <w:rPr>
          <w:rFonts w:ascii="Times New Roman" w:hAnsi="Times New Roman"/>
          <w:sz w:val="28"/>
          <w:szCs w:val="28"/>
        </w:rPr>
        <w:t xml:space="preserve"> г.</w:t>
      </w:r>
      <w:r w:rsidRPr="008B5FB3">
        <w:rPr>
          <w:rFonts w:ascii="Times New Roman" w:hAnsi="Times New Roman"/>
          <w:sz w:val="28"/>
          <w:szCs w:val="28"/>
        </w:rPr>
        <w:t xml:space="preserve"> №662. Однако в большинстве случаев результаты подобных социологических исследований, которые в субъектах РФ должны проходить ежегодно, в открытом доступе не публикуются. Лишь некоторые регионы публикуют подробные отчеты об исследовани</w:t>
      </w:r>
      <w:r w:rsidR="00795CF2" w:rsidRPr="008B5FB3">
        <w:rPr>
          <w:rFonts w:ascii="Times New Roman" w:hAnsi="Times New Roman"/>
          <w:sz w:val="28"/>
          <w:szCs w:val="28"/>
        </w:rPr>
        <w:t>ях</w:t>
      </w:r>
      <w:r w:rsidRPr="008B5FB3">
        <w:rPr>
          <w:rFonts w:ascii="Times New Roman" w:hAnsi="Times New Roman"/>
          <w:sz w:val="28"/>
          <w:szCs w:val="28"/>
        </w:rPr>
        <w:t>, в числе которых, к примеру, Республика Башкортостан</w:t>
      </w:r>
      <w:r w:rsidRPr="008B5FB3">
        <w:rPr>
          <w:rStyle w:val="a6"/>
          <w:rFonts w:ascii="Times New Roman" w:hAnsi="Times New Roman"/>
          <w:sz w:val="28"/>
          <w:szCs w:val="28"/>
        </w:rPr>
        <w:footnoteReference w:id="72"/>
      </w:r>
      <w:r w:rsidRPr="008B5FB3">
        <w:rPr>
          <w:rFonts w:ascii="Times New Roman" w:hAnsi="Times New Roman"/>
          <w:sz w:val="28"/>
          <w:szCs w:val="28"/>
        </w:rPr>
        <w:t>.</w:t>
      </w:r>
    </w:p>
    <w:p w14:paraId="7D3BAC4F" w14:textId="273835CF" w:rsidR="003E67E3" w:rsidRPr="008B5FB3" w:rsidRDefault="003E67E3" w:rsidP="00B444BB">
      <w:pPr>
        <w:spacing w:after="0"/>
        <w:ind w:firstLine="709"/>
        <w:jc w:val="both"/>
        <w:rPr>
          <w:rFonts w:ascii="Times New Roman" w:hAnsi="Times New Roman"/>
          <w:sz w:val="28"/>
          <w:szCs w:val="28"/>
        </w:rPr>
      </w:pPr>
      <w:r w:rsidRPr="008B5FB3">
        <w:rPr>
          <w:rFonts w:ascii="Times New Roman" w:hAnsi="Times New Roman"/>
          <w:sz w:val="28"/>
          <w:szCs w:val="28"/>
        </w:rPr>
        <w:t>В целом же доля мелкого взяточничества</w:t>
      </w:r>
      <w:r w:rsidR="005457E5" w:rsidRPr="008B5FB3">
        <w:rPr>
          <w:rFonts w:ascii="Times New Roman" w:hAnsi="Times New Roman"/>
          <w:sz w:val="28"/>
          <w:szCs w:val="28"/>
        </w:rPr>
        <w:t xml:space="preserve"> в общем числе преступлений, связанных со взяточничеством, </w:t>
      </w:r>
      <w:r w:rsidRPr="008B5FB3">
        <w:rPr>
          <w:rFonts w:ascii="Times New Roman" w:hAnsi="Times New Roman"/>
          <w:sz w:val="28"/>
          <w:szCs w:val="28"/>
        </w:rPr>
        <w:t>сократилась с 48% в 2017 году до 20,3% в 2025 году</w:t>
      </w:r>
      <w:r w:rsidR="005457E5" w:rsidRPr="008B5FB3">
        <w:rPr>
          <w:rFonts w:ascii="Times New Roman" w:hAnsi="Times New Roman"/>
          <w:sz w:val="28"/>
          <w:szCs w:val="28"/>
        </w:rPr>
        <w:t>. При этом число выявляемых преступлений выросло</w:t>
      </w:r>
      <w:r w:rsidR="005457E5" w:rsidRPr="008B5FB3">
        <w:rPr>
          <w:rStyle w:val="a6"/>
          <w:rFonts w:ascii="Times New Roman" w:hAnsi="Times New Roman"/>
          <w:sz w:val="28"/>
          <w:szCs w:val="28"/>
        </w:rPr>
        <w:footnoteReference w:id="73"/>
      </w:r>
      <w:r w:rsidR="005457E5" w:rsidRPr="008B5FB3">
        <w:rPr>
          <w:rFonts w:ascii="Times New Roman" w:hAnsi="Times New Roman"/>
          <w:sz w:val="28"/>
          <w:szCs w:val="28"/>
        </w:rPr>
        <w:t>.</w:t>
      </w:r>
    </w:p>
    <w:p w14:paraId="6158B73D" w14:textId="61B48546" w:rsidR="00B444BB" w:rsidRPr="008B5FB3" w:rsidRDefault="00E219EE" w:rsidP="00FA1076">
      <w:pPr>
        <w:spacing w:after="0"/>
        <w:ind w:firstLine="709"/>
        <w:jc w:val="both"/>
        <w:rPr>
          <w:rFonts w:ascii="Times New Roman" w:hAnsi="Times New Roman"/>
          <w:sz w:val="28"/>
          <w:szCs w:val="28"/>
        </w:rPr>
      </w:pPr>
      <w:r w:rsidRPr="008B5FB3">
        <w:rPr>
          <w:rFonts w:ascii="Times New Roman" w:hAnsi="Times New Roman"/>
          <w:sz w:val="28"/>
          <w:szCs w:val="28"/>
        </w:rPr>
        <w:t>С</w:t>
      </w:r>
      <w:r w:rsidR="00B444BB" w:rsidRPr="008B5FB3">
        <w:rPr>
          <w:rFonts w:ascii="Times New Roman" w:hAnsi="Times New Roman"/>
          <w:sz w:val="28"/>
          <w:szCs w:val="28"/>
        </w:rPr>
        <w:t xml:space="preserve"> 2022 года</w:t>
      </w:r>
      <w:r w:rsidR="00FA1076" w:rsidRPr="008B5FB3">
        <w:rPr>
          <w:rFonts w:ascii="Times New Roman" w:hAnsi="Times New Roman"/>
          <w:sz w:val="28"/>
          <w:szCs w:val="28"/>
        </w:rPr>
        <w:t xml:space="preserve"> </w:t>
      </w:r>
      <w:r w:rsidR="00B444BB" w:rsidRPr="008B5FB3">
        <w:rPr>
          <w:rFonts w:ascii="Times New Roman" w:hAnsi="Times New Roman"/>
          <w:sz w:val="28"/>
          <w:szCs w:val="28"/>
        </w:rPr>
        <w:t>в России наблюда</w:t>
      </w:r>
      <w:r w:rsidR="00FA1076" w:rsidRPr="008B5FB3">
        <w:rPr>
          <w:rFonts w:ascii="Times New Roman" w:hAnsi="Times New Roman"/>
          <w:sz w:val="28"/>
          <w:szCs w:val="28"/>
        </w:rPr>
        <w:t>л</w:t>
      </w:r>
      <w:r w:rsidR="00B444BB" w:rsidRPr="008B5FB3">
        <w:rPr>
          <w:rFonts w:ascii="Times New Roman" w:hAnsi="Times New Roman"/>
          <w:sz w:val="28"/>
          <w:szCs w:val="28"/>
        </w:rPr>
        <w:t>ся рост случаев коррупции, связанных с объявленной частичной мобилизацией. В частности, это касалось взяточничества при попытках покинуть Россию с целью уклонения от мобилизации, а также уклонение от призыва в целом. При этом речь шла о взятках «на местах», т.е. бытовой коррупции, а не о нарушениях на руководящ</w:t>
      </w:r>
      <w:r w:rsidR="00795CF2" w:rsidRPr="008B5FB3">
        <w:rPr>
          <w:rFonts w:ascii="Times New Roman" w:hAnsi="Times New Roman"/>
          <w:sz w:val="28"/>
          <w:szCs w:val="28"/>
        </w:rPr>
        <w:t>их</w:t>
      </w:r>
      <w:r w:rsidR="00B444BB" w:rsidRPr="008B5FB3">
        <w:rPr>
          <w:rFonts w:ascii="Times New Roman" w:hAnsi="Times New Roman"/>
          <w:sz w:val="28"/>
          <w:szCs w:val="28"/>
        </w:rPr>
        <w:t xml:space="preserve"> уровн</w:t>
      </w:r>
      <w:r w:rsidR="00795CF2" w:rsidRPr="008B5FB3">
        <w:rPr>
          <w:rFonts w:ascii="Times New Roman" w:hAnsi="Times New Roman"/>
          <w:sz w:val="28"/>
          <w:szCs w:val="28"/>
        </w:rPr>
        <w:t>ях</w:t>
      </w:r>
      <w:r w:rsidR="00B444BB" w:rsidRPr="008B5FB3">
        <w:rPr>
          <w:rFonts w:ascii="Times New Roman" w:hAnsi="Times New Roman"/>
          <w:sz w:val="28"/>
          <w:szCs w:val="28"/>
        </w:rPr>
        <w:t>.</w:t>
      </w:r>
      <w:r w:rsidR="00FA1076" w:rsidRPr="008B5FB3">
        <w:rPr>
          <w:rFonts w:ascii="Times New Roman" w:hAnsi="Times New Roman"/>
          <w:sz w:val="28"/>
          <w:szCs w:val="28"/>
        </w:rPr>
        <w:t xml:space="preserve"> </w:t>
      </w:r>
      <w:r w:rsidR="00B444BB" w:rsidRPr="008B5FB3">
        <w:rPr>
          <w:rFonts w:ascii="Times New Roman" w:hAnsi="Times New Roman"/>
          <w:sz w:val="28"/>
          <w:szCs w:val="28"/>
        </w:rPr>
        <w:t>Примечательно, что в Генеральной прокуратуре РФ осознают распространенность такой коррупции, в связи с чем</w:t>
      </w:r>
      <w:r w:rsidR="00795CF2" w:rsidRPr="008B5FB3">
        <w:rPr>
          <w:rFonts w:ascii="Times New Roman" w:hAnsi="Times New Roman"/>
          <w:sz w:val="28"/>
          <w:szCs w:val="28"/>
        </w:rPr>
        <w:t>,</w:t>
      </w:r>
      <w:r w:rsidR="00B444BB" w:rsidRPr="008B5FB3">
        <w:rPr>
          <w:rFonts w:ascii="Times New Roman" w:hAnsi="Times New Roman"/>
          <w:sz w:val="28"/>
          <w:szCs w:val="28"/>
        </w:rPr>
        <w:t xml:space="preserve"> среди призывников распространяются памятки, остерегающие о возможных коррупционных правонарушениях</w:t>
      </w:r>
      <w:r w:rsidR="00795CF2" w:rsidRPr="008B5FB3">
        <w:rPr>
          <w:rFonts w:ascii="Times New Roman" w:hAnsi="Times New Roman"/>
          <w:sz w:val="28"/>
          <w:szCs w:val="28"/>
        </w:rPr>
        <w:t xml:space="preserve"> и их последствиях</w:t>
      </w:r>
      <w:r w:rsidR="00B444BB" w:rsidRPr="008B5FB3">
        <w:rPr>
          <w:rStyle w:val="a6"/>
          <w:rFonts w:ascii="Times New Roman" w:hAnsi="Times New Roman"/>
          <w:sz w:val="28"/>
          <w:szCs w:val="28"/>
        </w:rPr>
        <w:footnoteReference w:id="74"/>
      </w:r>
      <w:r w:rsidR="00B444BB" w:rsidRPr="008B5FB3">
        <w:rPr>
          <w:rFonts w:ascii="Times New Roman" w:hAnsi="Times New Roman"/>
          <w:sz w:val="28"/>
          <w:szCs w:val="28"/>
        </w:rPr>
        <w:t>.</w:t>
      </w:r>
    </w:p>
    <w:p w14:paraId="237A819E" w14:textId="16B2ECE8" w:rsidR="00B444BB" w:rsidRPr="00377592" w:rsidRDefault="00B444BB" w:rsidP="00B444BB">
      <w:pPr>
        <w:spacing w:after="0"/>
        <w:ind w:firstLine="709"/>
        <w:jc w:val="both"/>
        <w:rPr>
          <w:rFonts w:ascii="Times New Roman" w:hAnsi="Times New Roman"/>
          <w:sz w:val="28"/>
          <w:szCs w:val="28"/>
        </w:rPr>
      </w:pPr>
      <w:r w:rsidRPr="008B5FB3">
        <w:rPr>
          <w:rFonts w:ascii="Times New Roman" w:hAnsi="Times New Roman"/>
          <w:sz w:val="28"/>
          <w:szCs w:val="28"/>
        </w:rPr>
        <w:lastRenderedPageBreak/>
        <w:t>Также СМИ отмечают</w:t>
      </w:r>
      <w:r w:rsidRPr="00377592">
        <w:rPr>
          <w:rFonts w:ascii="Times New Roman" w:hAnsi="Times New Roman"/>
          <w:sz w:val="28"/>
          <w:szCs w:val="28"/>
        </w:rPr>
        <w:t xml:space="preserve">, что в России возник </w:t>
      </w:r>
      <w:r w:rsidR="00795CF2">
        <w:rPr>
          <w:rFonts w:ascii="Times New Roman" w:hAnsi="Times New Roman"/>
          <w:sz w:val="28"/>
          <w:szCs w:val="28"/>
        </w:rPr>
        <w:t>своеобразных «</w:t>
      </w:r>
      <w:r w:rsidRPr="00377592">
        <w:rPr>
          <w:rFonts w:ascii="Times New Roman" w:hAnsi="Times New Roman"/>
          <w:sz w:val="28"/>
          <w:szCs w:val="28"/>
        </w:rPr>
        <w:t>теневой рынок</w:t>
      </w:r>
      <w:r w:rsidR="00795CF2">
        <w:rPr>
          <w:rFonts w:ascii="Times New Roman" w:hAnsi="Times New Roman"/>
          <w:sz w:val="28"/>
          <w:szCs w:val="28"/>
        </w:rPr>
        <w:t>»</w:t>
      </w:r>
      <w:r w:rsidRPr="00377592">
        <w:rPr>
          <w:rFonts w:ascii="Times New Roman" w:hAnsi="Times New Roman"/>
          <w:sz w:val="28"/>
          <w:szCs w:val="28"/>
        </w:rPr>
        <w:t xml:space="preserve"> услуг, нацеленный на опасающихся мобилизации: возможность проверить себя на возможность пересечь границу РФ, получение фиктивных справок о болезни, фиктивные услуги по «отмене» повесток, фиктивное зачисление в ВУЗы для получения отсрочки от службы в армии</w:t>
      </w:r>
      <w:r w:rsidRPr="00377592">
        <w:rPr>
          <w:rStyle w:val="a6"/>
          <w:rFonts w:ascii="Times New Roman" w:hAnsi="Times New Roman"/>
          <w:sz w:val="28"/>
          <w:szCs w:val="28"/>
        </w:rPr>
        <w:footnoteReference w:id="75"/>
      </w:r>
      <w:r w:rsidRPr="00377592">
        <w:rPr>
          <w:rFonts w:ascii="Times New Roman" w:hAnsi="Times New Roman"/>
          <w:sz w:val="28"/>
          <w:szCs w:val="28"/>
        </w:rPr>
        <w:t xml:space="preserve">. </w:t>
      </w:r>
      <w:r w:rsidR="00795CF2">
        <w:rPr>
          <w:rFonts w:ascii="Times New Roman" w:hAnsi="Times New Roman"/>
          <w:sz w:val="28"/>
          <w:szCs w:val="28"/>
        </w:rPr>
        <w:t>М</w:t>
      </w:r>
      <w:r w:rsidRPr="00377592">
        <w:rPr>
          <w:rFonts w:ascii="Times New Roman" w:hAnsi="Times New Roman"/>
          <w:sz w:val="28"/>
          <w:szCs w:val="28"/>
        </w:rPr>
        <w:t>асштабы подобной коррупц</w:t>
      </w:r>
      <w:r w:rsidR="00E219EE">
        <w:rPr>
          <w:rFonts w:ascii="Times New Roman" w:hAnsi="Times New Roman"/>
          <w:sz w:val="28"/>
          <w:szCs w:val="28"/>
        </w:rPr>
        <w:t xml:space="preserve">ии </w:t>
      </w:r>
      <w:r w:rsidR="00795CF2">
        <w:rPr>
          <w:rFonts w:ascii="Times New Roman" w:hAnsi="Times New Roman"/>
          <w:sz w:val="28"/>
          <w:szCs w:val="28"/>
        </w:rPr>
        <w:t xml:space="preserve">точно </w:t>
      </w:r>
      <w:r w:rsidR="00E219EE">
        <w:rPr>
          <w:rFonts w:ascii="Times New Roman" w:hAnsi="Times New Roman"/>
          <w:sz w:val="28"/>
          <w:szCs w:val="28"/>
        </w:rPr>
        <w:t xml:space="preserve">определить вряд ли возможно, </w:t>
      </w:r>
      <w:r w:rsidRPr="00377592">
        <w:rPr>
          <w:rFonts w:ascii="Times New Roman" w:hAnsi="Times New Roman"/>
          <w:sz w:val="28"/>
          <w:szCs w:val="28"/>
        </w:rPr>
        <w:t>однако такие правонарушения</w:t>
      </w:r>
      <w:r w:rsidR="00E219EE">
        <w:rPr>
          <w:rFonts w:ascii="Times New Roman" w:hAnsi="Times New Roman"/>
          <w:sz w:val="28"/>
          <w:szCs w:val="28"/>
        </w:rPr>
        <w:t xml:space="preserve"> </w:t>
      </w:r>
      <w:r w:rsidRPr="00377592">
        <w:rPr>
          <w:rFonts w:ascii="Times New Roman" w:hAnsi="Times New Roman"/>
          <w:sz w:val="28"/>
          <w:szCs w:val="28"/>
        </w:rPr>
        <w:t>носят</w:t>
      </w:r>
      <w:r w:rsidR="00E219EE">
        <w:rPr>
          <w:rFonts w:ascii="Times New Roman" w:hAnsi="Times New Roman"/>
          <w:sz w:val="28"/>
          <w:szCs w:val="28"/>
        </w:rPr>
        <w:t xml:space="preserve"> </w:t>
      </w:r>
      <w:r w:rsidRPr="00377592">
        <w:rPr>
          <w:rFonts w:ascii="Times New Roman" w:hAnsi="Times New Roman"/>
          <w:sz w:val="28"/>
          <w:szCs w:val="28"/>
        </w:rPr>
        <w:t>несистемный характер</w:t>
      </w:r>
      <w:r w:rsidR="00795CF2">
        <w:rPr>
          <w:rFonts w:ascii="Times New Roman" w:hAnsi="Times New Roman"/>
          <w:sz w:val="28"/>
          <w:szCs w:val="28"/>
        </w:rPr>
        <w:t xml:space="preserve"> – больше в данной сфере действует мошенников, которые вводят в заблуждение граждан и не предоставляют заявленные «услуги» на самом деле</w:t>
      </w:r>
      <w:r w:rsidRPr="00377592">
        <w:rPr>
          <w:rFonts w:ascii="Times New Roman" w:hAnsi="Times New Roman"/>
          <w:sz w:val="28"/>
          <w:szCs w:val="28"/>
        </w:rPr>
        <w:t>.</w:t>
      </w:r>
    </w:p>
    <w:p w14:paraId="001EA3F6" w14:textId="77777777" w:rsidR="00B444BB" w:rsidRPr="00377592" w:rsidRDefault="00B444BB" w:rsidP="00B444BB">
      <w:pPr>
        <w:spacing w:after="0"/>
        <w:ind w:firstLine="709"/>
        <w:jc w:val="both"/>
        <w:rPr>
          <w:rFonts w:ascii="Times New Roman" w:hAnsi="Times New Roman"/>
          <w:sz w:val="28"/>
          <w:szCs w:val="28"/>
        </w:rPr>
      </w:pPr>
    </w:p>
    <w:p w14:paraId="6FF71D7F" w14:textId="32175BA4" w:rsidR="00714CF3" w:rsidRPr="00377592" w:rsidRDefault="00714CF3" w:rsidP="00714CF3">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8" w:name="_Toc206107064"/>
      <w:r w:rsidRPr="00377592">
        <w:rPr>
          <w:rFonts w:ascii="Times New Roman" w:hAnsi="Times New Roman"/>
          <w:i/>
          <w:iCs/>
          <w:color w:val="000000" w:themeColor="text1"/>
          <w:sz w:val="28"/>
          <w:szCs w:val="28"/>
        </w:rPr>
        <w:t>Крупнейшие коррупционные скандалы в период СВО</w:t>
      </w:r>
      <w:bookmarkEnd w:id="8"/>
    </w:p>
    <w:p w14:paraId="0929185E" w14:textId="763392AF" w:rsidR="00B444BB" w:rsidRPr="00377592" w:rsidRDefault="00B444BB" w:rsidP="00B444BB">
      <w:pPr>
        <w:spacing w:after="0"/>
        <w:ind w:firstLine="709"/>
        <w:jc w:val="both"/>
        <w:rPr>
          <w:rFonts w:ascii="Times New Roman" w:hAnsi="Times New Roman"/>
          <w:sz w:val="28"/>
          <w:szCs w:val="28"/>
        </w:rPr>
      </w:pPr>
    </w:p>
    <w:p w14:paraId="5E4F68E0" w14:textId="4705CF67" w:rsidR="00D935AD" w:rsidRPr="008B5FB3" w:rsidRDefault="00795CF2" w:rsidP="00714CF3">
      <w:pPr>
        <w:spacing w:after="0"/>
        <w:ind w:firstLine="709"/>
        <w:jc w:val="both"/>
        <w:rPr>
          <w:rFonts w:ascii="Times New Roman" w:hAnsi="Times New Roman"/>
          <w:sz w:val="28"/>
          <w:szCs w:val="28"/>
        </w:rPr>
      </w:pPr>
      <w:r>
        <w:rPr>
          <w:rFonts w:ascii="Times New Roman" w:hAnsi="Times New Roman"/>
          <w:sz w:val="28"/>
          <w:szCs w:val="28"/>
        </w:rPr>
        <w:t>К</w:t>
      </w:r>
      <w:r w:rsidR="00714CF3" w:rsidRPr="00377592">
        <w:rPr>
          <w:rFonts w:ascii="Times New Roman" w:hAnsi="Times New Roman"/>
          <w:sz w:val="28"/>
          <w:szCs w:val="28"/>
        </w:rPr>
        <w:t xml:space="preserve">оррупционные преступления в период СВО </w:t>
      </w:r>
      <w:r>
        <w:rPr>
          <w:rFonts w:ascii="Times New Roman" w:hAnsi="Times New Roman"/>
          <w:sz w:val="28"/>
          <w:szCs w:val="28"/>
        </w:rPr>
        <w:t xml:space="preserve">оказались </w:t>
      </w:r>
      <w:r w:rsidR="00714CF3" w:rsidRPr="00377592">
        <w:rPr>
          <w:rFonts w:ascii="Times New Roman" w:hAnsi="Times New Roman"/>
          <w:sz w:val="28"/>
          <w:szCs w:val="28"/>
        </w:rPr>
        <w:t>связаны с хищениями в рамках госзакупок</w:t>
      </w:r>
      <w:r>
        <w:rPr>
          <w:rFonts w:ascii="Times New Roman" w:hAnsi="Times New Roman"/>
          <w:sz w:val="28"/>
          <w:szCs w:val="28"/>
        </w:rPr>
        <w:t xml:space="preserve"> по линии</w:t>
      </w:r>
      <w:r w:rsidR="00714CF3" w:rsidRPr="00377592">
        <w:rPr>
          <w:rFonts w:ascii="Times New Roman" w:hAnsi="Times New Roman"/>
          <w:sz w:val="28"/>
          <w:szCs w:val="28"/>
        </w:rPr>
        <w:t xml:space="preserve"> Министерства обороны, нарушениями при заказе средств обороны в приграничных территориях</w:t>
      </w:r>
      <w:r>
        <w:rPr>
          <w:rFonts w:ascii="Times New Roman" w:hAnsi="Times New Roman"/>
          <w:sz w:val="28"/>
          <w:szCs w:val="28"/>
        </w:rPr>
        <w:t xml:space="preserve"> </w:t>
      </w:r>
      <w:r w:rsidRPr="008B5FB3">
        <w:rPr>
          <w:rFonts w:ascii="Times New Roman" w:hAnsi="Times New Roman"/>
          <w:sz w:val="28"/>
          <w:szCs w:val="28"/>
        </w:rPr>
        <w:t>(наиболее громкий эпизод произошел в Курской области)</w:t>
      </w:r>
      <w:r w:rsidR="00714CF3" w:rsidRPr="008B5FB3">
        <w:rPr>
          <w:rFonts w:ascii="Times New Roman" w:hAnsi="Times New Roman"/>
          <w:sz w:val="28"/>
          <w:szCs w:val="28"/>
        </w:rPr>
        <w:t>, хищениях при заказе индивидуальных средств защиты</w:t>
      </w:r>
      <w:r w:rsidR="00D935AD" w:rsidRPr="008B5FB3">
        <w:rPr>
          <w:rFonts w:ascii="Times New Roman" w:hAnsi="Times New Roman"/>
          <w:sz w:val="28"/>
          <w:szCs w:val="28"/>
        </w:rPr>
        <w:t>. Практически все эти преступления сопровождались дачей или получением взяток.</w:t>
      </w:r>
    </w:p>
    <w:p w14:paraId="1F5C14D2" w14:textId="7EF0CEEB" w:rsidR="005457E5" w:rsidRPr="008B5FB3" w:rsidRDefault="005457E5" w:rsidP="00714CF3">
      <w:pPr>
        <w:spacing w:after="0"/>
        <w:ind w:firstLine="709"/>
        <w:jc w:val="both"/>
        <w:rPr>
          <w:rFonts w:ascii="Times New Roman" w:hAnsi="Times New Roman"/>
          <w:sz w:val="28"/>
          <w:szCs w:val="28"/>
        </w:rPr>
      </w:pPr>
      <w:r w:rsidRPr="008B5FB3">
        <w:rPr>
          <w:rFonts w:ascii="Times New Roman" w:hAnsi="Times New Roman"/>
          <w:sz w:val="28"/>
          <w:szCs w:val="28"/>
        </w:rPr>
        <w:t>Характерно, что взяточническая деятельность к 2025 году стала, по данным Генпрокуратуры, более организованной. Все больше преступлений совершается организованными группами и преступными сообществами. По сравнению с 2024 годом в 2025 этот показатель вырос на 46,5%</w:t>
      </w:r>
      <w:r w:rsidR="00F67712" w:rsidRPr="008B5FB3">
        <w:rPr>
          <w:rFonts w:ascii="Times New Roman" w:hAnsi="Times New Roman"/>
          <w:sz w:val="28"/>
          <w:szCs w:val="28"/>
        </w:rPr>
        <w:t>. В связи с этим, статистически, и сам размер взяток существенно вырос</w:t>
      </w:r>
      <w:r w:rsidRPr="008B5FB3">
        <w:rPr>
          <w:rStyle w:val="a6"/>
          <w:rFonts w:ascii="Times New Roman" w:hAnsi="Times New Roman"/>
          <w:sz w:val="28"/>
          <w:szCs w:val="28"/>
        </w:rPr>
        <w:footnoteReference w:id="76"/>
      </w:r>
      <w:r w:rsidRPr="008B5FB3">
        <w:rPr>
          <w:rFonts w:ascii="Times New Roman" w:hAnsi="Times New Roman"/>
          <w:sz w:val="28"/>
          <w:szCs w:val="28"/>
        </w:rPr>
        <w:t>.</w:t>
      </w:r>
    </w:p>
    <w:p w14:paraId="0B96B6F1" w14:textId="77777777" w:rsidR="0039240E" w:rsidRPr="008B5FB3" w:rsidRDefault="00D739DD" w:rsidP="00A61850">
      <w:pPr>
        <w:spacing w:after="0"/>
        <w:ind w:firstLine="709"/>
        <w:jc w:val="both"/>
        <w:rPr>
          <w:rFonts w:ascii="Times New Roman" w:hAnsi="Times New Roman"/>
          <w:sz w:val="28"/>
          <w:szCs w:val="28"/>
        </w:rPr>
      </w:pPr>
      <w:r w:rsidRPr="008B5FB3">
        <w:rPr>
          <w:rFonts w:ascii="Times New Roman" w:hAnsi="Times New Roman"/>
          <w:sz w:val="28"/>
          <w:szCs w:val="28"/>
        </w:rPr>
        <w:t>К</w:t>
      </w:r>
      <w:r w:rsidR="00714CF3" w:rsidRPr="008B5FB3">
        <w:rPr>
          <w:rFonts w:ascii="Times New Roman" w:hAnsi="Times New Roman"/>
          <w:sz w:val="28"/>
          <w:szCs w:val="28"/>
        </w:rPr>
        <w:t>оррупция</w:t>
      </w:r>
      <w:r w:rsidR="00795CF2" w:rsidRPr="008B5FB3">
        <w:rPr>
          <w:rFonts w:ascii="Times New Roman" w:hAnsi="Times New Roman"/>
          <w:sz w:val="28"/>
          <w:szCs w:val="28"/>
        </w:rPr>
        <w:t>, при этом,</w:t>
      </w:r>
      <w:r w:rsidR="00714CF3" w:rsidRPr="008B5FB3">
        <w:rPr>
          <w:rFonts w:ascii="Times New Roman" w:hAnsi="Times New Roman"/>
          <w:sz w:val="28"/>
          <w:szCs w:val="28"/>
        </w:rPr>
        <w:t xml:space="preserve"> не сводилась исключительно к преступлениям, связанным с СВО. Только в 2024 году имел место целый ряд крупных скандалов. В феврале 2024 года главе отдела антикризисного управления МЧС</w:t>
      </w:r>
      <w:r w:rsidR="00173202" w:rsidRPr="008B5FB3">
        <w:rPr>
          <w:rFonts w:ascii="Times New Roman" w:hAnsi="Times New Roman"/>
          <w:sz w:val="28"/>
          <w:szCs w:val="28"/>
        </w:rPr>
        <w:t xml:space="preserve"> России</w:t>
      </w:r>
      <w:r w:rsidR="00714CF3" w:rsidRPr="008B5FB3">
        <w:rPr>
          <w:rFonts w:ascii="Times New Roman" w:hAnsi="Times New Roman"/>
          <w:sz w:val="28"/>
          <w:szCs w:val="28"/>
        </w:rPr>
        <w:t xml:space="preserve"> по </w:t>
      </w:r>
      <w:r w:rsidR="00173202" w:rsidRPr="008B5FB3">
        <w:rPr>
          <w:rFonts w:ascii="Times New Roman" w:hAnsi="Times New Roman"/>
          <w:sz w:val="28"/>
          <w:szCs w:val="28"/>
        </w:rPr>
        <w:t>г.</w:t>
      </w:r>
      <w:r w:rsidR="00714CF3" w:rsidRPr="008B5FB3">
        <w:rPr>
          <w:rFonts w:ascii="Times New Roman" w:hAnsi="Times New Roman"/>
          <w:sz w:val="28"/>
          <w:szCs w:val="28"/>
        </w:rPr>
        <w:t xml:space="preserve">Москве </w:t>
      </w:r>
      <w:r w:rsidR="00714CF3" w:rsidRPr="008B5FB3">
        <w:rPr>
          <w:rFonts w:ascii="Times New Roman" w:hAnsi="Times New Roman"/>
          <w:bCs/>
          <w:sz w:val="28"/>
          <w:szCs w:val="28"/>
        </w:rPr>
        <w:t>Виктору Самарину</w:t>
      </w:r>
      <w:r w:rsidR="00714CF3" w:rsidRPr="008B5FB3">
        <w:rPr>
          <w:rFonts w:ascii="Times New Roman" w:hAnsi="Times New Roman"/>
          <w:sz w:val="28"/>
          <w:szCs w:val="28"/>
        </w:rPr>
        <w:t xml:space="preserve"> дали 8,5 лет колонии: в 2021 году он получил взятку за согласование паспортов безопасности объектов от предпринимателя</w:t>
      </w:r>
      <w:r w:rsidR="00714CF3" w:rsidRPr="008B5FB3">
        <w:rPr>
          <w:rStyle w:val="a6"/>
          <w:rFonts w:ascii="Times New Roman" w:hAnsi="Times New Roman"/>
          <w:sz w:val="28"/>
          <w:szCs w:val="28"/>
        </w:rPr>
        <w:footnoteReference w:id="77"/>
      </w:r>
      <w:r w:rsidR="00714CF3" w:rsidRPr="008B5FB3">
        <w:rPr>
          <w:rFonts w:ascii="Times New Roman" w:hAnsi="Times New Roman"/>
          <w:sz w:val="28"/>
          <w:szCs w:val="28"/>
        </w:rPr>
        <w:t xml:space="preserve">. В октябре 2024 года был арестован первый заместитель начальника Московского метрополитена </w:t>
      </w:r>
      <w:r w:rsidR="00714CF3" w:rsidRPr="008B5FB3">
        <w:rPr>
          <w:rFonts w:ascii="Times New Roman" w:hAnsi="Times New Roman"/>
          <w:bCs/>
          <w:sz w:val="28"/>
          <w:szCs w:val="28"/>
        </w:rPr>
        <w:t>Дмитрий Дощатов</w:t>
      </w:r>
      <w:r w:rsidR="00714CF3" w:rsidRPr="008B5FB3">
        <w:rPr>
          <w:rFonts w:ascii="Times New Roman" w:hAnsi="Times New Roman"/>
          <w:sz w:val="28"/>
          <w:szCs w:val="28"/>
        </w:rPr>
        <w:t>: по</w:t>
      </w:r>
      <w:r w:rsidR="00714CF3" w:rsidRPr="00B5107D">
        <w:rPr>
          <w:rFonts w:ascii="Times New Roman" w:hAnsi="Times New Roman"/>
          <w:sz w:val="28"/>
          <w:szCs w:val="28"/>
        </w:rPr>
        <w:t xml:space="preserve"> версии следствия в 2023 году он получил от своего знакомого за действия в пользу одной из компаний</w:t>
      </w:r>
      <w:r w:rsidR="00714CF3" w:rsidRPr="00B5107D">
        <w:rPr>
          <w:rStyle w:val="a6"/>
          <w:rFonts w:ascii="Times New Roman" w:hAnsi="Times New Roman"/>
          <w:sz w:val="28"/>
          <w:szCs w:val="28"/>
        </w:rPr>
        <w:footnoteReference w:id="78"/>
      </w:r>
      <w:r w:rsidR="00714CF3" w:rsidRPr="00B5107D">
        <w:rPr>
          <w:rFonts w:ascii="Times New Roman" w:hAnsi="Times New Roman"/>
          <w:sz w:val="28"/>
          <w:szCs w:val="28"/>
        </w:rPr>
        <w:t xml:space="preserve">. Кроме того, в октябре 2024 года к </w:t>
      </w:r>
      <w:r w:rsidR="00173202" w:rsidRPr="00B5107D">
        <w:rPr>
          <w:rFonts w:ascii="Times New Roman" w:hAnsi="Times New Roman"/>
          <w:sz w:val="28"/>
          <w:szCs w:val="28"/>
        </w:rPr>
        <w:t>7</w:t>
      </w:r>
      <w:r w:rsidR="00714CF3" w:rsidRPr="00B5107D">
        <w:rPr>
          <w:rFonts w:ascii="Times New Roman" w:hAnsi="Times New Roman"/>
          <w:sz w:val="28"/>
          <w:szCs w:val="28"/>
        </w:rPr>
        <w:t xml:space="preserve"> годам лишения свободы в колонии общего режима был приговорен бывший </w:t>
      </w:r>
      <w:r w:rsidR="00714CF3" w:rsidRPr="00B5107D">
        <w:rPr>
          <w:rFonts w:ascii="Times New Roman" w:hAnsi="Times New Roman"/>
          <w:sz w:val="28"/>
          <w:szCs w:val="28"/>
        </w:rPr>
        <w:lastRenderedPageBreak/>
        <w:t xml:space="preserve">главный нарколог России </w:t>
      </w:r>
      <w:r w:rsidR="00714CF3" w:rsidRPr="00B5107D">
        <w:rPr>
          <w:rFonts w:ascii="Times New Roman" w:hAnsi="Times New Roman"/>
          <w:bCs/>
          <w:sz w:val="28"/>
          <w:szCs w:val="28"/>
        </w:rPr>
        <w:t>Евгений Брюн</w:t>
      </w:r>
      <w:r w:rsidR="00714CF3" w:rsidRPr="00B5107D">
        <w:rPr>
          <w:rFonts w:ascii="Times New Roman" w:hAnsi="Times New Roman"/>
          <w:sz w:val="28"/>
          <w:szCs w:val="28"/>
        </w:rPr>
        <w:t xml:space="preserve">. Он, а также бывший вице-президент Российской наркологической лиги </w:t>
      </w:r>
      <w:r w:rsidR="00714CF3" w:rsidRPr="00B5107D">
        <w:rPr>
          <w:rFonts w:ascii="Times New Roman" w:hAnsi="Times New Roman"/>
          <w:bCs/>
          <w:sz w:val="28"/>
          <w:szCs w:val="28"/>
        </w:rPr>
        <w:t>Владимир Якушев</w:t>
      </w:r>
      <w:r w:rsidR="00173202" w:rsidRPr="00B5107D">
        <w:rPr>
          <w:rFonts w:ascii="Times New Roman" w:hAnsi="Times New Roman"/>
          <w:sz w:val="28"/>
          <w:szCs w:val="28"/>
        </w:rPr>
        <w:t>,</w:t>
      </w:r>
      <w:r w:rsidR="00714CF3" w:rsidRPr="00B5107D">
        <w:rPr>
          <w:rFonts w:ascii="Times New Roman" w:hAnsi="Times New Roman"/>
          <w:sz w:val="28"/>
          <w:szCs w:val="28"/>
        </w:rPr>
        <w:t xml:space="preserve"> были признаны виновными в создании преступной группы, которая устроила закупку тестов на наркотики и алкоголь по завышенным ценам</w:t>
      </w:r>
      <w:r w:rsidR="00714CF3" w:rsidRPr="00B5107D">
        <w:rPr>
          <w:rStyle w:val="a6"/>
          <w:rFonts w:ascii="Times New Roman" w:hAnsi="Times New Roman"/>
          <w:sz w:val="28"/>
          <w:szCs w:val="28"/>
        </w:rPr>
        <w:footnoteReference w:id="79"/>
      </w:r>
      <w:r w:rsidR="00714CF3" w:rsidRPr="00B5107D">
        <w:rPr>
          <w:rFonts w:ascii="Times New Roman" w:hAnsi="Times New Roman"/>
          <w:sz w:val="28"/>
          <w:szCs w:val="28"/>
        </w:rPr>
        <w:t>. В ноябре 2024 года был арестован бывший заместитель министра транспорта</w:t>
      </w:r>
      <w:r w:rsidR="00173202" w:rsidRPr="00B5107D">
        <w:rPr>
          <w:rFonts w:ascii="Times New Roman" w:hAnsi="Times New Roman"/>
          <w:sz w:val="28"/>
          <w:szCs w:val="28"/>
        </w:rPr>
        <w:t xml:space="preserve"> РФ</w:t>
      </w:r>
      <w:r w:rsidR="00714CF3" w:rsidRPr="00B5107D">
        <w:rPr>
          <w:rFonts w:ascii="Times New Roman" w:hAnsi="Times New Roman"/>
          <w:sz w:val="28"/>
          <w:szCs w:val="28"/>
        </w:rPr>
        <w:t xml:space="preserve"> </w:t>
      </w:r>
      <w:r w:rsidR="00714CF3" w:rsidRPr="00B5107D">
        <w:rPr>
          <w:rFonts w:ascii="Times New Roman" w:hAnsi="Times New Roman"/>
          <w:bCs/>
          <w:sz w:val="28"/>
          <w:szCs w:val="28"/>
        </w:rPr>
        <w:t>Алексей Семенов</w:t>
      </w:r>
      <w:r w:rsidR="00714CF3" w:rsidRPr="00B5107D">
        <w:rPr>
          <w:rFonts w:ascii="Times New Roman" w:hAnsi="Times New Roman"/>
          <w:sz w:val="28"/>
          <w:szCs w:val="28"/>
        </w:rPr>
        <w:t>. Ему вменили мошенничество, совершенное организованной группой в особо крупном размере</w:t>
      </w:r>
      <w:r w:rsidR="00714CF3" w:rsidRPr="00B5107D">
        <w:rPr>
          <w:rStyle w:val="a6"/>
          <w:rFonts w:ascii="Times New Roman" w:hAnsi="Times New Roman"/>
          <w:sz w:val="28"/>
          <w:szCs w:val="28"/>
        </w:rPr>
        <w:footnoteReference w:id="80"/>
      </w:r>
      <w:r w:rsidR="00714CF3" w:rsidRPr="00B5107D">
        <w:rPr>
          <w:rFonts w:ascii="Times New Roman" w:hAnsi="Times New Roman"/>
          <w:sz w:val="28"/>
          <w:szCs w:val="28"/>
        </w:rPr>
        <w:t xml:space="preserve">. </w:t>
      </w:r>
      <w:r w:rsidR="00C00705" w:rsidRPr="00B5107D">
        <w:rPr>
          <w:rFonts w:ascii="Times New Roman" w:hAnsi="Times New Roman"/>
          <w:sz w:val="28"/>
          <w:szCs w:val="28"/>
        </w:rPr>
        <w:t xml:space="preserve">В 2025 году наиболее резонансным стало дело </w:t>
      </w:r>
      <w:r w:rsidR="00C00705" w:rsidRPr="008B5FB3">
        <w:rPr>
          <w:rFonts w:ascii="Times New Roman" w:hAnsi="Times New Roman"/>
          <w:sz w:val="28"/>
          <w:szCs w:val="28"/>
        </w:rPr>
        <w:t xml:space="preserve">бывшего губернатора Курской области </w:t>
      </w:r>
      <w:r w:rsidR="00C00705" w:rsidRPr="008B5FB3">
        <w:rPr>
          <w:rFonts w:ascii="Times New Roman" w:hAnsi="Times New Roman"/>
          <w:bCs/>
          <w:sz w:val="28"/>
          <w:szCs w:val="28"/>
        </w:rPr>
        <w:t>Алексея Смирнова</w:t>
      </w:r>
      <w:r w:rsidR="00C00705" w:rsidRPr="008B5FB3">
        <w:rPr>
          <w:rFonts w:ascii="Times New Roman" w:hAnsi="Times New Roman"/>
          <w:sz w:val="28"/>
          <w:szCs w:val="28"/>
        </w:rPr>
        <w:t>, который был арестован по делу о хищениях бюджетных средств, выделенных на возведение оборонительных сооружений в возглавляемом им регионе</w:t>
      </w:r>
      <w:r w:rsidR="00C00705" w:rsidRPr="008B5FB3">
        <w:rPr>
          <w:rStyle w:val="a6"/>
          <w:rFonts w:ascii="Times New Roman" w:hAnsi="Times New Roman"/>
          <w:sz w:val="28"/>
          <w:szCs w:val="28"/>
        </w:rPr>
        <w:footnoteReference w:id="81"/>
      </w:r>
      <w:r w:rsidR="00C00705" w:rsidRPr="008B5FB3">
        <w:rPr>
          <w:rFonts w:ascii="Times New Roman" w:hAnsi="Times New Roman"/>
          <w:sz w:val="28"/>
          <w:szCs w:val="28"/>
        </w:rPr>
        <w:t xml:space="preserve">. </w:t>
      </w:r>
      <w:r w:rsidR="003E32A0" w:rsidRPr="008B5FB3">
        <w:rPr>
          <w:rFonts w:ascii="Times New Roman" w:hAnsi="Times New Roman"/>
          <w:sz w:val="28"/>
          <w:szCs w:val="28"/>
        </w:rPr>
        <w:t>С этим делом, по данным СМИ</w:t>
      </w:r>
      <w:r w:rsidR="003E32A0" w:rsidRPr="008B5FB3">
        <w:rPr>
          <w:rStyle w:val="a6"/>
          <w:rFonts w:ascii="Times New Roman" w:hAnsi="Times New Roman"/>
          <w:sz w:val="28"/>
          <w:szCs w:val="28"/>
        </w:rPr>
        <w:footnoteReference w:id="82"/>
      </w:r>
      <w:r w:rsidR="003E32A0" w:rsidRPr="008B5FB3">
        <w:rPr>
          <w:rFonts w:ascii="Times New Roman" w:hAnsi="Times New Roman"/>
          <w:sz w:val="28"/>
          <w:szCs w:val="28"/>
        </w:rPr>
        <w:t xml:space="preserve">, связана и отставка с поста </w:t>
      </w:r>
      <w:r w:rsidR="001E741E" w:rsidRPr="008B5FB3">
        <w:rPr>
          <w:rFonts w:ascii="Times New Roman" w:hAnsi="Times New Roman"/>
          <w:sz w:val="28"/>
          <w:szCs w:val="28"/>
        </w:rPr>
        <w:t>м</w:t>
      </w:r>
      <w:r w:rsidR="003E32A0" w:rsidRPr="008B5FB3">
        <w:rPr>
          <w:rFonts w:ascii="Times New Roman" w:hAnsi="Times New Roman"/>
          <w:sz w:val="28"/>
          <w:szCs w:val="28"/>
        </w:rPr>
        <w:t>инистра транспорта</w:t>
      </w:r>
      <w:r w:rsidR="000353DC" w:rsidRPr="008B5FB3">
        <w:rPr>
          <w:rFonts w:ascii="Times New Roman" w:hAnsi="Times New Roman"/>
          <w:sz w:val="28"/>
          <w:szCs w:val="28"/>
        </w:rPr>
        <w:t xml:space="preserve"> РФ</w:t>
      </w:r>
      <w:r w:rsidR="003E32A0" w:rsidRPr="008B5FB3">
        <w:rPr>
          <w:rFonts w:ascii="Times New Roman" w:hAnsi="Times New Roman"/>
          <w:sz w:val="28"/>
          <w:szCs w:val="28"/>
        </w:rPr>
        <w:t>, а затем и суицид Романа Старовойтова</w:t>
      </w:r>
      <w:r w:rsidR="001E741E" w:rsidRPr="008B5FB3">
        <w:rPr>
          <w:rFonts w:ascii="Times New Roman" w:hAnsi="Times New Roman"/>
          <w:sz w:val="28"/>
          <w:szCs w:val="28"/>
        </w:rPr>
        <w:t xml:space="preserve">, </w:t>
      </w:r>
      <w:r w:rsidR="000353DC" w:rsidRPr="008B5FB3">
        <w:rPr>
          <w:rFonts w:ascii="Times New Roman" w:hAnsi="Times New Roman"/>
          <w:sz w:val="28"/>
          <w:szCs w:val="28"/>
        </w:rPr>
        <w:t>т.к.</w:t>
      </w:r>
      <w:r w:rsidR="001E741E" w:rsidRPr="008B5FB3">
        <w:rPr>
          <w:rFonts w:ascii="Times New Roman" w:hAnsi="Times New Roman"/>
          <w:sz w:val="28"/>
          <w:szCs w:val="28"/>
        </w:rPr>
        <w:t xml:space="preserve"> строительство защитных сооружений было начато в период, когда он был губернатором Курской области.</w:t>
      </w:r>
      <w:r w:rsidR="00A61850" w:rsidRPr="008B5FB3">
        <w:rPr>
          <w:rFonts w:ascii="Times New Roman" w:hAnsi="Times New Roman"/>
          <w:sz w:val="28"/>
          <w:szCs w:val="28"/>
        </w:rPr>
        <w:t xml:space="preserve"> </w:t>
      </w:r>
    </w:p>
    <w:p w14:paraId="182A2F9E" w14:textId="77777777" w:rsidR="0039240E" w:rsidRPr="008B5FB3" w:rsidRDefault="00A61850" w:rsidP="00A61850">
      <w:pPr>
        <w:spacing w:after="0"/>
        <w:ind w:firstLine="709"/>
        <w:jc w:val="both"/>
        <w:rPr>
          <w:rFonts w:ascii="Times New Roman" w:hAnsi="Times New Roman"/>
          <w:sz w:val="28"/>
          <w:szCs w:val="28"/>
        </w:rPr>
      </w:pPr>
      <w:r w:rsidRPr="008B5FB3">
        <w:rPr>
          <w:rFonts w:ascii="Times New Roman" w:hAnsi="Times New Roman"/>
          <w:sz w:val="28"/>
          <w:szCs w:val="28"/>
        </w:rPr>
        <w:t>Кроме того, в 2025 году среди осужденных оказался бывший замначальника Управления специальной пожарной охраны МЧС Дмитрий Даудашвили. Его обвиняли в получении взяток на 12,7 млн руб</w:t>
      </w:r>
      <w:r w:rsidR="0039240E" w:rsidRPr="008B5FB3">
        <w:rPr>
          <w:rFonts w:ascii="Times New Roman" w:hAnsi="Times New Roman"/>
          <w:sz w:val="28"/>
          <w:szCs w:val="28"/>
        </w:rPr>
        <w:t>лей</w:t>
      </w:r>
      <w:r w:rsidRPr="008B5FB3">
        <w:rPr>
          <w:rFonts w:ascii="Times New Roman" w:hAnsi="Times New Roman"/>
          <w:sz w:val="28"/>
          <w:szCs w:val="28"/>
        </w:rPr>
        <w:t xml:space="preserve"> от начальника 36-го специального управления МЧС по Алтайскому краю Виктора Великодного за покровительство по службе. Суд приговорил </w:t>
      </w:r>
      <w:r w:rsidR="0039240E" w:rsidRPr="008B5FB3">
        <w:rPr>
          <w:rFonts w:ascii="Times New Roman" w:hAnsi="Times New Roman"/>
          <w:sz w:val="28"/>
          <w:szCs w:val="28"/>
        </w:rPr>
        <w:t>Д.</w:t>
      </w:r>
      <w:r w:rsidRPr="008B5FB3">
        <w:rPr>
          <w:rFonts w:ascii="Times New Roman" w:hAnsi="Times New Roman"/>
          <w:sz w:val="28"/>
          <w:szCs w:val="28"/>
        </w:rPr>
        <w:t xml:space="preserve">Даудашвили к 15 годам заключения со штрафом в размере пятикратной суммы взятки </w:t>
      </w:r>
      <w:r w:rsidR="0039240E" w:rsidRPr="008B5FB3">
        <w:rPr>
          <w:rFonts w:ascii="Times New Roman" w:hAnsi="Times New Roman"/>
          <w:sz w:val="28"/>
          <w:szCs w:val="28"/>
        </w:rPr>
        <w:t>–</w:t>
      </w:r>
      <w:r w:rsidRPr="008B5FB3">
        <w:rPr>
          <w:rFonts w:ascii="Times New Roman" w:hAnsi="Times New Roman"/>
          <w:sz w:val="28"/>
          <w:szCs w:val="28"/>
        </w:rPr>
        <w:t xml:space="preserve"> 63,5 млн руб</w:t>
      </w:r>
      <w:r w:rsidR="0039240E" w:rsidRPr="008B5FB3">
        <w:rPr>
          <w:rFonts w:ascii="Times New Roman" w:hAnsi="Times New Roman"/>
          <w:sz w:val="28"/>
          <w:szCs w:val="28"/>
        </w:rPr>
        <w:t>лей</w:t>
      </w:r>
      <w:r w:rsidRPr="008B5FB3">
        <w:rPr>
          <w:rStyle w:val="a6"/>
          <w:rFonts w:ascii="Times New Roman" w:hAnsi="Times New Roman"/>
          <w:sz w:val="28"/>
          <w:szCs w:val="28"/>
        </w:rPr>
        <w:footnoteReference w:id="83"/>
      </w:r>
      <w:r w:rsidRPr="008B5FB3">
        <w:rPr>
          <w:rFonts w:ascii="Times New Roman" w:hAnsi="Times New Roman"/>
          <w:sz w:val="28"/>
          <w:szCs w:val="28"/>
        </w:rPr>
        <w:t>. Сам В.Великодный стал также фигурантом дела о хищении из бюджета более 700 млн руб</w:t>
      </w:r>
      <w:r w:rsidR="0039240E" w:rsidRPr="008B5FB3">
        <w:rPr>
          <w:rFonts w:ascii="Times New Roman" w:hAnsi="Times New Roman"/>
          <w:sz w:val="28"/>
          <w:szCs w:val="28"/>
        </w:rPr>
        <w:t>лей</w:t>
      </w:r>
      <w:r w:rsidRPr="008B5FB3">
        <w:rPr>
          <w:rFonts w:ascii="Times New Roman" w:hAnsi="Times New Roman"/>
          <w:sz w:val="28"/>
          <w:szCs w:val="28"/>
        </w:rPr>
        <w:t xml:space="preserve"> под видом оказания дополнительной материальной помощи сотрудникам, премирования и надбавок, а также фиктивного трудоустройства</w:t>
      </w:r>
      <w:r w:rsidRPr="008B5FB3">
        <w:rPr>
          <w:rStyle w:val="a6"/>
          <w:rFonts w:ascii="Times New Roman" w:hAnsi="Times New Roman"/>
          <w:sz w:val="28"/>
          <w:szCs w:val="28"/>
        </w:rPr>
        <w:footnoteReference w:id="84"/>
      </w:r>
      <w:r w:rsidRPr="008B5FB3">
        <w:rPr>
          <w:rFonts w:ascii="Times New Roman" w:hAnsi="Times New Roman"/>
          <w:sz w:val="28"/>
          <w:szCs w:val="28"/>
        </w:rPr>
        <w:t>. В мае 2025 года Генпрокуратура потребовала изъять активы семьи бывшего мэра Владивостока Владимира Николаева и его сестры, депутата Госдумы Виктории Николаевой</w:t>
      </w:r>
      <w:r w:rsidR="003F7F4E" w:rsidRPr="008B5FB3">
        <w:rPr>
          <w:rStyle w:val="a6"/>
          <w:rFonts w:ascii="Times New Roman" w:hAnsi="Times New Roman"/>
          <w:sz w:val="28"/>
          <w:szCs w:val="28"/>
        </w:rPr>
        <w:footnoteReference w:id="85"/>
      </w:r>
      <w:r w:rsidRPr="008B5FB3">
        <w:rPr>
          <w:rFonts w:ascii="Times New Roman" w:hAnsi="Times New Roman"/>
          <w:sz w:val="28"/>
          <w:szCs w:val="28"/>
        </w:rPr>
        <w:t>. Также</w:t>
      </w:r>
      <w:r w:rsidR="003F7F4E" w:rsidRPr="008B5FB3">
        <w:rPr>
          <w:rFonts w:ascii="Times New Roman" w:hAnsi="Times New Roman"/>
          <w:sz w:val="28"/>
          <w:szCs w:val="28"/>
        </w:rPr>
        <w:t xml:space="preserve"> </w:t>
      </w:r>
      <w:r w:rsidRPr="008B5FB3">
        <w:rPr>
          <w:rFonts w:ascii="Times New Roman" w:hAnsi="Times New Roman"/>
          <w:sz w:val="28"/>
          <w:szCs w:val="28"/>
        </w:rPr>
        <w:t>суд удовлетворил иск о взыскании в доход государства более 16 млрд руб</w:t>
      </w:r>
      <w:r w:rsidR="0039240E" w:rsidRPr="008B5FB3">
        <w:rPr>
          <w:rFonts w:ascii="Times New Roman" w:hAnsi="Times New Roman"/>
          <w:sz w:val="28"/>
          <w:szCs w:val="28"/>
        </w:rPr>
        <w:t>лей</w:t>
      </w:r>
      <w:r w:rsidRPr="008B5FB3">
        <w:rPr>
          <w:rFonts w:ascii="Times New Roman" w:hAnsi="Times New Roman"/>
          <w:sz w:val="28"/>
          <w:szCs w:val="28"/>
        </w:rPr>
        <w:t xml:space="preserve"> коррупционных активов бывших чиновников Камчатского края, в том числе экс-зампреда регионального правительства Юрия Зубаря</w:t>
      </w:r>
      <w:r w:rsidR="003F7F4E" w:rsidRPr="008B5FB3">
        <w:rPr>
          <w:rStyle w:val="a6"/>
          <w:rFonts w:ascii="Times New Roman" w:hAnsi="Times New Roman"/>
          <w:sz w:val="28"/>
          <w:szCs w:val="28"/>
        </w:rPr>
        <w:footnoteReference w:id="86"/>
      </w:r>
      <w:r w:rsidRPr="008B5FB3">
        <w:rPr>
          <w:rFonts w:ascii="Times New Roman" w:hAnsi="Times New Roman"/>
          <w:sz w:val="28"/>
          <w:szCs w:val="28"/>
        </w:rPr>
        <w:t>.</w:t>
      </w:r>
    </w:p>
    <w:p w14:paraId="227513E3" w14:textId="604058F2" w:rsidR="00A61850" w:rsidRPr="008B5FB3" w:rsidRDefault="008E60C7" w:rsidP="00A61850">
      <w:pPr>
        <w:spacing w:after="0"/>
        <w:ind w:firstLine="709"/>
        <w:jc w:val="both"/>
        <w:rPr>
          <w:rFonts w:ascii="Times New Roman" w:hAnsi="Times New Roman"/>
          <w:sz w:val="28"/>
          <w:szCs w:val="28"/>
        </w:rPr>
      </w:pPr>
      <w:r w:rsidRPr="008B5FB3">
        <w:rPr>
          <w:rFonts w:ascii="Times New Roman" w:hAnsi="Times New Roman"/>
          <w:sz w:val="28"/>
          <w:szCs w:val="28"/>
        </w:rPr>
        <w:t xml:space="preserve">В октябре 2025 года суд наложил арест на имущество бывшего первого заместителя директора Росгвардии Виктора Стригунова, </w:t>
      </w:r>
      <w:r w:rsidRPr="008B5FB3">
        <w:rPr>
          <w:rFonts w:ascii="Times New Roman" w:hAnsi="Times New Roman"/>
          <w:sz w:val="28"/>
          <w:szCs w:val="28"/>
        </w:rPr>
        <w:lastRenderedPageBreak/>
        <w:t>обвиняемого в коррупционных преступлениях. Арест активов на сумму более 25 млн руб</w:t>
      </w:r>
      <w:r w:rsidR="0039240E" w:rsidRPr="008B5FB3">
        <w:rPr>
          <w:rFonts w:ascii="Times New Roman" w:hAnsi="Times New Roman"/>
          <w:sz w:val="28"/>
          <w:szCs w:val="28"/>
        </w:rPr>
        <w:t>лей</w:t>
      </w:r>
      <w:r w:rsidRPr="008B5FB3">
        <w:rPr>
          <w:rFonts w:ascii="Times New Roman" w:hAnsi="Times New Roman"/>
          <w:sz w:val="28"/>
          <w:szCs w:val="28"/>
        </w:rPr>
        <w:t xml:space="preserve"> направлен на обеспечение возможного штрафа и гражданских исков. По мнению следствия, В.Стригунов контролировал исполнение многомиллионного госконтракта на строительство учебного центра в Кемеровской области, проект которого не соответствовал площади земельного участка и подразумевал строительство в незначительном удалении от аэропорта</w:t>
      </w:r>
      <w:r w:rsidRPr="008B5FB3">
        <w:rPr>
          <w:rStyle w:val="a6"/>
          <w:rFonts w:ascii="Times New Roman" w:hAnsi="Times New Roman"/>
          <w:sz w:val="28"/>
          <w:szCs w:val="28"/>
        </w:rPr>
        <w:footnoteReference w:id="87"/>
      </w:r>
      <w:r w:rsidRPr="008B5FB3">
        <w:rPr>
          <w:rFonts w:ascii="Times New Roman" w:hAnsi="Times New Roman"/>
          <w:sz w:val="28"/>
          <w:szCs w:val="28"/>
        </w:rPr>
        <w:t>.</w:t>
      </w:r>
      <w:r w:rsidR="00404770" w:rsidRPr="008B5FB3">
        <w:rPr>
          <w:rFonts w:ascii="Times New Roman" w:hAnsi="Times New Roman"/>
          <w:sz w:val="28"/>
          <w:szCs w:val="28"/>
        </w:rPr>
        <w:t xml:space="preserve"> Помимо этого, в октябре 2025 года в Генпрокуратуре заявили о причастности к криминальным активам и коррупции судьи Верховного суда в отставке, бывшего председатель Совета судей России Виктора Момотова</w:t>
      </w:r>
      <w:r w:rsidR="00404770" w:rsidRPr="008B5FB3">
        <w:rPr>
          <w:rStyle w:val="a6"/>
          <w:rFonts w:ascii="Times New Roman" w:hAnsi="Times New Roman"/>
          <w:sz w:val="28"/>
          <w:szCs w:val="28"/>
        </w:rPr>
        <w:footnoteReference w:id="88"/>
      </w:r>
      <w:r w:rsidR="00404770" w:rsidRPr="008B5FB3">
        <w:rPr>
          <w:rFonts w:ascii="Times New Roman" w:hAnsi="Times New Roman"/>
          <w:sz w:val="28"/>
          <w:szCs w:val="28"/>
        </w:rPr>
        <w:t>.</w:t>
      </w:r>
    </w:p>
    <w:p w14:paraId="1D0DAAB2" w14:textId="22FB26A4" w:rsidR="00B5107D" w:rsidRPr="008B5FB3" w:rsidRDefault="00D739DD" w:rsidP="00714CF3">
      <w:pPr>
        <w:spacing w:after="0"/>
        <w:ind w:firstLine="709"/>
        <w:jc w:val="both"/>
        <w:rPr>
          <w:rFonts w:ascii="Times New Roman" w:hAnsi="Times New Roman"/>
          <w:sz w:val="28"/>
          <w:szCs w:val="28"/>
        </w:rPr>
      </w:pPr>
      <w:r w:rsidRPr="008B5FB3">
        <w:rPr>
          <w:rFonts w:ascii="Times New Roman" w:hAnsi="Times New Roman"/>
          <w:sz w:val="28"/>
          <w:szCs w:val="28"/>
        </w:rPr>
        <w:t>П</w:t>
      </w:r>
      <w:r w:rsidR="00714CF3" w:rsidRPr="008B5FB3">
        <w:rPr>
          <w:rFonts w:ascii="Times New Roman" w:hAnsi="Times New Roman"/>
          <w:sz w:val="28"/>
          <w:szCs w:val="28"/>
        </w:rPr>
        <w:t>омимо бытовой коррупции на фоне СВО и повышенного внимания к деятельности высокопоставленных чиновников, имел место целый ряд громких антикоррупционных расследований, связанных с коррупцией в Вооруженных силах РФ.</w:t>
      </w:r>
      <w:r w:rsidR="006053DB" w:rsidRPr="008B5FB3">
        <w:rPr>
          <w:rFonts w:ascii="Times New Roman" w:hAnsi="Times New Roman"/>
          <w:sz w:val="28"/>
          <w:szCs w:val="28"/>
        </w:rPr>
        <w:t xml:space="preserve"> </w:t>
      </w:r>
      <w:r w:rsidR="00902F2A" w:rsidRPr="008B5FB3">
        <w:rPr>
          <w:rFonts w:ascii="Times New Roman" w:hAnsi="Times New Roman"/>
          <w:sz w:val="28"/>
          <w:szCs w:val="28"/>
        </w:rPr>
        <w:t>Статистически среди ведомственных чиновников именно сотрудники силовых структур стали объектом наибольшего числа антикоррупционных расследований.</w:t>
      </w:r>
    </w:p>
    <w:p w14:paraId="32914D48" w14:textId="305A248A" w:rsidR="00714CF3" w:rsidRPr="008B5FB3" w:rsidRDefault="006053DB" w:rsidP="00714CF3">
      <w:pPr>
        <w:spacing w:after="0"/>
        <w:ind w:firstLine="709"/>
        <w:jc w:val="both"/>
        <w:rPr>
          <w:rFonts w:ascii="Times New Roman" w:hAnsi="Times New Roman"/>
          <w:sz w:val="28"/>
          <w:szCs w:val="28"/>
        </w:rPr>
      </w:pPr>
      <w:r w:rsidRPr="008B5FB3">
        <w:rPr>
          <w:rFonts w:ascii="Times New Roman" w:hAnsi="Times New Roman"/>
          <w:sz w:val="28"/>
          <w:szCs w:val="28"/>
        </w:rPr>
        <w:t>Отметим, что далеко не все фигуранты уголовных дел обвинялись в коррупции</w:t>
      </w:r>
      <w:r w:rsidRPr="008B5FB3">
        <w:rPr>
          <w:rStyle w:val="a6"/>
          <w:rFonts w:ascii="Times New Roman" w:hAnsi="Times New Roman"/>
          <w:sz w:val="28"/>
          <w:szCs w:val="28"/>
        </w:rPr>
        <w:footnoteReference w:id="89"/>
      </w:r>
      <w:r w:rsidRPr="008B5FB3">
        <w:rPr>
          <w:rFonts w:ascii="Times New Roman" w:hAnsi="Times New Roman"/>
          <w:sz w:val="28"/>
          <w:szCs w:val="28"/>
        </w:rPr>
        <w:t>, но преступления, в которых их обвиняли, так или иначе были сопряжены с коррупцией.</w:t>
      </w:r>
    </w:p>
    <w:p w14:paraId="0B4E8911" w14:textId="656A1CFE" w:rsidR="00714CF3" w:rsidRPr="00377592" w:rsidRDefault="00714CF3" w:rsidP="00714CF3">
      <w:pPr>
        <w:spacing w:after="0"/>
        <w:ind w:firstLine="709"/>
        <w:jc w:val="both"/>
        <w:rPr>
          <w:rFonts w:ascii="Times New Roman" w:hAnsi="Times New Roman"/>
          <w:sz w:val="28"/>
          <w:szCs w:val="28"/>
        </w:rPr>
      </w:pPr>
      <w:r w:rsidRPr="008B5FB3">
        <w:rPr>
          <w:rFonts w:ascii="Times New Roman" w:hAnsi="Times New Roman"/>
          <w:sz w:val="28"/>
          <w:szCs w:val="28"/>
        </w:rPr>
        <w:t xml:space="preserve">В 2022 году была арестована </w:t>
      </w:r>
      <w:r w:rsidRPr="008B5FB3">
        <w:rPr>
          <w:rFonts w:ascii="Times New Roman" w:hAnsi="Times New Roman"/>
          <w:bCs/>
          <w:sz w:val="28"/>
          <w:szCs w:val="28"/>
        </w:rPr>
        <w:t>Лариса Леонтьева</w:t>
      </w:r>
      <w:r w:rsidRPr="008B5FB3">
        <w:rPr>
          <w:rFonts w:ascii="Times New Roman" w:hAnsi="Times New Roman"/>
          <w:sz w:val="28"/>
          <w:szCs w:val="28"/>
        </w:rPr>
        <w:t xml:space="preserve"> – первый замдиректора </w:t>
      </w:r>
      <w:r w:rsidRPr="008B5FB3">
        <w:rPr>
          <w:rFonts w:ascii="Times New Roman" w:hAnsi="Times New Roman"/>
          <w:bCs/>
          <w:sz w:val="28"/>
          <w:szCs w:val="28"/>
        </w:rPr>
        <w:t>ФГУП «Главное военно-строительное управление №4»</w:t>
      </w:r>
      <w:r w:rsidRPr="008B5FB3">
        <w:rPr>
          <w:rFonts w:ascii="Times New Roman" w:hAnsi="Times New Roman"/>
          <w:sz w:val="28"/>
          <w:szCs w:val="28"/>
        </w:rPr>
        <w:t>, крупнейшего подрядчика Минобороны. По версии следствия, весной 2020 года, в разгар пандемии COVID-19, Л.Леонтьева разрешила закупку</w:t>
      </w:r>
      <w:r w:rsidRPr="00B5107D">
        <w:rPr>
          <w:rFonts w:ascii="Times New Roman" w:hAnsi="Times New Roman"/>
          <w:sz w:val="28"/>
          <w:szCs w:val="28"/>
        </w:rPr>
        <w:t xml:space="preserve"> 350 портативных аппаратов ИВЛ Yuwell YH-730. Аппараты действительно посту</w:t>
      </w:r>
      <w:r w:rsidRPr="00377592">
        <w:rPr>
          <w:rFonts w:ascii="Times New Roman" w:hAnsi="Times New Roman"/>
          <w:sz w:val="28"/>
          <w:szCs w:val="28"/>
        </w:rPr>
        <w:t xml:space="preserve">пили в военные госпитали, но их закупочная стоимость была завышена в </w:t>
      </w:r>
      <w:r w:rsidR="00173202" w:rsidRPr="00377592">
        <w:rPr>
          <w:rFonts w:ascii="Times New Roman" w:hAnsi="Times New Roman"/>
          <w:sz w:val="28"/>
          <w:szCs w:val="28"/>
        </w:rPr>
        <w:t>10</w:t>
      </w:r>
      <w:r w:rsidRPr="00377592">
        <w:rPr>
          <w:rFonts w:ascii="Times New Roman" w:hAnsi="Times New Roman"/>
          <w:sz w:val="28"/>
          <w:szCs w:val="28"/>
        </w:rPr>
        <w:t xml:space="preserve"> раз: вместо 115 тыс. рублей каждый из них обошелся госбюджету более чем в 1 млн рублей, а вся партия вместо 40 млн рублей стоила 393 млн рублей. Таким образом, ущерб превысил 350 млн рублей</w:t>
      </w:r>
      <w:r w:rsidRPr="00377592">
        <w:rPr>
          <w:rStyle w:val="a6"/>
          <w:rFonts w:ascii="Times New Roman" w:hAnsi="Times New Roman"/>
          <w:sz w:val="28"/>
          <w:szCs w:val="28"/>
        </w:rPr>
        <w:footnoteReference w:id="90"/>
      </w:r>
      <w:r w:rsidRPr="00377592">
        <w:rPr>
          <w:rFonts w:ascii="Times New Roman" w:hAnsi="Times New Roman"/>
          <w:sz w:val="28"/>
          <w:szCs w:val="28"/>
        </w:rPr>
        <w:t>. В 2024 году процесс по уголовному делу по ч.4 ст.159 УК РФ (мошенничество в особо крупном размере) стартовал в третий раз</w:t>
      </w:r>
      <w:r w:rsidRPr="00377592">
        <w:rPr>
          <w:rStyle w:val="a6"/>
          <w:rFonts w:ascii="Times New Roman" w:hAnsi="Times New Roman"/>
          <w:sz w:val="28"/>
          <w:szCs w:val="28"/>
        </w:rPr>
        <w:footnoteReference w:id="91"/>
      </w:r>
      <w:r w:rsidRPr="00377592">
        <w:rPr>
          <w:rFonts w:ascii="Times New Roman" w:hAnsi="Times New Roman"/>
          <w:sz w:val="28"/>
          <w:szCs w:val="28"/>
        </w:rPr>
        <w:t>.</w:t>
      </w:r>
    </w:p>
    <w:p w14:paraId="5EED16B5" w14:textId="4D772BA4"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lastRenderedPageBreak/>
        <w:t>В 2023 году во 2-й Западный окружной военный суд поступило дело о махинациях в борьбе с украинскими дронами в отношении бывшего начальника отдела технического развития и ресурсного обеспечения Морс</w:t>
      </w:r>
      <w:r w:rsidRPr="00B5107D">
        <w:rPr>
          <w:rFonts w:ascii="Times New Roman" w:hAnsi="Times New Roman"/>
          <w:sz w:val="28"/>
          <w:szCs w:val="28"/>
        </w:rPr>
        <w:t xml:space="preserve">кого управления Росгвардии </w:t>
      </w:r>
      <w:r w:rsidRPr="00B5107D">
        <w:rPr>
          <w:rFonts w:ascii="Times New Roman" w:hAnsi="Times New Roman"/>
          <w:bCs/>
          <w:sz w:val="28"/>
          <w:szCs w:val="28"/>
        </w:rPr>
        <w:t>Сергея Волкова</w:t>
      </w:r>
      <w:r w:rsidRPr="00B5107D">
        <w:rPr>
          <w:rFonts w:ascii="Times New Roman" w:hAnsi="Times New Roman"/>
          <w:sz w:val="28"/>
          <w:szCs w:val="28"/>
        </w:rPr>
        <w:t xml:space="preserve">. Полковник, </w:t>
      </w:r>
      <w:r w:rsidR="00B5107D">
        <w:rPr>
          <w:rFonts w:ascii="Times New Roman" w:hAnsi="Times New Roman"/>
          <w:sz w:val="28"/>
          <w:szCs w:val="28"/>
        </w:rPr>
        <w:t xml:space="preserve">по версии следствия, </w:t>
      </w:r>
      <w:r w:rsidRPr="00B5107D">
        <w:rPr>
          <w:rFonts w:ascii="Times New Roman" w:hAnsi="Times New Roman"/>
          <w:sz w:val="28"/>
          <w:szCs w:val="28"/>
        </w:rPr>
        <w:t>злоуп</w:t>
      </w:r>
      <w:r w:rsidRPr="00377592">
        <w:rPr>
          <w:rFonts w:ascii="Times New Roman" w:hAnsi="Times New Roman"/>
          <w:sz w:val="28"/>
          <w:szCs w:val="28"/>
        </w:rPr>
        <w:t>отребив должностными полномочиями, закупил в 2020 году для защиты Крымского моста и Керченского пролива 2 комплекса «Орел-БПЛА» почти на 400 млн рублей, которые по своим техническим характеристикам не могли противостоять вражеским беспилотникам, т.к. были предназначены для радиолокационного обнаружения, сопровождения и подавления каналов беспилотников малого класса. Крымский мост оказался в «досягаемости» огневого поражения средств БПЛА противника</w:t>
      </w:r>
      <w:r w:rsidRPr="00377592">
        <w:rPr>
          <w:rStyle w:val="a6"/>
          <w:rFonts w:ascii="Times New Roman" w:hAnsi="Times New Roman"/>
          <w:sz w:val="28"/>
          <w:szCs w:val="28"/>
        </w:rPr>
        <w:footnoteReference w:id="92"/>
      </w:r>
      <w:r w:rsidRPr="00377592">
        <w:rPr>
          <w:rFonts w:ascii="Times New Roman" w:hAnsi="Times New Roman"/>
          <w:sz w:val="28"/>
          <w:szCs w:val="28"/>
        </w:rPr>
        <w:t>. В январе 2024 года военный суд приговорил С.Волкова к 6 годам колонии общего режима. Его признали виновным в превышении должностных полномочий с причинением тяжких последствий. Заявленный Росгвардией иск на 395,4 млн рублей, который вменяется С.Волкову в качестве ущерба, передали в гражданское производство</w:t>
      </w:r>
      <w:r w:rsidRPr="00377592">
        <w:rPr>
          <w:rStyle w:val="a6"/>
          <w:rFonts w:ascii="Times New Roman" w:hAnsi="Times New Roman"/>
          <w:sz w:val="28"/>
          <w:szCs w:val="28"/>
        </w:rPr>
        <w:footnoteReference w:id="93"/>
      </w:r>
      <w:r w:rsidRPr="00377592">
        <w:rPr>
          <w:rFonts w:ascii="Times New Roman" w:hAnsi="Times New Roman"/>
          <w:sz w:val="28"/>
          <w:szCs w:val="28"/>
        </w:rPr>
        <w:t>.</w:t>
      </w:r>
    </w:p>
    <w:p w14:paraId="488D0D2C" w14:textId="36CDEF8B"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 xml:space="preserve">Весной 2024 года было заведено уголовное дело о хищении у Минобороны средств при закупке некачественных бронежилетов. По версии следствия, один из подрядчиков министерства поставил некачественные бронежилеты, похитив 2,4 млрд рублей. По версии следствия, сотрудники </w:t>
      </w:r>
      <w:r w:rsidRPr="00B5107D">
        <w:rPr>
          <w:rFonts w:ascii="Times New Roman" w:hAnsi="Times New Roman"/>
          <w:bCs/>
          <w:sz w:val="28"/>
          <w:szCs w:val="28"/>
        </w:rPr>
        <w:t>ООО «Группа компаний «Пикет»</w:t>
      </w:r>
      <w:r w:rsidRPr="00B5107D">
        <w:rPr>
          <w:rFonts w:ascii="Times New Roman" w:hAnsi="Times New Roman"/>
          <w:sz w:val="28"/>
          <w:szCs w:val="28"/>
        </w:rPr>
        <w:t>,</w:t>
      </w:r>
      <w:r w:rsidRPr="00377592">
        <w:rPr>
          <w:rFonts w:ascii="Times New Roman" w:hAnsi="Times New Roman"/>
          <w:sz w:val="28"/>
          <w:szCs w:val="28"/>
        </w:rPr>
        <w:t xml:space="preserve"> одного из подрядчиков Министерства, похитили не менее 2,4 млрд рублей, которые Минобороны выделило для реализации госконтракта на поставку в армию средств защиты. Они поставили не менее 20 тыс. бронежилетов, которые не соответствовали требованиям, предусмотренным контрактом</w:t>
      </w:r>
      <w:r w:rsidRPr="00377592">
        <w:rPr>
          <w:rStyle w:val="a6"/>
          <w:rFonts w:ascii="Times New Roman" w:hAnsi="Times New Roman"/>
          <w:sz w:val="28"/>
          <w:szCs w:val="28"/>
        </w:rPr>
        <w:footnoteReference w:id="94"/>
      </w:r>
      <w:r w:rsidRPr="00377592">
        <w:rPr>
          <w:rFonts w:ascii="Times New Roman" w:hAnsi="Times New Roman"/>
          <w:sz w:val="28"/>
          <w:szCs w:val="28"/>
        </w:rPr>
        <w:t>. При этом была дана взятка неустановленным должностным лицам Минобороны России</w:t>
      </w:r>
      <w:r w:rsidRPr="00377592">
        <w:rPr>
          <w:rStyle w:val="a6"/>
          <w:rFonts w:ascii="Times New Roman" w:hAnsi="Times New Roman"/>
          <w:sz w:val="28"/>
          <w:szCs w:val="28"/>
        </w:rPr>
        <w:footnoteReference w:id="95"/>
      </w:r>
      <w:r w:rsidRPr="00377592">
        <w:rPr>
          <w:rFonts w:ascii="Times New Roman" w:hAnsi="Times New Roman"/>
          <w:sz w:val="28"/>
          <w:szCs w:val="28"/>
        </w:rPr>
        <w:t>. В 2025 году суд наложил арест на имущество подозреваемых по делу о поставке в Минобороны России некачественных бронежилетов</w:t>
      </w:r>
      <w:r w:rsidRPr="00377592">
        <w:rPr>
          <w:rStyle w:val="a6"/>
          <w:rFonts w:ascii="Times New Roman" w:hAnsi="Times New Roman"/>
          <w:sz w:val="28"/>
          <w:szCs w:val="28"/>
        </w:rPr>
        <w:footnoteReference w:id="96"/>
      </w:r>
      <w:r w:rsidRPr="00377592">
        <w:rPr>
          <w:rFonts w:ascii="Times New Roman" w:hAnsi="Times New Roman"/>
          <w:sz w:val="28"/>
          <w:szCs w:val="28"/>
        </w:rPr>
        <w:t>.</w:t>
      </w:r>
    </w:p>
    <w:p w14:paraId="663F2EA5" w14:textId="0142379A" w:rsidR="00714CF3" w:rsidRPr="008B5FB3"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 xml:space="preserve">Масштабные чистки в Министерстве обороны РФ начались с </w:t>
      </w:r>
      <w:r w:rsidRPr="00B5107D">
        <w:rPr>
          <w:rFonts w:ascii="Times New Roman" w:hAnsi="Times New Roman"/>
          <w:sz w:val="28"/>
          <w:szCs w:val="28"/>
        </w:rPr>
        <w:t xml:space="preserve">задержания </w:t>
      </w:r>
      <w:r w:rsidRPr="00B5107D">
        <w:rPr>
          <w:rFonts w:ascii="Times New Roman" w:hAnsi="Times New Roman"/>
          <w:bCs/>
          <w:sz w:val="28"/>
          <w:szCs w:val="28"/>
        </w:rPr>
        <w:t>Тимура Иванова</w:t>
      </w:r>
      <w:r w:rsidRPr="00B5107D">
        <w:rPr>
          <w:rFonts w:ascii="Times New Roman" w:hAnsi="Times New Roman"/>
          <w:sz w:val="28"/>
          <w:szCs w:val="28"/>
        </w:rPr>
        <w:t>, занимавшего на тот момент пост заместителя министра. 24 апреля 2024 года Басманный суд г.Москвы отправил его в СИЗО по подозрению в получении взятки в особо крупном размере</w:t>
      </w:r>
      <w:r w:rsidRPr="00B5107D">
        <w:rPr>
          <w:rStyle w:val="a6"/>
          <w:rFonts w:ascii="Times New Roman" w:hAnsi="Times New Roman"/>
          <w:sz w:val="28"/>
          <w:szCs w:val="28"/>
        </w:rPr>
        <w:footnoteReference w:id="97"/>
      </w:r>
      <w:r w:rsidRPr="00B5107D">
        <w:rPr>
          <w:rFonts w:ascii="Times New Roman" w:hAnsi="Times New Roman"/>
          <w:sz w:val="28"/>
          <w:szCs w:val="28"/>
        </w:rPr>
        <w:t xml:space="preserve">. В 2025 </w:t>
      </w:r>
      <w:r w:rsidRPr="00B5107D">
        <w:rPr>
          <w:rFonts w:ascii="Times New Roman" w:hAnsi="Times New Roman"/>
          <w:sz w:val="28"/>
          <w:szCs w:val="28"/>
        </w:rPr>
        <w:lastRenderedPageBreak/>
        <w:t xml:space="preserve">году в Московский городской суд </w:t>
      </w:r>
      <w:r w:rsidR="00173202" w:rsidRPr="00B5107D">
        <w:rPr>
          <w:rFonts w:ascii="Times New Roman" w:hAnsi="Times New Roman"/>
          <w:sz w:val="28"/>
          <w:szCs w:val="28"/>
        </w:rPr>
        <w:t xml:space="preserve">было передано </w:t>
      </w:r>
      <w:r w:rsidRPr="00B5107D">
        <w:rPr>
          <w:rFonts w:ascii="Times New Roman" w:hAnsi="Times New Roman"/>
          <w:sz w:val="28"/>
          <w:szCs w:val="28"/>
        </w:rPr>
        <w:t xml:space="preserve">уголовное дело о растрате, обвиняемым по которому </w:t>
      </w:r>
      <w:r w:rsidR="00173202" w:rsidRPr="00B5107D">
        <w:rPr>
          <w:rFonts w:ascii="Times New Roman" w:hAnsi="Times New Roman"/>
          <w:sz w:val="28"/>
          <w:szCs w:val="28"/>
        </w:rPr>
        <w:t>стал</w:t>
      </w:r>
      <w:r w:rsidRPr="00B5107D">
        <w:rPr>
          <w:rFonts w:ascii="Times New Roman" w:hAnsi="Times New Roman"/>
          <w:sz w:val="28"/>
          <w:szCs w:val="28"/>
        </w:rPr>
        <w:t xml:space="preserve"> </w:t>
      </w:r>
      <w:r w:rsidR="00173202" w:rsidRPr="00B5107D">
        <w:rPr>
          <w:rFonts w:ascii="Times New Roman" w:hAnsi="Times New Roman"/>
          <w:sz w:val="28"/>
          <w:szCs w:val="28"/>
        </w:rPr>
        <w:t>Т.</w:t>
      </w:r>
      <w:r w:rsidRPr="00B5107D">
        <w:rPr>
          <w:rFonts w:ascii="Times New Roman" w:hAnsi="Times New Roman"/>
          <w:sz w:val="28"/>
          <w:szCs w:val="28"/>
        </w:rPr>
        <w:t xml:space="preserve">Иванов. Кроме </w:t>
      </w:r>
      <w:r w:rsidR="00173202" w:rsidRPr="00B5107D">
        <w:rPr>
          <w:rFonts w:ascii="Times New Roman" w:hAnsi="Times New Roman"/>
          <w:sz w:val="28"/>
          <w:szCs w:val="28"/>
        </w:rPr>
        <w:t>него</w:t>
      </w:r>
      <w:r w:rsidRPr="00B5107D">
        <w:rPr>
          <w:rFonts w:ascii="Times New Roman" w:hAnsi="Times New Roman"/>
          <w:sz w:val="28"/>
          <w:szCs w:val="28"/>
        </w:rPr>
        <w:t xml:space="preserve"> на скамье подсудимых оказался бывший руководитель компании </w:t>
      </w:r>
      <w:r w:rsidRPr="00B5107D">
        <w:rPr>
          <w:rFonts w:ascii="Times New Roman" w:hAnsi="Times New Roman"/>
          <w:bCs/>
          <w:sz w:val="28"/>
          <w:szCs w:val="28"/>
        </w:rPr>
        <w:t>ООО</w:t>
      </w:r>
      <w:r w:rsidRPr="00B5107D">
        <w:rPr>
          <w:rFonts w:ascii="Times New Roman" w:hAnsi="Times New Roman"/>
          <w:sz w:val="28"/>
          <w:szCs w:val="28"/>
        </w:rPr>
        <w:t xml:space="preserve"> </w:t>
      </w:r>
      <w:r w:rsidRPr="00B5107D">
        <w:rPr>
          <w:rFonts w:ascii="Times New Roman" w:hAnsi="Times New Roman"/>
          <w:bCs/>
          <w:sz w:val="28"/>
          <w:szCs w:val="28"/>
        </w:rPr>
        <w:t>«Оборонлогистика»</w:t>
      </w:r>
      <w:r w:rsidRPr="00B5107D">
        <w:rPr>
          <w:rFonts w:ascii="Times New Roman" w:hAnsi="Times New Roman"/>
          <w:sz w:val="28"/>
          <w:szCs w:val="28"/>
        </w:rPr>
        <w:t xml:space="preserve"> </w:t>
      </w:r>
      <w:r w:rsidRPr="00B5107D">
        <w:rPr>
          <w:rFonts w:ascii="Times New Roman" w:hAnsi="Times New Roman"/>
          <w:bCs/>
          <w:sz w:val="28"/>
          <w:szCs w:val="28"/>
        </w:rPr>
        <w:t>Антон Филатов</w:t>
      </w:r>
      <w:r w:rsidRPr="00377592">
        <w:rPr>
          <w:rFonts w:ascii="Times New Roman" w:hAnsi="Times New Roman"/>
          <w:sz w:val="28"/>
          <w:szCs w:val="28"/>
        </w:rPr>
        <w:t xml:space="preserve">. Обоим, согласно картотеке суда, </w:t>
      </w:r>
      <w:r w:rsidR="007C08A3">
        <w:rPr>
          <w:rFonts w:ascii="Times New Roman" w:hAnsi="Times New Roman"/>
          <w:sz w:val="28"/>
          <w:szCs w:val="28"/>
        </w:rPr>
        <w:t xml:space="preserve">было </w:t>
      </w:r>
      <w:r w:rsidRPr="00377592">
        <w:rPr>
          <w:rFonts w:ascii="Times New Roman" w:hAnsi="Times New Roman"/>
          <w:sz w:val="28"/>
          <w:szCs w:val="28"/>
        </w:rPr>
        <w:t>предъявлено обв</w:t>
      </w:r>
      <w:r w:rsidRPr="00B15B4E">
        <w:rPr>
          <w:rFonts w:ascii="Times New Roman" w:hAnsi="Times New Roman"/>
          <w:sz w:val="28"/>
          <w:szCs w:val="28"/>
        </w:rPr>
        <w:t xml:space="preserve">инение в особо крупной растрате и отмывании преступных доходов организованной группой в особо крупном размере Согласно обвинительному заключению, оглашенному в суде, в 2015 году Т.Иванов, когда он возглавлял компанию </w:t>
      </w:r>
      <w:r w:rsidRPr="00B15B4E">
        <w:rPr>
          <w:rFonts w:ascii="Times New Roman" w:hAnsi="Times New Roman"/>
          <w:bCs/>
          <w:sz w:val="28"/>
          <w:szCs w:val="28"/>
        </w:rPr>
        <w:t xml:space="preserve">АО «Оборонстрой» </w:t>
      </w:r>
      <w:r w:rsidRPr="00B15B4E">
        <w:rPr>
          <w:rFonts w:ascii="Times New Roman" w:hAnsi="Times New Roman"/>
          <w:sz w:val="28"/>
          <w:szCs w:val="28"/>
        </w:rPr>
        <w:t xml:space="preserve">(подведомственно Минобороны), сформировал организованную группу, в которую среди прочих вошли А.Филатов, бывший председатель правления банка </w:t>
      </w:r>
      <w:r w:rsidRPr="00B15B4E">
        <w:rPr>
          <w:rFonts w:ascii="Times New Roman" w:hAnsi="Times New Roman"/>
          <w:bCs/>
          <w:sz w:val="28"/>
          <w:szCs w:val="28"/>
        </w:rPr>
        <w:t>«Интеркоммерц»</w:t>
      </w:r>
      <w:r w:rsidRPr="00B15B4E">
        <w:rPr>
          <w:rFonts w:ascii="Times New Roman" w:hAnsi="Times New Roman"/>
          <w:sz w:val="28"/>
          <w:szCs w:val="28"/>
        </w:rPr>
        <w:t xml:space="preserve"> </w:t>
      </w:r>
      <w:r w:rsidRPr="00B15B4E">
        <w:rPr>
          <w:rFonts w:ascii="Times New Roman" w:hAnsi="Times New Roman"/>
          <w:bCs/>
          <w:sz w:val="28"/>
          <w:szCs w:val="28"/>
        </w:rPr>
        <w:t>Александр Бугаевский</w:t>
      </w:r>
      <w:r w:rsidRPr="00B15B4E">
        <w:rPr>
          <w:rFonts w:ascii="Times New Roman" w:hAnsi="Times New Roman"/>
          <w:sz w:val="28"/>
          <w:szCs w:val="28"/>
        </w:rPr>
        <w:t>, а также еще несколько человек, для хищения части денежных средств, фактически выделенных на закупку паромов. По версии следствия, для закупки судов в «Интеркоммерцба</w:t>
      </w:r>
      <w:r w:rsidRPr="00377592">
        <w:rPr>
          <w:rFonts w:ascii="Times New Roman" w:hAnsi="Times New Roman"/>
          <w:sz w:val="28"/>
          <w:szCs w:val="28"/>
        </w:rPr>
        <w:t xml:space="preserve">нке» была оформлена кредитная линии. Как установило следствие, путем перевода денежных средств, полученных по этой линии, через цепочку подконтрольных им компаний фигуранты похитили 216 млн рублей, которые затем легализовали, в частности, через фиктивные соглашения на оказание консалтинговых и консультационных услуг, в т.ч. с зарубежными юридическими лицами. Второй эпизод присвоения связан с хищением 3,9 млрд рублей «Интеркоммерцбанка» по различным, по версии следствия, фиктивным соглашениям на закупку и обмен валюты через их перевод на счета </w:t>
      </w:r>
      <w:r w:rsidRPr="008B5FB3">
        <w:rPr>
          <w:rFonts w:ascii="Times New Roman" w:hAnsi="Times New Roman"/>
          <w:sz w:val="28"/>
          <w:szCs w:val="28"/>
        </w:rPr>
        <w:t>подконтрольных фигурантам юрлиц в других банках</w:t>
      </w:r>
      <w:r w:rsidRPr="008B5FB3">
        <w:rPr>
          <w:rStyle w:val="a6"/>
          <w:rFonts w:ascii="Times New Roman" w:hAnsi="Times New Roman"/>
          <w:sz w:val="28"/>
          <w:szCs w:val="28"/>
        </w:rPr>
        <w:footnoteReference w:id="98"/>
      </w:r>
      <w:r w:rsidRPr="008B5FB3">
        <w:rPr>
          <w:rFonts w:ascii="Times New Roman" w:hAnsi="Times New Roman"/>
          <w:sz w:val="28"/>
          <w:szCs w:val="28"/>
        </w:rPr>
        <w:t xml:space="preserve">. Т.Иванову также предъявлено обвинение в получении взятки на 1,185 млрд рублей, по версии следствия, за действия и покровительство компаниям, которые взамен безвозмездно выполняли строительно-ремонтные работы на объектах, принадлежащих, как считает следствие, </w:t>
      </w:r>
      <w:r w:rsidR="00173202" w:rsidRPr="008B5FB3">
        <w:rPr>
          <w:rFonts w:ascii="Times New Roman" w:hAnsi="Times New Roman"/>
          <w:sz w:val="28"/>
          <w:szCs w:val="28"/>
        </w:rPr>
        <w:t>самому</w:t>
      </w:r>
      <w:r w:rsidRPr="008B5FB3">
        <w:rPr>
          <w:rFonts w:ascii="Times New Roman" w:hAnsi="Times New Roman"/>
          <w:sz w:val="28"/>
          <w:szCs w:val="28"/>
        </w:rPr>
        <w:t xml:space="preserve"> Т.Иванову</w:t>
      </w:r>
      <w:r w:rsidRPr="008B5FB3">
        <w:rPr>
          <w:rStyle w:val="a6"/>
          <w:rFonts w:ascii="Times New Roman" w:hAnsi="Times New Roman"/>
          <w:sz w:val="28"/>
          <w:szCs w:val="28"/>
        </w:rPr>
        <w:footnoteReference w:id="99"/>
      </w:r>
      <w:r w:rsidRPr="008B5FB3">
        <w:rPr>
          <w:rFonts w:ascii="Times New Roman" w:hAnsi="Times New Roman"/>
          <w:sz w:val="28"/>
          <w:szCs w:val="28"/>
        </w:rPr>
        <w:t xml:space="preserve">. </w:t>
      </w:r>
      <w:r w:rsidR="001E741E" w:rsidRPr="008B5FB3">
        <w:rPr>
          <w:rFonts w:ascii="Times New Roman" w:hAnsi="Times New Roman"/>
          <w:sz w:val="28"/>
          <w:szCs w:val="28"/>
        </w:rPr>
        <w:t>В июле 2025 года суд признал Т.Иванова виновным в особо крупной растрате и приговорил к 13 годам колонии</w:t>
      </w:r>
      <w:r w:rsidR="001E741E" w:rsidRPr="008B5FB3">
        <w:rPr>
          <w:rStyle w:val="a6"/>
          <w:rFonts w:ascii="Times New Roman" w:hAnsi="Times New Roman"/>
          <w:sz w:val="28"/>
          <w:szCs w:val="28"/>
        </w:rPr>
        <w:footnoteReference w:id="100"/>
      </w:r>
      <w:r w:rsidR="006053DB" w:rsidRPr="008B5FB3">
        <w:rPr>
          <w:rFonts w:ascii="Times New Roman" w:hAnsi="Times New Roman"/>
          <w:sz w:val="28"/>
          <w:szCs w:val="28"/>
        </w:rPr>
        <w:t xml:space="preserve">. </w:t>
      </w:r>
      <w:r w:rsidRPr="008B5FB3">
        <w:rPr>
          <w:rFonts w:ascii="Times New Roman" w:hAnsi="Times New Roman"/>
          <w:sz w:val="28"/>
          <w:szCs w:val="28"/>
        </w:rPr>
        <w:t xml:space="preserve">Обратим внимание на то, что еще в 2018 году бывший гендиректор «Оборонлогистики» </w:t>
      </w:r>
      <w:r w:rsidRPr="008B5FB3">
        <w:rPr>
          <w:rFonts w:ascii="Times New Roman" w:hAnsi="Times New Roman"/>
          <w:bCs/>
          <w:sz w:val="28"/>
          <w:szCs w:val="28"/>
        </w:rPr>
        <w:t>Евгений Бондарь</w:t>
      </w:r>
      <w:r w:rsidRPr="008B5FB3">
        <w:rPr>
          <w:rFonts w:ascii="Times New Roman" w:hAnsi="Times New Roman"/>
          <w:sz w:val="28"/>
          <w:szCs w:val="28"/>
        </w:rPr>
        <w:t>, обвиненный в мошенничестве, был приговорен к 4 годам колонии общего режима</w:t>
      </w:r>
      <w:r w:rsidRPr="008B5FB3">
        <w:rPr>
          <w:rStyle w:val="a6"/>
          <w:rFonts w:ascii="Times New Roman" w:hAnsi="Times New Roman"/>
          <w:sz w:val="28"/>
          <w:szCs w:val="28"/>
        </w:rPr>
        <w:footnoteReference w:id="101"/>
      </w:r>
      <w:r w:rsidRPr="008B5FB3">
        <w:rPr>
          <w:rFonts w:ascii="Times New Roman" w:hAnsi="Times New Roman"/>
          <w:sz w:val="28"/>
          <w:szCs w:val="28"/>
        </w:rPr>
        <w:t xml:space="preserve"> за хищение 11 млн рублей</w:t>
      </w:r>
      <w:r w:rsidRPr="008B5FB3">
        <w:rPr>
          <w:rStyle w:val="a6"/>
          <w:rFonts w:ascii="Times New Roman" w:hAnsi="Times New Roman"/>
          <w:sz w:val="28"/>
          <w:szCs w:val="28"/>
        </w:rPr>
        <w:footnoteReference w:id="102"/>
      </w:r>
      <w:r w:rsidRPr="008B5FB3">
        <w:rPr>
          <w:rFonts w:ascii="Times New Roman" w:hAnsi="Times New Roman"/>
          <w:sz w:val="28"/>
          <w:szCs w:val="28"/>
        </w:rPr>
        <w:t>.</w:t>
      </w:r>
    </w:p>
    <w:p w14:paraId="20ED4BBB" w14:textId="5D40F737" w:rsidR="00714CF3" w:rsidRPr="00377592" w:rsidRDefault="00714CF3" w:rsidP="00714CF3">
      <w:pPr>
        <w:spacing w:after="0"/>
        <w:ind w:firstLine="709"/>
        <w:jc w:val="both"/>
        <w:rPr>
          <w:rFonts w:ascii="Times New Roman" w:hAnsi="Times New Roman"/>
          <w:sz w:val="28"/>
          <w:szCs w:val="28"/>
        </w:rPr>
      </w:pPr>
      <w:r w:rsidRPr="008B5FB3">
        <w:rPr>
          <w:rFonts w:ascii="Times New Roman" w:hAnsi="Times New Roman"/>
          <w:sz w:val="28"/>
          <w:szCs w:val="28"/>
        </w:rPr>
        <w:t>В 2024 году ФСБ России задержала главу управления кадров Минобороны и бывшего начальника 8-го</w:t>
      </w:r>
      <w:r w:rsidRPr="00B15B4E">
        <w:rPr>
          <w:rFonts w:ascii="Times New Roman" w:hAnsi="Times New Roman"/>
          <w:sz w:val="28"/>
          <w:szCs w:val="28"/>
        </w:rPr>
        <w:t xml:space="preserve"> управления Генерального штаба </w:t>
      </w:r>
      <w:r w:rsidRPr="00B15B4E">
        <w:rPr>
          <w:rFonts w:ascii="Times New Roman" w:hAnsi="Times New Roman"/>
          <w:sz w:val="28"/>
          <w:szCs w:val="28"/>
        </w:rPr>
        <w:lastRenderedPageBreak/>
        <w:t xml:space="preserve">ВС России (служба по защите гостайны) </w:t>
      </w:r>
      <w:r w:rsidRPr="00B15B4E">
        <w:rPr>
          <w:rFonts w:ascii="Times New Roman" w:hAnsi="Times New Roman"/>
          <w:bCs/>
          <w:sz w:val="28"/>
          <w:szCs w:val="28"/>
        </w:rPr>
        <w:t>Юрия Кузнецова</w:t>
      </w:r>
      <w:r w:rsidRPr="00B15B4E">
        <w:rPr>
          <w:rFonts w:ascii="Times New Roman" w:hAnsi="Times New Roman"/>
          <w:sz w:val="28"/>
          <w:szCs w:val="28"/>
        </w:rPr>
        <w:t xml:space="preserve">. В </w:t>
      </w:r>
      <w:r w:rsidR="00532B50" w:rsidRPr="00B15B4E">
        <w:rPr>
          <w:rFonts w:ascii="Times New Roman" w:hAnsi="Times New Roman"/>
          <w:sz w:val="28"/>
          <w:szCs w:val="28"/>
        </w:rPr>
        <w:t>СКР</w:t>
      </w:r>
      <w:r w:rsidRPr="00B15B4E">
        <w:rPr>
          <w:rFonts w:ascii="Times New Roman" w:hAnsi="Times New Roman"/>
          <w:sz w:val="28"/>
          <w:szCs w:val="28"/>
        </w:rPr>
        <w:t xml:space="preserve"> заявили, что генерал-лейте</w:t>
      </w:r>
      <w:r w:rsidRPr="00377592">
        <w:rPr>
          <w:rFonts w:ascii="Times New Roman" w:hAnsi="Times New Roman"/>
          <w:sz w:val="28"/>
          <w:szCs w:val="28"/>
        </w:rPr>
        <w:t>нант подозревается в получении взятки в особо крупном размере. По версии следствия, Ю.Кузнецов совершил преступление в период с 2021 по 2023 годы, когда возглавлял службу по защите гостайны. В ведомстве заявили, что во время обыска у генерала были изъяты более 100 млн рублей в российской и иностранной валюте, коллекционные часы и предметы роскоши</w:t>
      </w:r>
      <w:r w:rsidRPr="00377592">
        <w:rPr>
          <w:rStyle w:val="a6"/>
          <w:rFonts w:ascii="Times New Roman" w:hAnsi="Times New Roman"/>
          <w:sz w:val="28"/>
          <w:szCs w:val="28"/>
        </w:rPr>
        <w:footnoteReference w:id="103"/>
      </w:r>
      <w:r w:rsidRPr="00377592">
        <w:rPr>
          <w:rFonts w:ascii="Times New Roman" w:hAnsi="Times New Roman"/>
          <w:sz w:val="28"/>
          <w:szCs w:val="28"/>
        </w:rPr>
        <w:t>.</w:t>
      </w:r>
    </w:p>
    <w:p w14:paraId="4A7F0BF7" w14:textId="1F435A95"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Кроме того, в 2024 году был арестован бывший командующий 58-й армией ген</w:t>
      </w:r>
      <w:r w:rsidRPr="00B15B4E">
        <w:rPr>
          <w:rFonts w:ascii="Times New Roman" w:hAnsi="Times New Roman"/>
          <w:sz w:val="28"/>
          <w:szCs w:val="28"/>
        </w:rPr>
        <w:t xml:space="preserve">ерал-майор </w:t>
      </w:r>
      <w:r w:rsidRPr="00B15B4E">
        <w:rPr>
          <w:rFonts w:ascii="Times New Roman" w:hAnsi="Times New Roman"/>
          <w:bCs/>
          <w:sz w:val="28"/>
          <w:szCs w:val="28"/>
        </w:rPr>
        <w:t>Иван Попов</w:t>
      </w:r>
      <w:r w:rsidRPr="00B15B4E">
        <w:rPr>
          <w:rFonts w:ascii="Times New Roman" w:hAnsi="Times New Roman"/>
          <w:sz w:val="28"/>
          <w:szCs w:val="28"/>
        </w:rPr>
        <w:t xml:space="preserve"> по обвинению в мошенничестве в особо крупном размере. Позже следствие добавило к этому </w:t>
      </w:r>
      <w:r w:rsidR="006053DB" w:rsidRPr="00B15B4E">
        <w:rPr>
          <w:rFonts w:ascii="Times New Roman" w:hAnsi="Times New Roman"/>
          <w:sz w:val="28"/>
          <w:szCs w:val="28"/>
        </w:rPr>
        <w:t xml:space="preserve">также </w:t>
      </w:r>
      <w:r w:rsidRPr="00B15B4E">
        <w:rPr>
          <w:rFonts w:ascii="Times New Roman" w:hAnsi="Times New Roman"/>
          <w:sz w:val="28"/>
          <w:szCs w:val="28"/>
        </w:rPr>
        <w:t>обвинение в служебном подлоге. Следователи утверждают, что И.Попов действовал в составе организованной группы лиц, похитивших около 1,7 тыс. т</w:t>
      </w:r>
      <w:r w:rsidR="00B15B4E" w:rsidRPr="00B15B4E">
        <w:rPr>
          <w:rFonts w:ascii="Times New Roman" w:hAnsi="Times New Roman"/>
          <w:sz w:val="28"/>
          <w:szCs w:val="28"/>
        </w:rPr>
        <w:t>онн</w:t>
      </w:r>
      <w:r w:rsidRPr="00B15B4E">
        <w:rPr>
          <w:rFonts w:ascii="Times New Roman" w:hAnsi="Times New Roman"/>
          <w:sz w:val="28"/>
          <w:szCs w:val="28"/>
        </w:rPr>
        <w:t xml:space="preserve"> металлоконструкций, необходимых для строительства оборонительных сооружений. Первоначально ущерб от преступления оценивался в 130 млн рублей, однако позже сумму снизили до 105 млн рублей. И.Попов действовал совместно со своим командиром генерал-лейтенантом </w:t>
      </w:r>
      <w:r w:rsidRPr="00B15B4E">
        <w:rPr>
          <w:rFonts w:ascii="Times New Roman" w:hAnsi="Times New Roman"/>
          <w:bCs/>
          <w:sz w:val="28"/>
          <w:szCs w:val="28"/>
        </w:rPr>
        <w:t>Олегом Цоковым</w:t>
      </w:r>
      <w:r w:rsidRPr="00B15B4E">
        <w:rPr>
          <w:rFonts w:ascii="Times New Roman" w:hAnsi="Times New Roman"/>
          <w:sz w:val="28"/>
          <w:szCs w:val="28"/>
        </w:rPr>
        <w:t xml:space="preserve"> и коммерсантом </w:t>
      </w:r>
      <w:r w:rsidRPr="00B15B4E">
        <w:rPr>
          <w:rFonts w:ascii="Times New Roman" w:hAnsi="Times New Roman"/>
          <w:bCs/>
          <w:sz w:val="28"/>
          <w:szCs w:val="28"/>
        </w:rPr>
        <w:t>Сергеем Моисеевым</w:t>
      </w:r>
      <w:r w:rsidRPr="00B15B4E">
        <w:rPr>
          <w:rFonts w:ascii="Times New Roman" w:hAnsi="Times New Roman"/>
          <w:sz w:val="28"/>
          <w:szCs w:val="28"/>
        </w:rPr>
        <w:t>. Сам И.Поп</w:t>
      </w:r>
      <w:r w:rsidRPr="00377592">
        <w:rPr>
          <w:rFonts w:ascii="Times New Roman" w:hAnsi="Times New Roman"/>
          <w:sz w:val="28"/>
          <w:szCs w:val="28"/>
        </w:rPr>
        <w:t>ов был приговорен к 5 годам лишения свободы и штрафу в 800 тыс. рублей</w:t>
      </w:r>
      <w:r w:rsidRPr="00377592">
        <w:rPr>
          <w:rStyle w:val="a6"/>
          <w:rFonts w:ascii="Times New Roman" w:hAnsi="Times New Roman"/>
          <w:sz w:val="28"/>
          <w:szCs w:val="28"/>
        </w:rPr>
        <w:footnoteReference w:id="104"/>
      </w:r>
      <w:r w:rsidRPr="00377592">
        <w:rPr>
          <w:rFonts w:ascii="Times New Roman" w:hAnsi="Times New Roman"/>
          <w:sz w:val="28"/>
          <w:szCs w:val="28"/>
        </w:rPr>
        <w:t>.</w:t>
      </w:r>
      <w:r w:rsidR="006053DB" w:rsidRPr="00377592">
        <w:rPr>
          <w:rFonts w:ascii="Times New Roman" w:hAnsi="Times New Roman"/>
          <w:sz w:val="28"/>
          <w:szCs w:val="28"/>
        </w:rPr>
        <w:t xml:space="preserve"> Отметим, что в мае 2025 года Администрация Запорожской области, которая была признана потерпевшей стороной по делу И.Попова, направила запрос на отмену приговора в его отношении</w:t>
      </w:r>
      <w:r w:rsidR="006053DB" w:rsidRPr="00377592">
        <w:rPr>
          <w:rStyle w:val="a6"/>
          <w:rFonts w:ascii="Times New Roman" w:hAnsi="Times New Roman"/>
          <w:sz w:val="28"/>
          <w:szCs w:val="28"/>
        </w:rPr>
        <w:footnoteReference w:id="105"/>
      </w:r>
      <w:r w:rsidR="006053DB" w:rsidRPr="00377592">
        <w:rPr>
          <w:rFonts w:ascii="Times New Roman" w:hAnsi="Times New Roman"/>
          <w:sz w:val="28"/>
          <w:szCs w:val="28"/>
        </w:rPr>
        <w:t>.</w:t>
      </w:r>
    </w:p>
    <w:p w14:paraId="06FAE411" w14:textId="7917F936" w:rsidR="00714CF3" w:rsidRPr="00B15B4E"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Тогда же в 2024 году за злоупотребление должностными полномочиями был арестован сотрудник Департамента по обеспечению госзаказа М</w:t>
      </w:r>
      <w:r w:rsidRPr="00B15B4E">
        <w:rPr>
          <w:rFonts w:ascii="Times New Roman" w:hAnsi="Times New Roman"/>
          <w:sz w:val="28"/>
          <w:szCs w:val="28"/>
        </w:rPr>
        <w:t xml:space="preserve">инобороны </w:t>
      </w:r>
      <w:r w:rsidRPr="00B15B4E">
        <w:rPr>
          <w:rFonts w:ascii="Times New Roman" w:hAnsi="Times New Roman"/>
          <w:bCs/>
          <w:sz w:val="28"/>
          <w:szCs w:val="28"/>
        </w:rPr>
        <w:t>Владимир Вертелецкий</w:t>
      </w:r>
      <w:r w:rsidRPr="00B15B4E">
        <w:rPr>
          <w:rFonts w:ascii="Times New Roman" w:hAnsi="Times New Roman"/>
          <w:sz w:val="28"/>
          <w:szCs w:val="28"/>
        </w:rPr>
        <w:t>. По данным СКР, в 2022 году В.Вертелецкий принял невыполненные работы по государственному контракту и таким образом нанес ущерб на сумму более 70 млн рублей</w:t>
      </w:r>
      <w:r w:rsidRPr="00B15B4E">
        <w:rPr>
          <w:rStyle w:val="a6"/>
          <w:rFonts w:ascii="Times New Roman" w:hAnsi="Times New Roman"/>
          <w:sz w:val="28"/>
          <w:szCs w:val="28"/>
        </w:rPr>
        <w:footnoteReference w:id="106"/>
      </w:r>
      <w:r w:rsidRPr="00B15B4E">
        <w:rPr>
          <w:rFonts w:ascii="Times New Roman" w:hAnsi="Times New Roman"/>
          <w:sz w:val="28"/>
          <w:szCs w:val="28"/>
        </w:rPr>
        <w:t>.</w:t>
      </w:r>
      <w:r w:rsidR="006053DB" w:rsidRPr="00B15B4E">
        <w:rPr>
          <w:rFonts w:ascii="Times New Roman" w:hAnsi="Times New Roman"/>
          <w:sz w:val="28"/>
          <w:szCs w:val="28"/>
        </w:rPr>
        <w:t xml:space="preserve"> Расследование этого дела было завершено в январе 2025 года</w:t>
      </w:r>
      <w:r w:rsidR="006053DB" w:rsidRPr="00B15B4E">
        <w:rPr>
          <w:rStyle w:val="a6"/>
          <w:rFonts w:ascii="Times New Roman" w:hAnsi="Times New Roman"/>
          <w:sz w:val="28"/>
          <w:szCs w:val="28"/>
        </w:rPr>
        <w:footnoteReference w:id="107"/>
      </w:r>
      <w:r w:rsidR="006053DB" w:rsidRPr="00B15B4E">
        <w:rPr>
          <w:rFonts w:ascii="Times New Roman" w:hAnsi="Times New Roman"/>
          <w:sz w:val="28"/>
          <w:szCs w:val="28"/>
        </w:rPr>
        <w:t>.</w:t>
      </w:r>
    </w:p>
    <w:p w14:paraId="620C11C7" w14:textId="13B62E84" w:rsidR="00714CF3" w:rsidRPr="00B15B4E"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 xml:space="preserve">Помимо этого, в 2024 году был арестован начальник Главного управления связи и заместитель начальника Генштаба генерал-лейтенант </w:t>
      </w:r>
      <w:r w:rsidRPr="00B15B4E">
        <w:rPr>
          <w:rFonts w:ascii="Times New Roman" w:hAnsi="Times New Roman"/>
          <w:bCs/>
          <w:sz w:val="28"/>
          <w:szCs w:val="28"/>
        </w:rPr>
        <w:t>Вадим Шамарин</w:t>
      </w:r>
      <w:r w:rsidRPr="00B15B4E">
        <w:rPr>
          <w:rFonts w:ascii="Times New Roman" w:hAnsi="Times New Roman"/>
          <w:sz w:val="28"/>
          <w:szCs w:val="28"/>
        </w:rPr>
        <w:t xml:space="preserve"> по делу о взятке в особо крупном размере (ч.6 ст.290 УК РФ). По версии следствия, В.Шамарин получил взятку от гендиректора Пермского телефонного завода </w:t>
      </w:r>
      <w:r w:rsidRPr="00B15B4E">
        <w:rPr>
          <w:rFonts w:ascii="Times New Roman" w:hAnsi="Times New Roman"/>
          <w:bCs/>
          <w:sz w:val="28"/>
          <w:szCs w:val="28"/>
        </w:rPr>
        <w:t>«Телта»</w:t>
      </w:r>
      <w:r w:rsidRPr="00B15B4E">
        <w:rPr>
          <w:rFonts w:ascii="Times New Roman" w:hAnsi="Times New Roman"/>
          <w:sz w:val="28"/>
          <w:szCs w:val="28"/>
        </w:rPr>
        <w:t xml:space="preserve"> в размере 36 млн рублей в период с апреля 2016 по октябрь 2023 года. В.Шамарин взял деньги от генеральног</w:t>
      </w:r>
      <w:r w:rsidRPr="00377592">
        <w:rPr>
          <w:rFonts w:ascii="Times New Roman" w:hAnsi="Times New Roman"/>
          <w:sz w:val="28"/>
          <w:szCs w:val="28"/>
        </w:rPr>
        <w:t xml:space="preserve">о </w:t>
      </w:r>
      <w:r w:rsidRPr="00377592">
        <w:rPr>
          <w:rFonts w:ascii="Times New Roman" w:hAnsi="Times New Roman"/>
          <w:sz w:val="28"/>
          <w:szCs w:val="28"/>
        </w:rPr>
        <w:lastRenderedPageBreak/>
        <w:t>директора и главного бухгалтера завода за увеличение объема пос</w:t>
      </w:r>
      <w:r w:rsidRPr="00B15B4E">
        <w:rPr>
          <w:rFonts w:ascii="Times New Roman" w:hAnsi="Times New Roman"/>
          <w:sz w:val="28"/>
          <w:szCs w:val="28"/>
        </w:rPr>
        <w:t xml:space="preserve">тавляемой в Минобороны продукции и общее покровительство. Гендиректор завода </w:t>
      </w:r>
      <w:r w:rsidRPr="00B15B4E">
        <w:rPr>
          <w:rFonts w:ascii="Times New Roman" w:hAnsi="Times New Roman"/>
          <w:bCs/>
          <w:sz w:val="28"/>
          <w:szCs w:val="28"/>
        </w:rPr>
        <w:t>Александр Высоков</w:t>
      </w:r>
      <w:r w:rsidRPr="00B15B4E">
        <w:rPr>
          <w:rFonts w:ascii="Times New Roman" w:hAnsi="Times New Roman"/>
          <w:sz w:val="28"/>
          <w:szCs w:val="28"/>
        </w:rPr>
        <w:t xml:space="preserve"> и глав</w:t>
      </w:r>
      <w:r w:rsidR="007C08A3" w:rsidRPr="00B15B4E">
        <w:rPr>
          <w:rFonts w:ascii="Times New Roman" w:hAnsi="Times New Roman"/>
          <w:sz w:val="28"/>
          <w:szCs w:val="28"/>
        </w:rPr>
        <w:t xml:space="preserve">ный </w:t>
      </w:r>
      <w:r w:rsidRPr="00B15B4E">
        <w:rPr>
          <w:rFonts w:ascii="Times New Roman" w:hAnsi="Times New Roman"/>
          <w:sz w:val="28"/>
          <w:szCs w:val="28"/>
        </w:rPr>
        <w:t>бух</w:t>
      </w:r>
      <w:r w:rsidR="007C08A3" w:rsidRPr="00B15B4E">
        <w:rPr>
          <w:rFonts w:ascii="Times New Roman" w:hAnsi="Times New Roman"/>
          <w:sz w:val="28"/>
          <w:szCs w:val="28"/>
        </w:rPr>
        <w:t>галтер</w:t>
      </w:r>
      <w:r w:rsidRPr="00B15B4E">
        <w:rPr>
          <w:rFonts w:ascii="Times New Roman" w:hAnsi="Times New Roman"/>
          <w:sz w:val="28"/>
          <w:szCs w:val="28"/>
        </w:rPr>
        <w:t xml:space="preserve"> </w:t>
      </w:r>
      <w:r w:rsidRPr="00B15B4E">
        <w:rPr>
          <w:rFonts w:ascii="Times New Roman" w:hAnsi="Times New Roman"/>
          <w:bCs/>
          <w:sz w:val="28"/>
          <w:szCs w:val="28"/>
        </w:rPr>
        <w:t xml:space="preserve">Елена Гришина </w:t>
      </w:r>
      <w:r w:rsidRPr="00B15B4E">
        <w:rPr>
          <w:rFonts w:ascii="Times New Roman" w:hAnsi="Times New Roman"/>
          <w:sz w:val="28"/>
          <w:szCs w:val="28"/>
        </w:rPr>
        <w:t>были задержаны еще летом 2023 года по делу о мошенничестве</w:t>
      </w:r>
      <w:r w:rsidRPr="00B15B4E">
        <w:rPr>
          <w:rStyle w:val="a6"/>
          <w:rFonts w:ascii="Times New Roman" w:hAnsi="Times New Roman"/>
          <w:sz w:val="28"/>
          <w:szCs w:val="28"/>
        </w:rPr>
        <w:footnoteReference w:id="108"/>
      </w:r>
      <w:r w:rsidRPr="00B15B4E">
        <w:rPr>
          <w:rFonts w:ascii="Times New Roman" w:hAnsi="Times New Roman"/>
          <w:sz w:val="28"/>
          <w:szCs w:val="28"/>
        </w:rPr>
        <w:t>. Сам В.Шамарин в апреле 2025 года был осужден на 7 лет лишения свободы</w:t>
      </w:r>
      <w:r w:rsidRPr="00B15B4E">
        <w:rPr>
          <w:rStyle w:val="a6"/>
          <w:rFonts w:ascii="Times New Roman" w:hAnsi="Times New Roman"/>
          <w:sz w:val="28"/>
          <w:szCs w:val="28"/>
        </w:rPr>
        <w:footnoteReference w:id="109"/>
      </w:r>
      <w:r w:rsidRPr="00B15B4E">
        <w:rPr>
          <w:rFonts w:ascii="Times New Roman" w:hAnsi="Times New Roman"/>
          <w:sz w:val="28"/>
          <w:szCs w:val="28"/>
        </w:rPr>
        <w:t>.</w:t>
      </w:r>
    </w:p>
    <w:p w14:paraId="0412E294" w14:textId="31DFF451" w:rsidR="00714CF3" w:rsidRPr="00B15B4E"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 xml:space="preserve">В июле 2024 года в Москве задержали главу </w:t>
      </w:r>
      <w:r w:rsidRPr="00B15B4E">
        <w:rPr>
          <w:rFonts w:ascii="Times New Roman" w:hAnsi="Times New Roman"/>
          <w:bCs/>
          <w:sz w:val="28"/>
          <w:szCs w:val="28"/>
        </w:rPr>
        <w:t>Публично-правовой компании «Военно-строительной компании»</w:t>
      </w:r>
      <w:r w:rsidRPr="00B15B4E">
        <w:rPr>
          <w:rFonts w:ascii="Times New Roman" w:hAnsi="Times New Roman"/>
          <w:sz w:val="28"/>
          <w:szCs w:val="28"/>
        </w:rPr>
        <w:t xml:space="preserve"> (ППК ВСК) </w:t>
      </w:r>
      <w:r w:rsidRPr="00B15B4E">
        <w:rPr>
          <w:rFonts w:ascii="Times New Roman" w:hAnsi="Times New Roman"/>
          <w:bCs/>
          <w:sz w:val="28"/>
          <w:szCs w:val="28"/>
        </w:rPr>
        <w:t>Андрея Белкова</w:t>
      </w:r>
      <w:r w:rsidRPr="00B15B4E">
        <w:rPr>
          <w:rFonts w:ascii="Times New Roman" w:hAnsi="Times New Roman"/>
          <w:sz w:val="28"/>
          <w:szCs w:val="28"/>
        </w:rPr>
        <w:t>. Он был он задержан по подозрению в злоупотреблении с гособоронзаказом</w:t>
      </w:r>
      <w:r w:rsidRPr="00B15B4E">
        <w:rPr>
          <w:rStyle w:val="a6"/>
          <w:rFonts w:ascii="Times New Roman" w:hAnsi="Times New Roman"/>
          <w:sz w:val="28"/>
          <w:szCs w:val="28"/>
        </w:rPr>
        <w:footnoteReference w:id="110"/>
      </w:r>
      <w:r w:rsidRPr="00B15B4E">
        <w:rPr>
          <w:rFonts w:ascii="Times New Roman" w:hAnsi="Times New Roman"/>
          <w:sz w:val="28"/>
          <w:szCs w:val="28"/>
        </w:rPr>
        <w:t xml:space="preserve">. ППК ВСК занимается строительством специальных, стратегических и социально-значимых объектов для Минобороны. </w:t>
      </w:r>
    </w:p>
    <w:p w14:paraId="638AEEBA" w14:textId="2A7EA861" w:rsidR="00714CF3" w:rsidRPr="00377592"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 xml:space="preserve">Кроме того, в июле 2024 года Главное следственное управление СКР возбудило уголовное дело в отношении бывшего замминистра обороны </w:t>
      </w:r>
      <w:r w:rsidR="007C08A3" w:rsidRPr="00B15B4E">
        <w:rPr>
          <w:rFonts w:ascii="Times New Roman" w:hAnsi="Times New Roman"/>
          <w:sz w:val="28"/>
          <w:szCs w:val="28"/>
        </w:rPr>
        <w:t xml:space="preserve">РФ </w:t>
      </w:r>
      <w:r w:rsidRPr="00B15B4E">
        <w:rPr>
          <w:rFonts w:ascii="Times New Roman" w:hAnsi="Times New Roman"/>
          <w:sz w:val="28"/>
          <w:szCs w:val="28"/>
        </w:rPr>
        <w:t xml:space="preserve">генерала армии </w:t>
      </w:r>
      <w:r w:rsidRPr="00B15B4E">
        <w:rPr>
          <w:rFonts w:ascii="Times New Roman" w:hAnsi="Times New Roman"/>
          <w:bCs/>
          <w:sz w:val="28"/>
          <w:szCs w:val="28"/>
        </w:rPr>
        <w:t>Дмитрия Булгакова</w:t>
      </w:r>
      <w:r w:rsidRPr="00B15B4E">
        <w:rPr>
          <w:rFonts w:ascii="Times New Roman" w:hAnsi="Times New Roman"/>
          <w:sz w:val="28"/>
          <w:szCs w:val="28"/>
        </w:rPr>
        <w:t xml:space="preserve">. По данным российских СМИ, Д.Булгаков </w:t>
      </w:r>
      <w:r w:rsidRPr="00377592">
        <w:rPr>
          <w:rFonts w:ascii="Times New Roman" w:hAnsi="Times New Roman"/>
          <w:sz w:val="28"/>
          <w:szCs w:val="28"/>
        </w:rPr>
        <w:t>лоббировал интересы поставщиков продовольствия в войска</w:t>
      </w:r>
      <w:r w:rsidRPr="00377592">
        <w:rPr>
          <w:rStyle w:val="a6"/>
          <w:rFonts w:ascii="Times New Roman" w:hAnsi="Times New Roman"/>
          <w:sz w:val="28"/>
          <w:szCs w:val="28"/>
        </w:rPr>
        <w:footnoteReference w:id="111"/>
      </w:r>
      <w:r w:rsidRPr="00377592">
        <w:rPr>
          <w:rFonts w:ascii="Times New Roman" w:hAnsi="Times New Roman"/>
          <w:sz w:val="28"/>
          <w:szCs w:val="28"/>
        </w:rPr>
        <w:t>.</w:t>
      </w:r>
      <w:r w:rsidR="006053DB" w:rsidRPr="00377592">
        <w:rPr>
          <w:rFonts w:ascii="Times New Roman" w:hAnsi="Times New Roman"/>
          <w:sz w:val="28"/>
          <w:szCs w:val="28"/>
        </w:rPr>
        <w:t xml:space="preserve"> Расследование этого дела продолжается.</w:t>
      </w:r>
    </w:p>
    <w:p w14:paraId="63F540CA" w14:textId="55D8071E"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В авг</w:t>
      </w:r>
      <w:r w:rsidRPr="00B15B4E">
        <w:rPr>
          <w:rFonts w:ascii="Times New Roman" w:hAnsi="Times New Roman"/>
          <w:sz w:val="28"/>
          <w:szCs w:val="28"/>
        </w:rPr>
        <w:t>усте 2024 года МВД Р</w:t>
      </w:r>
      <w:r w:rsidR="007C08A3" w:rsidRPr="00B15B4E">
        <w:rPr>
          <w:rFonts w:ascii="Times New Roman" w:hAnsi="Times New Roman"/>
          <w:sz w:val="28"/>
          <w:szCs w:val="28"/>
        </w:rPr>
        <w:t>оссии</w:t>
      </w:r>
      <w:r w:rsidRPr="00B15B4E">
        <w:rPr>
          <w:rFonts w:ascii="Times New Roman" w:hAnsi="Times New Roman"/>
          <w:sz w:val="28"/>
          <w:szCs w:val="28"/>
        </w:rPr>
        <w:t xml:space="preserve"> возбудило уголовное дело о хищениях на 400 млн рублей руководством </w:t>
      </w:r>
      <w:r w:rsidRPr="00B15B4E">
        <w:rPr>
          <w:rFonts w:ascii="Times New Roman" w:hAnsi="Times New Roman"/>
          <w:bCs/>
          <w:sz w:val="28"/>
          <w:szCs w:val="28"/>
        </w:rPr>
        <w:t>АО «Военторг»</w:t>
      </w:r>
      <w:r w:rsidRPr="00B15B4E">
        <w:rPr>
          <w:rFonts w:ascii="Times New Roman" w:hAnsi="Times New Roman"/>
          <w:sz w:val="28"/>
          <w:szCs w:val="28"/>
        </w:rPr>
        <w:t xml:space="preserve"> при исполнении госконтрактов для нужд Минобороны. В сообщении ведомства говорится, что задержан глава организации. Его имя не называется, однако на сайте «Военторга» было указано, что генеральным директором компании является </w:t>
      </w:r>
      <w:r w:rsidRPr="00B15B4E">
        <w:rPr>
          <w:rFonts w:ascii="Times New Roman" w:hAnsi="Times New Roman"/>
          <w:bCs/>
          <w:sz w:val="28"/>
          <w:szCs w:val="28"/>
        </w:rPr>
        <w:t>Владимир Павлов</w:t>
      </w:r>
      <w:r w:rsidRPr="00B15B4E">
        <w:rPr>
          <w:rStyle w:val="a6"/>
          <w:rFonts w:ascii="Times New Roman" w:hAnsi="Times New Roman"/>
          <w:sz w:val="28"/>
          <w:szCs w:val="28"/>
        </w:rPr>
        <w:footnoteReference w:id="112"/>
      </w:r>
      <w:r w:rsidRPr="00B15B4E">
        <w:rPr>
          <w:rFonts w:ascii="Times New Roman" w:hAnsi="Times New Roman"/>
          <w:sz w:val="28"/>
          <w:szCs w:val="28"/>
        </w:rPr>
        <w:t>. Следователи убеждены, что руководитель «Военторга» с сообщниками в 2019-2022 годах организовали заключение государственных контрактов на поставку «армейских</w:t>
      </w:r>
      <w:r w:rsidRPr="00377592">
        <w:rPr>
          <w:rFonts w:ascii="Times New Roman" w:hAnsi="Times New Roman"/>
          <w:sz w:val="28"/>
          <w:szCs w:val="28"/>
        </w:rPr>
        <w:t xml:space="preserve"> несессеров» на сумму около 625 млн рублей, а затем продали их Министерству обороны, «необоснованно увеличив цену товаров на сумму свыше 400 млн рублей»</w:t>
      </w:r>
      <w:r w:rsidRPr="00377592">
        <w:rPr>
          <w:rStyle w:val="a6"/>
          <w:rFonts w:ascii="Times New Roman" w:hAnsi="Times New Roman"/>
          <w:sz w:val="28"/>
          <w:szCs w:val="28"/>
        </w:rPr>
        <w:footnoteReference w:id="113"/>
      </w:r>
      <w:r w:rsidRPr="00377592">
        <w:rPr>
          <w:rFonts w:ascii="Times New Roman" w:hAnsi="Times New Roman"/>
          <w:sz w:val="28"/>
          <w:szCs w:val="28"/>
        </w:rPr>
        <w:t>.</w:t>
      </w:r>
    </w:p>
    <w:p w14:paraId="52C382D0" w14:textId="3EBD01BA" w:rsidR="00714CF3" w:rsidRPr="00B15B4E"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Также в августе 2024 года было сообщено о задержании бывшего начальника филиала «Строительное управление по Центральному военному о</w:t>
      </w:r>
      <w:r w:rsidRPr="00B15B4E">
        <w:rPr>
          <w:rFonts w:ascii="Times New Roman" w:hAnsi="Times New Roman"/>
          <w:sz w:val="28"/>
          <w:szCs w:val="28"/>
        </w:rPr>
        <w:t xml:space="preserve">кругу» ППК ВСК </w:t>
      </w:r>
      <w:r w:rsidRPr="00B15B4E">
        <w:rPr>
          <w:rFonts w:ascii="Times New Roman" w:hAnsi="Times New Roman"/>
          <w:bCs/>
          <w:sz w:val="28"/>
          <w:szCs w:val="28"/>
        </w:rPr>
        <w:t>Сергея Сухова</w:t>
      </w:r>
      <w:r w:rsidRPr="00B15B4E">
        <w:rPr>
          <w:rStyle w:val="a6"/>
          <w:rFonts w:ascii="Times New Roman" w:hAnsi="Times New Roman"/>
          <w:sz w:val="28"/>
          <w:szCs w:val="28"/>
        </w:rPr>
        <w:footnoteReference w:id="114"/>
      </w:r>
      <w:r w:rsidRPr="00B15B4E">
        <w:rPr>
          <w:rFonts w:ascii="Times New Roman" w:hAnsi="Times New Roman"/>
          <w:sz w:val="28"/>
          <w:szCs w:val="28"/>
        </w:rPr>
        <w:t>. В конце июля</w:t>
      </w:r>
      <w:r w:rsidR="00B15B4E">
        <w:rPr>
          <w:rFonts w:ascii="Times New Roman" w:hAnsi="Times New Roman"/>
          <w:sz w:val="28"/>
          <w:szCs w:val="28"/>
        </w:rPr>
        <w:t xml:space="preserve"> 2024 года</w:t>
      </w:r>
      <w:r w:rsidRPr="00B15B4E">
        <w:rPr>
          <w:rFonts w:ascii="Times New Roman" w:hAnsi="Times New Roman"/>
          <w:sz w:val="28"/>
          <w:szCs w:val="28"/>
        </w:rPr>
        <w:t xml:space="preserve"> сотрудники главного Военно-следственного управления СКР возбудили в отношении С.Сухова дело о мошенничестве в особо крупном размере.</w:t>
      </w:r>
    </w:p>
    <w:p w14:paraId="317E41F3" w14:textId="43EE11EB" w:rsidR="00714CF3" w:rsidRPr="008B5FB3"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 xml:space="preserve">Кроме того, в августе 2024 года </w:t>
      </w:r>
      <w:r w:rsidR="006053DB" w:rsidRPr="00B15B4E">
        <w:rPr>
          <w:rFonts w:ascii="Times New Roman" w:hAnsi="Times New Roman"/>
          <w:sz w:val="28"/>
          <w:szCs w:val="28"/>
        </w:rPr>
        <w:t>с</w:t>
      </w:r>
      <w:r w:rsidRPr="00B15B4E">
        <w:rPr>
          <w:rFonts w:ascii="Times New Roman" w:hAnsi="Times New Roman"/>
          <w:sz w:val="28"/>
          <w:szCs w:val="28"/>
        </w:rPr>
        <w:t xml:space="preserve">тало известно о задержании руководства военного парка «Патриот». Официальный представитель СКР </w:t>
      </w:r>
      <w:r w:rsidRPr="00B15B4E">
        <w:rPr>
          <w:rFonts w:ascii="Times New Roman" w:hAnsi="Times New Roman"/>
          <w:sz w:val="28"/>
          <w:szCs w:val="28"/>
        </w:rPr>
        <w:lastRenderedPageBreak/>
        <w:t xml:space="preserve">Светлана Петренко сообщила, что в Главном военно-следственном управлении СКР при оперативном сопровождении ФСБ России расследуется уголовное дело в отношении должностных лиц Министерства обороны РФ, </w:t>
      </w:r>
      <w:r w:rsidRPr="00B15B4E">
        <w:rPr>
          <w:rFonts w:ascii="Times New Roman" w:hAnsi="Times New Roman"/>
          <w:bCs/>
          <w:sz w:val="28"/>
          <w:szCs w:val="28"/>
        </w:rPr>
        <w:t>ФГАУ «Центральный военно-патриотический парк культуры и отдыха ВС РФ «Патриот»</w:t>
      </w:r>
      <w:r w:rsidRPr="00B15B4E">
        <w:rPr>
          <w:rFonts w:ascii="Times New Roman" w:hAnsi="Times New Roman"/>
          <w:sz w:val="28"/>
          <w:szCs w:val="28"/>
        </w:rPr>
        <w:t xml:space="preserve"> и </w:t>
      </w:r>
      <w:r w:rsidRPr="00B15B4E">
        <w:rPr>
          <w:rFonts w:ascii="Times New Roman" w:hAnsi="Times New Roman"/>
          <w:bCs/>
          <w:sz w:val="28"/>
          <w:szCs w:val="28"/>
        </w:rPr>
        <w:t>ФГАУ Конгрессно-выставочный центр «Патриот»</w:t>
      </w:r>
      <w:r w:rsidRPr="00B15B4E">
        <w:rPr>
          <w:rFonts w:ascii="Times New Roman" w:hAnsi="Times New Roman"/>
          <w:sz w:val="28"/>
          <w:szCs w:val="28"/>
        </w:rPr>
        <w:t xml:space="preserve"> по признакам мошенниче</w:t>
      </w:r>
      <w:r w:rsidRPr="00377592">
        <w:rPr>
          <w:rFonts w:ascii="Times New Roman" w:hAnsi="Times New Roman"/>
          <w:sz w:val="28"/>
          <w:szCs w:val="28"/>
        </w:rPr>
        <w:t>ства в особо крупном размере, совершенно</w:t>
      </w:r>
      <w:r w:rsidR="007C08A3">
        <w:rPr>
          <w:rFonts w:ascii="Times New Roman" w:hAnsi="Times New Roman"/>
          <w:sz w:val="28"/>
          <w:szCs w:val="28"/>
        </w:rPr>
        <w:t>го</w:t>
      </w:r>
      <w:r w:rsidRPr="00377592">
        <w:rPr>
          <w:rFonts w:ascii="Times New Roman" w:hAnsi="Times New Roman"/>
          <w:sz w:val="28"/>
          <w:szCs w:val="28"/>
        </w:rPr>
        <w:t xml:space="preserve"> группой лиц. В рамках уголовного дел</w:t>
      </w:r>
      <w:r w:rsidRPr="00B15B4E">
        <w:rPr>
          <w:rFonts w:ascii="Times New Roman" w:hAnsi="Times New Roman"/>
          <w:sz w:val="28"/>
          <w:szCs w:val="28"/>
        </w:rPr>
        <w:t xml:space="preserve">а задержан директор парка «Патриот» </w:t>
      </w:r>
      <w:r w:rsidRPr="00B15B4E">
        <w:rPr>
          <w:rFonts w:ascii="Times New Roman" w:hAnsi="Times New Roman"/>
          <w:bCs/>
          <w:sz w:val="28"/>
          <w:szCs w:val="28"/>
        </w:rPr>
        <w:t>Вячеслав Ахмедов</w:t>
      </w:r>
      <w:r w:rsidRPr="00B15B4E">
        <w:rPr>
          <w:rFonts w:ascii="Times New Roman" w:hAnsi="Times New Roman"/>
          <w:sz w:val="28"/>
          <w:szCs w:val="28"/>
        </w:rPr>
        <w:t xml:space="preserve">. По ходатайству следствия ему избрана судом мера пресечения в виде заключения под стражу. Также задержан заместитель начальника Главного управления инновационного развития Минобороны генерал-майор </w:t>
      </w:r>
      <w:r w:rsidRPr="00B15B4E">
        <w:rPr>
          <w:rFonts w:ascii="Times New Roman" w:hAnsi="Times New Roman"/>
          <w:bCs/>
          <w:sz w:val="28"/>
          <w:szCs w:val="28"/>
        </w:rPr>
        <w:t>Владимир</w:t>
      </w:r>
      <w:r w:rsidRPr="00B15B4E">
        <w:rPr>
          <w:rFonts w:ascii="Times New Roman" w:hAnsi="Times New Roman"/>
          <w:sz w:val="28"/>
          <w:szCs w:val="28"/>
        </w:rPr>
        <w:t xml:space="preserve"> </w:t>
      </w:r>
      <w:r w:rsidRPr="00B15B4E">
        <w:rPr>
          <w:rFonts w:ascii="Times New Roman" w:hAnsi="Times New Roman"/>
          <w:bCs/>
          <w:sz w:val="28"/>
          <w:szCs w:val="28"/>
        </w:rPr>
        <w:t>Шестеров</w:t>
      </w:r>
      <w:r w:rsidRPr="00B15B4E">
        <w:rPr>
          <w:rFonts w:ascii="Times New Roman" w:hAnsi="Times New Roman"/>
          <w:sz w:val="28"/>
          <w:szCs w:val="28"/>
        </w:rPr>
        <w:t xml:space="preserve">. По данным следствия, эти люди вместе с другими </w:t>
      </w:r>
      <w:r w:rsidRPr="008B5FB3">
        <w:rPr>
          <w:rFonts w:ascii="Times New Roman" w:hAnsi="Times New Roman"/>
          <w:sz w:val="28"/>
          <w:szCs w:val="28"/>
        </w:rPr>
        <w:t>фигурантами причастны к хищению бюджетных средств, выделенных на обеспечение деятельности и функционирование парка «Патриот» и конгрессно-выставочного центра</w:t>
      </w:r>
      <w:r w:rsidRPr="008B5FB3">
        <w:rPr>
          <w:rStyle w:val="a6"/>
          <w:rFonts w:ascii="Times New Roman" w:hAnsi="Times New Roman"/>
          <w:sz w:val="28"/>
          <w:szCs w:val="28"/>
        </w:rPr>
        <w:footnoteReference w:id="115"/>
      </w:r>
      <w:r w:rsidRPr="008B5FB3">
        <w:rPr>
          <w:rFonts w:ascii="Times New Roman" w:hAnsi="Times New Roman"/>
          <w:sz w:val="28"/>
          <w:szCs w:val="28"/>
        </w:rPr>
        <w:t xml:space="preserve">. В конце августа был арестован экс-замминистра обороны </w:t>
      </w:r>
      <w:r w:rsidRPr="008B5FB3">
        <w:rPr>
          <w:rFonts w:ascii="Times New Roman" w:hAnsi="Times New Roman"/>
          <w:bCs/>
          <w:sz w:val="28"/>
          <w:szCs w:val="28"/>
        </w:rPr>
        <w:t>Павел Попов</w:t>
      </w:r>
      <w:r w:rsidRPr="008B5FB3">
        <w:rPr>
          <w:rFonts w:ascii="Times New Roman" w:hAnsi="Times New Roman"/>
          <w:sz w:val="28"/>
          <w:szCs w:val="28"/>
        </w:rPr>
        <w:t>. По версии следствия, отвечая за развитие парка «Патриот» в 2021-2024 годах, он обогащался за счет этого учреждения вместе с В.Ахмедовым и В.Шестеровым</w:t>
      </w:r>
      <w:r w:rsidRPr="008B5FB3">
        <w:rPr>
          <w:rStyle w:val="a6"/>
          <w:rFonts w:ascii="Times New Roman" w:hAnsi="Times New Roman"/>
          <w:sz w:val="28"/>
          <w:szCs w:val="28"/>
        </w:rPr>
        <w:footnoteReference w:id="116"/>
      </w:r>
      <w:r w:rsidRPr="008B5FB3">
        <w:rPr>
          <w:rFonts w:ascii="Times New Roman" w:hAnsi="Times New Roman"/>
          <w:sz w:val="28"/>
          <w:szCs w:val="28"/>
        </w:rPr>
        <w:t>.</w:t>
      </w:r>
      <w:r w:rsidR="006053DB" w:rsidRPr="008B5FB3">
        <w:rPr>
          <w:rFonts w:ascii="Times New Roman" w:hAnsi="Times New Roman"/>
          <w:sz w:val="28"/>
          <w:szCs w:val="28"/>
        </w:rPr>
        <w:t xml:space="preserve"> </w:t>
      </w:r>
      <w:r w:rsidR="00394EFF" w:rsidRPr="008B5FB3">
        <w:rPr>
          <w:rFonts w:ascii="Times New Roman" w:hAnsi="Times New Roman"/>
          <w:sz w:val="28"/>
          <w:szCs w:val="28"/>
        </w:rPr>
        <w:t>В июле 2025 года В.Шестеров был осужден на 6 лет</w:t>
      </w:r>
      <w:r w:rsidR="00394EFF" w:rsidRPr="008B5FB3">
        <w:rPr>
          <w:rStyle w:val="a6"/>
          <w:rFonts w:ascii="Times New Roman" w:hAnsi="Times New Roman"/>
          <w:sz w:val="28"/>
          <w:szCs w:val="28"/>
        </w:rPr>
        <w:footnoteReference w:id="117"/>
      </w:r>
      <w:r w:rsidR="00394EFF" w:rsidRPr="008B5FB3">
        <w:rPr>
          <w:rFonts w:ascii="Times New Roman" w:hAnsi="Times New Roman"/>
          <w:sz w:val="28"/>
          <w:szCs w:val="28"/>
        </w:rPr>
        <w:t>. В августе 2025 года А.Ахмедова приговорили к 5 годам колонии</w:t>
      </w:r>
      <w:r w:rsidR="00394EFF" w:rsidRPr="008B5FB3">
        <w:rPr>
          <w:rStyle w:val="a6"/>
          <w:rFonts w:ascii="Times New Roman" w:hAnsi="Times New Roman"/>
          <w:sz w:val="28"/>
          <w:szCs w:val="28"/>
        </w:rPr>
        <w:footnoteReference w:id="118"/>
      </w:r>
      <w:r w:rsidR="00394EFF" w:rsidRPr="008B5FB3">
        <w:rPr>
          <w:rFonts w:ascii="Times New Roman" w:hAnsi="Times New Roman"/>
          <w:sz w:val="28"/>
          <w:szCs w:val="28"/>
        </w:rPr>
        <w:t>. Также в</w:t>
      </w:r>
      <w:r w:rsidR="001E741E" w:rsidRPr="008B5FB3">
        <w:rPr>
          <w:rFonts w:ascii="Times New Roman" w:hAnsi="Times New Roman"/>
          <w:sz w:val="28"/>
          <w:szCs w:val="28"/>
        </w:rPr>
        <w:t xml:space="preserve"> августе </w:t>
      </w:r>
      <w:r w:rsidR="000353DC" w:rsidRPr="008B5FB3">
        <w:rPr>
          <w:rFonts w:ascii="Times New Roman" w:hAnsi="Times New Roman"/>
          <w:sz w:val="28"/>
          <w:szCs w:val="28"/>
        </w:rPr>
        <w:t>были завершены</w:t>
      </w:r>
      <w:r w:rsidR="001E741E" w:rsidRPr="008B5FB3">
        <w:rPr>
          <w:rFonts w:ascii="Times New Roman" w:hAnsi="Times New Roman"/>
          <w:sz w:val="28"/>
          <w:szCs w:val="28"/>
        </w:rPr>
        <w:t xml:space="preserve"> следственные действия по делу в отношении бывшего заместителя министра обороны</w:t>
      </w:r>
      <w:r w:rsidR="000353DC" w:rsidRPr="008B5FB3">
        <w:rPr>
          <w:rFonts w:ascii="Times New Roman" w:hAnsi="Times New Roman"/>
          <w:sz w:val="28"/>
          <w:szCs w:val="28"/>
        </w:rPr>
        <w:t xml:space="preserve"> РФ П.Попова</w:t>
      </w:r>
      <w:r w:rsidR="00394EFF" w:rsidRPr="008B5FB3">
        <w:rPr>
          <w:rFonts w:ascii="Times New Roman" w:hAnsi="Times New Roman"/>
          <w:sz w:val="28"/>
          <w:szCs w:val="28"/>
        </w:rPr>
        <w:t>. Он обвиняется в получение взятки, мошенничестве, незаконном хранении оружия, служебном подлоге и превышении должностных полномочий</w:t>
      </w:r>
      <w:r w:rsidR="00394EFF" w:rsidRPr="008B5FB3">
        <w:rPr>
          <w:rStyle w:val="a6"/>
          <w:rFonts w:ascii="Times New Roman" w:hAnsi="Times New Roman"/>
          <w:sz w:val="28"/>
          <w:szCs w:val="28"/>
        </w:rPr>
        <w:footnoteReference w:id="119"/>
      </w:r>
      <w:r w:rsidR="00394EFF" w:rsidRPr="008B5FB3">
        <w:rPr>
          <w:rFonts w:ascii="Times New Roman" w:hAnsi="Times New Roman"/>
          <w:sz w:val="28"/>
          <w:szCs w:val="28"/>
        </w:rPr>
        <w:t>.</w:t>
      </w:r>
    </w:p>
    <w:p w14:paraId="53B4DFB1" w14:textId="7F138E25" w:rsidR="00714CF3" w:rsidRPr="00B15B4E" w:rsidRDefault="00714CF3" w:rsidP="00714CF3">
      <w:pPr>
        <w:spacing w:after="0"/>
        <w:ind w:firstLine="709"/>
        <w:jc w:val="both"/>
        <w:rPr>
          <w:rFonts w:ascii="Times New Roman" w:hAnsi="Times New Roman"/>
          <w:sz w:val="28"/>
          <w:szCs w:val="28"/>
        </w:rPr>
      </w:pPr>
      <w:r w:rsidRPr="008B5FB3">
        <w:rPr>
          <w:rFonts w:ascii="Times New Roman" w:hAnsi="Times New Roman"/>
          <w:sz w:val="28"/>
          <w:szCs w:val="28"/>
        </w:rPr>
        <w:t xml:space="preserve">Помимо этого, в августе 2024 года был задержан бывший начальник Вещевого управления Министерства обороны РФ, замгендиректора </w:t>
      </w:r>
      <w:r w:rsidRPr="008B5FB3">
        <w:rPr>
          <w:rFonts w:ascii="Times New Roman" w:hAnsi="Times New Roman"/>
          <w:bCs/>
          <w:sz w:val="28"/>
          <w:szCs w:val="28"/>
        </w:rPr>
        <w:t>ООО</w:t>
      </w:r>
      <w:r w:rsidRPr="00B15B4E">
        <w:rPr>
          <w:rFonts w:ascii="Times New Roman" w:hAnsi="Times New Roman"/>
          <w:bCs/>
          <w:sz w:val="28"/>
          <w:szCs w:val="28"/>
        </w:rPr>
        <w:t xml:space="preserve"> «Текстильная торговая компания»</w:t>
      </w:r>
      <w:r w:rsidRPr="00B15B4E">
        <w:rPr>
          <w:rFonts w:ascii="Times New Roman" w:hAnsi="Times New Roman"/>
          <w:sz w:val="28"/>
          <w:szCs w:val="28"/>
        </w:rPr>
        <w:t xml:space="preserve"> (входит в </w:t>
      </w:r>
      <w:r w:rsidRPr="00B15B4E">
        <w:rPr>
          <w:rFonts w:ascii="Times New Roman" w:hAnsi="Times New Roman"/>
          <w:bCs/>
          <w:sz w:val="28"/>
          <w:szCs w:val="28"/>
        </w:rPr>
        <w:t>ГК «Чайковский текстиль»</w:t>
      </w:r>
      <w:r w:rsidRPr="00B15B4E">
        <w:rPr>
          <w:rFonts w:ascii="Times New Roman" w:hAnsi="Times New Roman"/>
          <w:sz w:val="28"/>
          <w:szCs w:val="28"/>
        </w:rPr>
        <w:t xml:space="preserve">) </w:t>
      </w:r>
      <w:r w:rsidRPr="00B15B4E">
        <w:rPr>
          <w:rFonts w:ascii="Times New Roman" w:hAnsi="Times New Roman"/>
          <w:bCs/>
          <w:sz w:val="28"/>
          <w:szCs w:val="28"/>
        </w:rPr>
        <w:t>Владимир Демчик</w:t>
      </w:r>
      <w:r w:rsidRPr="00B15B4E">
        <w:rPr>
          <w:rFonts w:ascii="Times New Roman" w:hAnsi="Times New Roman"/>
          <w:sz w:val="28"/>
          <w:szCs w:val="28"/>
        </w:rPr>
        <w:t xml:space="preserve"> по подозрению в получении взятки в особо крупном. По данным С</w:t>
      </w:r>
      <w:r w:rsidR="00B15B4E">
        <w:rPr>
          <w:rFonts w:ascii="Times New Roman" w:hAnsi="Times New Roman"/>
          <w:sz w:val="28"/>
          <w:szCs w:val="28"/>
        </w:rPr>
        <w:t>КР</w:t>
      </w:r>
      <w:r w:rsidRPr="00B15B4E">
        <w:rPr>
          <w:rFonts w:ascii="Times New Roman" w:hAnsi="Times New Roman"/>
          <w:sz w:val="28"/>
          <w:szCs w:val="28"/>
        </w:rPr>
        <w:t xml:space="preserve">, занимая пост начальника Вещевого управления Минобороны, В.Демчик получил взятку в 4 млн рублей от директора коммерческой организации, которую впоследствии привлекали к исполнению госконтрактов на поставку вещевого имущества для нужд Минобороны. В </w:t>
      </w:r>
      <w:r w:rsidRPr="00B15B4E">
        <w:rPr>
          <w:rFonts w:ascii="Times New Roman" w:hAnsi="Times New Roman"/>
          <w:sz w:val="28"/>
          <w:szCs w:val="28"/>
        </w:rPr>
        <w:lastRenderedPageBreak/>
        <w:t>общей сложности с компанией заключили 26 контрактов более чем на 574 млн рублей</w:t>
      </w:r>
      <w:r w:rsidRPr="00B15B4E">
        <w:rPr>
          <w:rStyle w:val="a6"/>
          <w:rFonts w:ascii="Times New Roman" w:hAnsi="Times New Roman"/>
          <w:sz w:val="28"/>
          <w:szCs w:val="28"/>
        </w:rPr>
        <w:footnoteReference w:id="120"/>
      </w:r>
      <w:r w:rsidRPr="00B15B4E">
        <w:rPr>
          <w:rFonts w:ascii="Times New Roman" w:hAnsi="Times New Roman"/>
          <w:sz w:val="28"/>
          <w:szCs w:val="28"/>
        </w:rPr>
        <w:t>.</w:t>
      </w:r>
    </w:p>
    <w:p w14:paraId="5CF67007" w14:textId="2F8FCF85" w:rsidR="00714CF3" w:rsidRPr="00377592"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 xml:space="preserve">В сентябре 2024 года был арестован бывший замкомандующего Ленинградским военным округом генерал-майор </w:t>
      </w:r>
      <w:r w:rsidRPr="00B15B4E">
        <w:rPr>
          <w:rFonts w:ascii="Times New Roman" w:hAnsi="Times New Roman"/>
          <w:bCs/>
          <w:sz w:val="28"/>
          <w:szCs w:val="28"/>
        </w:rPr>
        <w:t>Валерий</w:t>
      </w:r>
      <w:r w:rsidRPr="00B15B4E">
        <w:rPr>
          <w:rFonts w:ascii="Times New Roman" w:hAnsi="Times New Roman"/>
          <w:sz w:val="28"/>
          <w:szCs w:val="28"/>
        </w:rPr>
        <w:t xml:space="preserve"> </w:t>
      </w:r>
      <w:r w:rsidRPr="00B15B4E">
        <w:rPr>
          <w:rFonts w:ascii="Times New Roman" w:hAnsi="Times New Roman"/>
          <w:bCs/>
          <w:sz w:val="28"/>
          <w:szCs w:val="28"/>
        </w:rPr>
        <w:t>Муминджанов</w:t>
      </w:r>
      <w:r w:rsidRPr="00B15B4E">
        <w:rPr>
          <w:rFonts w:ascii="Times New Roman" w:hAnsi="Times New Roman"/>
          <w:sz w:val="28"/>
          <w:szCs w:val="28"/>
        </w:rPr>
        <w:t>. По версии с</w:t>
      </w:r>
      <w:r w:rsidRPr="00377592">
        <w:rPr>
          <w:rFonts w:ascii="Times New Roman" w:hAnsi="Times New Roman"/>
          <w:sz w:val="28"/>
          <w:szCs w:val="28"/>
        </w:rPr>
        <w:t>ледствия, В.Муминджанов на предыдущей должности – руководителя департамента ресурсного обеспечения Минобороны – получил более 20 млн рублей за помощь коммерческим организациям в заключении с ведомством контрактов на поставку обмундирования, в т.ч. в зону проведения СВО. На имущество В.Муминджанова наложен арест на сумму, равную размеру полученной взятки. В марте 2025 года В.Мумиджанов</w:t>
      </w:r>
      <w:r w:rsidR="006053DB" w:rsidRPr="00377592">
        <w:rPr>
          <w:rFonts w:ascii="Times New Roman" w:hAnsi="Times New Roman"/>
          <w:sz w:val="28"/>
          <w:szCs w:val="28"/>
        </w:rPr>
        <w:t xml:space="preserve"> заявил о том, что </w:t>
      </w:r>
      <w:r w:rsidR="00C00705" w:rsidRPr="00377592">
        <w:rPr>
          <w:rFonts w:ascii="Times New Roman" w:hAnsi="Times New Roman"/>
          <w:sz w:val="28"/>
          <w:szCs w:val="28"/>
        </w:rPr>
        <w:t>обвинение было построено на «противоречивых свидетельствах» и</w:t>
      </w:r>
      <w:r w:rsidRPr="00377592">
        <w:rPr>
          <w:rFonts w:ascii="Times New Roman" w:hAnsi="Times New Roman"/>
          <w:sz w:val="28"/>
          <w:szCs w:val="28"/>
        </w:rPr>
        <w:t xml:space="preserve"> попросился в зону спецоперации</w:t>
      </w:r>
      <w:r w:rsidRPr="00377592">
        <w:rPr>
          <w:rStyle w:val="a6"/>
          <w:rFonts w:ascii="Times New Roman" w:hAnsi="Times New Roman"/>
          <w:sz w:val="28"/>
          <w:szCs w:val="28"/>
        </w:rPr>
        <w:footnoteReference w:id="121"/>
      </w:r>
      <w:r w:rsidRPr="00377592">
        <w:rPr>
          <w:rFonts w:ascii="Times New Roman" w:hAnsi="Times New Roman"/>
          <w:sz w:val="28"/>
          <w:szCs w:val="28"/>
        </w:rPr>
        <w:t>.</w:t>
      </w:r>
    </w:p>
    <w:p w14:paraId="75349781" w14:textId="4EAB0CC0" w:rsidR="00714CF3" w:rsidRPr="00377592" w:rsidRDefault="00714CF3" w:rsidP="00714CF3">
      <w:pPr>
        <w:spacing w:after="0"/>
        <w:ind w:firstLine="709"/>
        <w:jc w:val="both"/>
        <w:rPr>
          <w:rFonts w:ascii="Times New Roman" w:hAnsi="Times New Roman"/>
          <w:sz w:val="28"/>
          <w:szCs w:val="28"/>
        </w:rPr>
      </w:pPr>
      <w:r w:rsidRPr="00B15B4E">
        <w:rPr>
          <w:rFonts w:ascii="Times New Roman" w:hAnsi="Times New Roman"/>
          <w:sz w:val="28"/>
          <w:szCs w:val="28"/>
        </w:rPr>
        <w:t>Также в сентябре 2024 года СК</w:t>
      </w:r>
      <w:r w:rsidR="00C00705" w:rsidRPr="00B15B4E">
        <w:rPr>
          <w:rFonts w:ascii="Times New Roman" w:hAnsi="Times New Roman"/>
          <w:sz w:val="28"/>
          <w:szCs w:val="28"/>
        </w:rPr>
        <w:t>Р</w:t>
      </w:r>
      <w:r w:rsidRPr="00B15B4E">
        <w:rPr>
          <w:rFonts w:ascii="Times New Roman" w:hAnsi="Times New Roman"/>
          <w:sz w:val="28"/>
          <w:szCs w:val="28"/>
        </w:rPr>
        <w:t xml:space="preserve"> завел дело о взятке в особо крупном размере в отношении начальника автобронетанковой службы Центрального военного округа генерал-майора </w:t>
      </w:r>
      <w:r w:rsidRPr="00B15B4E">
        <w:rPr>
          <w:rFonts w:ascii="Times New Roman" w:hAnsi="Times New Roman"/>
          <w:bCs/>
          <w:sz w:val="28"/>
          <w:szCs w:val="28"/>
        </w:rPr>
        <w:t>Дениса Путилова</w:t>
      </w:r>
      <w:r w:rsidRPr="00B15B4E">
        <w:rPr>
          <w:rStyle w:val="a6"/>
          <w:rFonts w:ascii="Times New Roman" w:hAnsi="Times New Roman"/>
          <w:sz w:val="28"/>
          <w:szCs w:val="28"/>
        </w:rPr>
        <w:footnoteReference w:id="122"/>
      </w:r>
      <w:r w:rsidRPr="00B15B4E">
        <w:rPr>
          <w:rFonts w:ascii="Times New Roman" w:hAnsi="Times New Roman"/>
          <w:sz w:val="28"/>
          <w:szCs w:val="28"/>
        </w:rPr>
        <w:t>. Следс</w:t>
      </w:r>
      <w:r w:rsidRPr="00377592">
        <w:rPr>
          <w:rFonts w:ascii="Times New Roman" w:hAnsi="Times New Roman"/>
          <w:sz w:val="28"/>
          <w:szCs w:val="28"/>
        </w:rPr>
        <w:t xml:space="preserve">твием установлено, что в 2023-2024 годах при выполнении </w:t>
      </w:r>
      <w:r w:rsidR="00C00705" w:rsidRPr="00377592">
        <w:rPr>
          <w:rFonts w:ascii="Times New Roman" w:hAnsi="Times New Roman"/>
          <w:sz w:val="28"/>
          <w:szCs w:val="28"/>
        </w:rPr>
        <w:t>гособоронзаказа</w:t>
      </w:r>
      <w:r w:rsidRPr="00377592">
        <w:rPr>
          <w:rFonts w:ascii="Times New Roman" w:hAnsi="Times New Roman"/>
          <w:sz w:val="28"/>
          <w:szCs w:val="28"/>
        </w:rPr>
        <w:t xml:space="preserve"> индивидуальным предпринимателем (ИП) Чудиновым были заключены многомиллионные контракты по ремонту и техническому обслуживанию техники. Обязанности по контролю за исполнением контрактов возлагались на Д.Путилова. В указанный период Д.Путилов получил от представителя ИП взятку в 10 млн рублей за общее покровительство</w:t>
      </w:r>
      <w:r w:rsidRPr="00377592">
        <w:rPr>
          <w:rStyle w:val="a6"/>
          <w:rFonts w:ascii="Times New Roman" w:hAnsi="Times New Roman"/>
          <w:sz w:val="28"/>
          <w:szCs w:val="28"/>
        </w:rPr>
        <w:footnoteReference w:id="123"/>
      </w:r>
      <w:r w:rsidRPr="00377592">
        <w:rPr>
          <w:rFonts w:ascii="Times New Roman" w:hAnsi="Times New Roman"/>
          <w:sz w:val="28"/>
          <w:szCs w:val="28"/>
        </w:rPr>
        <w:t>.</w:t>
      </w:r>
    </w:p>
    <w:p w14:paraId="7DA51D55" w14:textId="40D6277C"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В октябре 2024 года бывшего начальника управления планирования связи (1-го управления) Главного управления связи ВС России генерал-майор</w:t>
      </w:r>
      <w:r w:rsidRPr="00B15B4E">
        <w:rPr>
          <w:rFonts w:ascii="Times New Roman" w:hAnsi="Times New Roman"/>
          <w:sz w:val="28"/>
          <w:szCs w:val="28"/>
        </w:rPr>
        <w:t xml:space="preserve">а </w:t>
      </w:r>
      <w:r w:rsidRPr="00B15B4E">
        <w:rPr>
          <w:rFonts w:ascii="Times New Roman" w:hAnsi="Times New Roman"/>
          <w:bCs/>
          <w:sz w:val="28"/>
          <w:szCs w:val="28"/>
        </w:rPr>
        <w:t>Александра Оглоблина</w:t>
      </w:r>
      <w:r w:rsidRPr="00B15B4E">
        <w:rPr>
          <w:rFonts w:ascii="Times New Roman" w:hAnsi="Times New Roman"/>
          <w:sz w:val="28"/>
          <w:szCs w:val="28"/>
        </w:rPr>
        <w:t xml:space="preserve"> задержали по подозрению в получении взятки</w:t>
      </w:r>
      <w:r w:rsidRPr="00377592">
        <w:rPr>
          <w:rFonts w:ascii="Times New Roman" w:hAnsi="Times New Roman"/>
          <w:sz w:val="28"/>
          <w:szCs w:val="28"/>
        </w:rPr>
        <w:t xml:space="preserve"> в особо крупном размере. По версии следствия, в 2016</w:t>
      </w:r>
      <w:r w:rsidR="007C08A3">
        <w:rPr>
          <w:rFonts w:ascii="Times New Roman" w:hAnsi="Times New Roman"/>
          <w:sz w:val="28"/>
          <w:szCs w:val="28"/>
        </w:rPr>
        <w:t>-</w:t>
      </w:r>
      <w:r w:rsidRPr="00377592">
        <w:rPr>
          <w:rFonts w:ascii="Times New Roman" w:hAnsi="Times New Roman"/>
          <w:sz w:val="28"/>
          <w:szCs w:val="28"/>
        </w:rPr>
        <w:t>2021 годах Оглоблин получил от представителей ОАО «Пермский телефонный завод «Телта» взятку в размере более 10 млн рублей «за осуществление общего покровительства при исполнении многомиллионного государственного оборонного заказа на поставку устройств связи для нужд Минобороны России». В апреле 2025 года А.Оглоблин признал свою вину</w:t>
      </w:r>
      <w:r w:rsidRPr="00377592">
        <w:rPr>
          <w:rStyle w:val="a6"/>
          <w:rFonts w:ascii="Times New Roman" w:hAnsi="Times New Roman"/>
          <w:sz w:val="28"/>
          <w:szCs w:val="28"/>
        </w:rPr>
        <w:footnoteReference w:id="124"/>
      </w:r>
      <w:r w:rsidRPr="00377592">
        <w:rPr>
          <w:rFonts w:ascii="Times New Roman" w:hAnsi="Times New Roman"/>
          <w:sz w:val="28"/>
          <w:szCs w:val="28"/>
        </w:rPr>
        <w:t>.</w:t>
      </w:r>
    </w:p>
    <w:p w14:paraId="42632E41" w14:textId="4DCD9FE4" w:rsidR="00714CF3" w:rsidRPr="00377592" w:rsidRDefault="00714CF3" w:rsidP="00714CF3">
      <w:pPr>
        <w:spacing w:after="0"/>
        <w:ind w:firstLine="709"/>
        <w:jc w:val="both"/>
        <w:rPr>
          <w:rFonts w:ascii="Times New Roman" w:hAnsi="Times New Roman"/>
          <w:sz w:val="28"/>
          <w:szCs w:val="28"/>
        </w:rPr>
      </w:pPr>
      <w:r w:rsidRPr="00377592">
        <w:rPr>
          <w:rFonts w:ascii="Times New Roman" w:hAnsi="Times New Roman"/>
          <w:sz w:val="28"/>
          <w:szCs w:val="28"/>
        </w:rPr>
        <w:t>Таким образом, в период СВО ведется существенная чистка в рядах М</w:t>
      </w:r>
      <w:r w:rsidR="00C00705" w:rsidRPr="00377592">
        <w:rPr>
          <w:rFonts w:ascii="Times New Roman" w:hAnsi="Times New Roman"/>
          <w:sz w:val="28"/>
          <w:szCs w:val="28"/>
        </w:rPr>
        <w:t xml:space="preserve">инистерства обороны </w:t>
      </w:r>
      <w:r w:rsidRPr="00377592">
        <w:rPr>
          <w:rFonts w:ascii="Times New Roman" w:hAnsi="Times New Roman"/>
          <w:sz w:val="28"/>
          <w:szCs w:val="28"/>
        </w:rPr>
        <w:t xml:space="preserve">РФ, которая затронула в том числе и высшее руководство Министерства. Это </w:t>
      </w:r>
      <w:r w:rsidRPr="00B15B4E">
        <w:rPr>
          <w:rFonts w:ascii="Times New Roman" w:hAnsi="Times New Roman"/>
          <w:b/>
          <w:sz w:val="28"/>
          <w:szCs w:val="28"/>
        </w:rPr>
        <w:t xml:space="preserve">демонстрирует серьезность подхода к </w:t>
      </w:r>
      <w:r w:rsidRPr="00B15B4E">
        <w:rPr>
          <w:rFonts w:ascii="Times New Roman" w:hAnsi="Times New Roman"/>
          <w:b/>
          <w:sz w:val="28"/>
          <w:szCs w:val="28"/>
        </w:rPr>
        <w:lastRenderedPageBreak/>
        <w:t>проблеме на уровне антикоррупционных регуляторов, а также политическую волю руководства страны по искоренению данно</w:t>
      </w:r>
      <w:r w:rsidR="00B15B4E">
        <w:rPr>
          <w:rFonts w:ascii="Times New Roman" w:hAnsi="Times New Roman"/>
          <w:b/>
          <w:sz w:val="28"/>
          <w:szCs w:val="28"/>
        </w:rPr>
        <w:t>го явления</w:t>
      </w:r>
      <w:r w:rsidRPr="00377592">
        <w:rPr>
          <w:rFonts w:ascii="Times New Roman" w:hAnsi="Times New Roman"/>
          <w:sz w:val="28"/>
          <w:szCs w:val="28"/>
        </w:rPr>
        <w:t>.</w:t>
      </w:r>
    </w:p>
    <w:p w14:paraId="0C8B6D91" w14:textId="77777777" w:rsidR="00D739DD" w:rsidRPr="00377592" w:rsidRDefault="00D739DD" w:rsidP="00B444BB">
      <w:pPr>
        <w:spacing w:after="0"/>
        <w:ind w:firstLine="709"/>
        <w:jc w:val="both"/>
        <w:rPr>
          <w:rFonts w:ascii="Times New Roman" w:hAnsi="Times New Roman"/>
          <w:sz w:val="28"/>
          <w:szCs w:val="28"/>
        </w:rPr>
      </w:pPr>
    </w:p>
    <w:p w14:paraId="6CCB0A24" w14:textId="38A70559" w:rsidR="00C00705" w:rsidRPr="00377592" w:rsidRDefault="00B15B4E" w:rsidP="00C00705">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9" w:name="_Toc206107065"/>
      <w:r>
        <w:rPr>
          <w:rFonts w:ascii="Times New Roman" w:hAnsi="Times New Roman"/>
          <w:i/>
          <w:iCs/>
          <w:color w:val="000000" w:themeColor="text1"/>
          <w:sz w:val="28"/>
          <w:szCs w:val="28"/>
        </w:rPr>
        <w:t>Внешние факторы, оказывающие влияние на антикоррупционные процессы в стране</w:t>
      </w:r>
      <w:bookmarkEnd w:id="9"/>
      <w:r>
        <w:rPr>
          <w:rFonts w:ascii="Times New Roman" w:hAnsi="Times New Roman"/>
          <w:i/>
          <w:iCs/>
          <w:color w:val="000000" w:themeColor="text1"/>
          <w:sz w:val="28"/>
          <w:szCs w:val="28"/>
        </w:rPr>
        <w:t xml:space="preserve"> </w:t>
      </w:r>
    </w:p>
    <w:p w14:paraId="23C2372A" w14:textId="0D76207F" w:rsidR="00C00705" w:rsidRPr="00377592" w:rsidRDefault="00C00705" w:rsidP="00B444BB">
      <w:pPr>
        <w:spacing w:after="0"/>
        <w:ind w:firstLine="709"/>
        <w:jc w:val="both"/>
        <w:rPr>
          <w:rFonts w:ascii="Times New Roman" w:hAnsi="Times New Roman"/>
          <w:sz w:val="28"/>
          <w:szCs w:val="28"/>
        </w:rPr>
      </w:pPr>
    </w:p>
    <w:p w14:paraId="39EF0162" w14:textId="11FDD40C" w:rsidR="007C08A3" w:rsidRDefault="00C00705" w:rsidP="00D739DD">
      <w:pPr>
        <w:spacing w:after="0"/>
        <w:ind w:firstLine="709"/>
        <w:jc w:val="both"/>
        <w:rPr>
          <w:rFonts w:ascii="Times New Roman" w:hAnsi="Times New Roman"/>
          <w:sz w:val="28"/>
          <w:szCs w:val="28"/>
        </w:rPr>
      </w:pPr>
      <w:r w:rsidRPr="00377592">
        <w:rPr>
          <w:rFonts w:ascii="Times New Roman" w:hAnsi="Times New Roman"/>
          <w:sz w:val="28"/>
          <w:szCs w:val="28"/>
        </w:rPr>
        <w:t xml:space="preserve">Начало СВО привело к беспрецедентному санкционному давлению на Россию, что повлекло за собой принятие </w:t>
      </w:r>
      <w:r w:rsidR="00B15B4E">
        <w:rPr>
          <w:rFonts w:ascii="Times New Roman" w:hAnsi="Times New Roman"/>
          <w:sz w:val="28"/>
          <w:szCs w:val="28"/>
        </w:rPr>
        <w:t>руководством страны</w:t>
      </w:r>
      <w:r w:rsidRPr="00377592">
        <w:rPr>
          <w:rFonts w:ascii="Times New Roman" w:hAnsi="Times New Roman"/>
          <w:sz w:val="28"/>
          <w:szCs w:val="28"/>
        </w:rPr>
        <w:t xml:space="preserve"> ряда защитных мер, которые</w:t>
      </w:r>
      <w:r w:rsidR="00B15B4E">
        <w:rPr>
          <w:rFonts w:ascii="Times New Roman" w:hAnsi="Times New Roman"/>
          <w:sz w:val="28"/>
          <w:szCs w:val="28"/>
        </w:rPr>
        <w:t>, правда,</w:t>
      </w:r>
      <w:r w:rsidRPr="00377592">
        <w:rPr>
          <w:rFonts w:ascii="Times New Roman" w:hAnsi="Times New Roman"/>
          <w:sz w:val="28"/>
          <w:szCs w:val="28"/>
        </w:rPr>
        <w:t xml:space="preserve"> сделали </w:t>
      </w:r>
      <w:r w:rsidR="007C08A3">
        <w:rPr>
          <w:rFonts w:ascii="Times New Roman" w:hAnsi="Times New Roman"/>
          <w:sz w:val="28"/>
          <w:szCs w:val="28"/>
        </w:rPr>
        <w:t xml:space="preserve">гражданский надзор за антикоррупционной деятельностью российских властей более затруднительным. </w:t>
      </w:r>
    </w:p>
    <w:p w14:paraId="06560CD4" w14:textId="0E08E0C1" w:rsidR="00C00705" w:rsidRPr="00377592" w:rsidRDefault="00D739DD" w:rsidP="00D739DD">
      <w:pPr>
        <w:spacing w:after="0"/>
        <w:ind w:firstLine="709"/>
        <w:jc w:val="both"/>
        <w:rPr>
          <w:rFonts w:ascii="Times New Roman" w:hAnsi="Times New Roman"/>
          <w:sz w:val="28"/>
          <w:szCs w:val="28"/>
        </w:rPr>
      </w:pPr>
      <w:r>
        <w:rPr>
          <w:rFonts w:ascii="Times New Roman" w:hAnsi="Times New Roman"/>
          <w:sz w:val="28"/>
          <w:szCs w:val="28"/>
        </w:rPr>
        <w:t>Так, в</w:t>
      </w:r>
      <w:r w:rsidR="00C00705" w:rsidRPr="00377592">
        <w:rPr>
          <w:rFonts w:ascii="Times New Roman" w:hAnsi="Times New Roman"/>
          <w:sz w:val="28"/>
          <w:szCs w:val="28"/>
        </w:rPr>
        <w:t xml:space="preserve"> начале 2023 года чиновникам, сенаторам и депутатам разрешили не публиковать </w:t>
      </w:r>
      <w:r w:rsidR="007C08A3">
        <w:rPr>
          <w:rFonts w:ascii="Times New Roman" w:hAnsi="Times New Roman"/>
          <w:sz w:val="28"/>
          <w:szCs w:val="28"/>
        </w:rPr>
        <w:t xml:space="preserve">в открытом доступе </w:t>
      </w:r>
      <w:r w:rsidR="00C00705" w:rsidRPr="00377592">
        <w:rPr>
          <w:rFonts w:ascii="Times New Roman" w:hAnsi="Times New Roman"/>
          <w:sz w:val="28"/>
          <w:szCs w:val="28"/>
        </w:rPr>
        <w:t>декларации о доходах и расходах</w:t>
      </w:r>
      <w:r w:rsidR="00C00705" w:rsidRPr="00377592">
        <w:rPr>
          <w:rStyle w:val="a6"/>
          <w:rFonts w:ascii="Times New Roman" w:hAnsi="Times New Roman"/>
          <w:sz w:val="28"/>
          <w:szCs w:val="28"/>
        </w:rPr>
        <w:footnoteReference w:id="125"/>
      </w:r>
      <w:r w:rsidR="00C00705" w:rsidRPr="00377592">
        <w:rPr>
          <w:rFonts w:ascii="Times New Roman" w:hAnsi="Times New Roman"/>
          <w:sz w:val="28"/>
          <w:szCs w:val="28"/>
        </w:rPr>
        <w:t>.</w:t>
      </w:r>
      <w:r w:rsidR="007C08A3">
        <w:rPr>
          <w:rFonts w:ascii="Times New Roman" w:hAnsi="Times New Roman"/>
          <w:sz w:val="28"/>
          <w:szCs w:val="28"/>
        </w:rPr>
        <w:t xml:space="preserve"> Обратим внимание, что </w:t>
      </w:r>
      <w:r w:rsidR="007C08A3" w:rsidRPr="00B15B4E">
        <w:rPr>
          <w:rFonts w:ascii="Times New Roman" w:hAnsi="Times New Roman"/>
          <w:b/>
          <w:sz w:val="28"/>
          <w:szCs w:val="28"/>
        </w:rPr>
        <w:t>это вовсе не означает, что чиновники перестали составлять подобные декларации, просто теперь они перестали быть публичными и доступными</w:t>
      </w:r>
      <w:r w:rsidR="007C08A3">
        <w:rPr>
          <w:rFonts w:ascii="Times New Roman" w:hAnsi="Times New Roman"/>
          <w:sz w:val="28"/>
          <w:szCs w:val="28"/>
        </w:rPr>
        <w:t xml:space="preserve">.  </w:t>
      </w:r>
    </w:p>
    <w:p w14:paraId="2E36C535" w14:textId="72A6905C" w:rsidR="00C00705" w:rsidRPr="00377592" w:rsidRDefault="00BE4107" w:rsidP="00C00705">
      <w:pPr>
        <w:spacing w:after="0"/>
        <w:ind w:firstLine="709"/>
        <w:jc w:val="both"/>
        <w:rPr>
          <w:rFonts w:ascii="Times New Roman" w:hAnsi="Times New Roman"/>
          <w:sz w:val="28"/>
          <w:szCs w:val="28"/>
        </w:rPr>
      </w:pPr>
      <w:r>
        <w:rPr>
          <w:rFonts w:ascii="Times New Roman" w:hAnsi="Times New Roman"/>
          <w:sz w:val="28"/>
          <w:szCs w:val="28"/>
        </w:rPr>
        <w:t>К</w:t>
      </w:r>
      <w:r w:rsidR="00C00705" w:rsidRPr="00377592">
        <w:rPr>
          <w:rFonts w:ascii="Times New Roman" w:hAnsi="Times New Roman"/>
          <w:sz w:val="28"/>
          <w:szCs w:val="28"/>
        </w:rPr>
        <w:t>омпаниям, которые являются экономически значимыми организациями, разрешили не раскрывать и не предоставлять информацию, подлежащую раскрытию и предоставлению на основании требований законодательства РФ. Это компании с выручкой от 75 млрд рублей и стоимостью активов от 150 млрд рублей при штате более 4 тыс. человек, а также те, услугами которых пользуются более 2 млн человек</w:t>
      </w:r>
      <w:r w:rsidR="00FA1076" w:rsidRPr="00FA1076">
        <w:rPr>
          <w:rStyle w:val="a6"/>
          <w:rFonts w:ascii="Times New Roman" w:hAnsi="Times New Roman"/>
          <w:sz w:val="28"/>
          <w:szCs w:val="28"/>
          <w:highlight w:val="magenta"/>
        </w:rPr>
        <w:footnoteReference w:id="126"/>
      </w:r>
      <w:r w:rsidR="00C00705" w:rsidRPr="00FA1076">
        <w:rPr>
          <w:rFonts w:ascii="Times New Roman" w:hAnsi="Times New Roman"/>
          <w:sz w:val="28"/>
          <w:szCs w:val="28"/>
          <w:highlight w:val="magenta"/>
        </w:rPr>
        <w:t>.</w:t>
      </w:r>
    </w:p>
    <w:p w14:paraId="51BC9AEA" w14:textId="77777777" w:rsidR="00B15B4E"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 xml:space="preserve">Госкомпании получили право публиковать значительную часть своих закупок в закрытой для общественности части. </w:t>
      </w:r>
    </w:p>
    <w:p w14:paraId="678E7438" w14:textId="77777777" w:rsidR="00B15B4E"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 xml:space="preserve">Во-первых, речь идет о закупках заказчиков, в отношении которых недружественные иностранные государства ввели политические, экономические санкции или иные меры ограничительного характера. </w:t>
      </w:r>
    </w:p>
    <w:p w14:paraId="063851D5" w14:textId="5F0D7D3B" w:rsidR="00C00705"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Во-вторых, об информации о поставщиках, с которыми такие заказчики заключили договоры. Изменения дали заказчикам возможность проводить конкурентные закупки в закрытой форме и направлены на защиту поставщиков от введения вторичных санкций за участие в закупках таких заказчиков</w:t>
      </w:r>
      <w:r w:rsidRPr="00377592">
        <w:rPr>
          <w:rStyle w:val="a6"/>
          <w:rFonts w:ascii="Times New Roman" w:hAnsi="Times New Roman"/>
          <w:sz w:val="28"/>
          <w:szCs w:val="28"/>
        </w:rPr>
        <w:footnoteReference w:id="127"/>
      </w:r>
      <w:r w:rsidRPr="00377592">
        <w:rPr>
          <w:rFonts w:ascii="Times New Roman" w:hAnsi="Times New Roman"/>
          <w:sz w:val="28"/>
          <w:szCs w:val="28"/>
        </w:rPr>
        <w:t>.</w:t>
      </w:r>
    </w:p>
    <w:p w14:paraId="238A2810" w14:textId="77777777" w:rsidR="00B15B4E" w:rsidRDefault="007C08A3" w:rsidP="00C00705">
      <w:pPr>
        <w:spacing w:after="0"/>
        <w:ind w:firstLine="709"/>
        <w:jc w:val="both"/>
        <w:rPr>
          <w:rFonts w:ascii="Times New Roman" w:hAnsi="Times New Roman"/>
          <w:sz w:val="28"/>
          <w:szCs w:val="28"/>
        </w:rPr>
      </w:pPr>
      <w:r>
        <w:rPr>
          <w:rFonts w:ascii="Times New Roman" w:hAnsi="Times New Roman"/>
          <w:sz w:val="28"/>
          <w:szCs w:val="28"/>
        </w:rPr>
        <w:t xml:space="preserve">Кроме того, как было установлено в ходе исследования, все большее количество данных, которые государственные органы ранее публиковали в </w:t>
      </w:r>
      <w:r>
        <w:rPr>
          <w:rFonts w:ascii="Times New Roman" w:hAnsi="Times New Roman"/>
          <w:sz w:val="28"/>
          <w:szCs w:val="28"/>
        </w:rPr>
        <w:lastRenderedPageBreak/>
        <w:t>открытом доступе (в т.ч. в рамках антикоррупционной деятельности), станов</w:t>
      </w:r>
      <w:r w:rsidR="00CD6D20">
        <w:rPr>
          <w:rFonts w:ascii="Times New Roman" w:hAnsi="Times New Roman"/>
          <w:sz w:val="28"/>
          <w:szCs w:val="28"/>
        </w:rPr>
        <w:t xml:space="preserve">ится недоступным. Так, еще в 2023 году государственный портал открытых данных </w:t>
      </w:r>
      <w:r w:rsidR="00CD6D20">
        <w:rPr>
          <w:rFonts w:ascii="Times New Roman" w:hAnsi="Times New Roman"/>
          <w:sz w:val="28"/>
          <w:szCs w:val="28"/>
          <w:lang w:val="en-US"/>
        </w:rPr>
        <w:t>Data</w:t>
      </w:r>
      <w:r w:rsidR="00CD6D20" w:rsidRPr="00CD6D20">
        <w:rPr>
          <w:rFonts w:ascii="Times New Roman" w:hAnsi="Times New Roman"/>
          <w:sz w:val="28"/>
          <w:szCs w:val="28"/>
        </w:rPr>
        <w:t>.</w:t>
      </w:r>
      <w:r w:rsidR="00CD6D20">
        <w:rPr>
          <w:rFonts w:ascii="Times New Roman" w:hAnsi="Times New Roman"/>
          <w:sz w:val="28"/>
          <w:szCs w:val="28"/>
          <w:lang w:val="en-US"/>
        </w:rPr>
        <w:t>gov</w:t>
      </w:r>
      <w:r w:rsidR="00CD6D20" w:rsidRPr="00CD6D20">
        <w:rPr>
          <w:rFonts w:ascii="Times New Roman" w:hAnsi="Times New Roman"/>
          <w:sz w:val="28"/>
          <w:szCs w:val="28"/>
        </w:rPr>
        <w:t>.</w:t>
      </w:r>
      <w:r w:rsidR="00CD6D20">
        <w:rPr>
          <w:rFonts w:ascii="Times New Roman" w:hAnsi="Times New Roman"/>
          <w:sz w:val="28"/>
          <w:szCs w:val="28"/>
          <w:lang w:val="en-US"/>
        </w:rPr>
        <w:t>ru</w:t>
      </w:r>
      <w:r w:rsidR="00CD6D20" w:rsidRPr="00CD6D20">
        <w:rPr>
          <w:rFonts w:ascii="Times New Roman" w:hAnsi="Times New Roman"/>
          <w:sz w:val="28"/>
          <w:szCs w:val="28"/>
        </w:rPr>
        <w:t xml:space="preserve"> </w:t>
      </w:r>
      <w:r w:rsidR="00CD6D20">
        <w:rPr>
          <w:rFonts w:ascii="Times New Roman" w:hAnsi="Times New Roman"/>
          <w:sz w:val="28"/>
          <w:szCs w:val="28"/>
        </w:rPr>
        <w:t>был закрыт на продолжительное техническое обслуживание, его перезапуск ожидается 15 июля 2025 года</w:t>
      </w:r>
      <w:r w:rsidR="00CD6D20">
        <w:rPr>
          <w:rStyle w:val="a6"/>
          <w:rFonts w:ascii="Times New Roman" w:hAnsi="Times New Roman"/>
          <w:sz w:val="28"/>
          <w:szCs w:val="28"/>
        </w:rPr>
        <w:footnoteReference w:id="128"/>
      </w:r>
      <w:r w:rsidR="00CD6D20">
        <w:rPr>
          <w:rFonts w:ascii="Times New Roman" w:hAnsi="Times New Roman"/>
          <w:sz w:val="28"/>
          <w:szCs w:val="28"/>
        </w:rPr>
        <w:t xml:space="preserve">. </w:t>
      </w:r>
    </w:p>
    <w:p w14:paraId="5CC06CA9" w14:textId="19B49CAE" w:rsidR="007C08A3" w:rsidRPr="00CD6D20" w:rsidRDefault="00CD6D20" w:rsidP="00C00705">
      <w:pPr>
        <w:spacing w:after="0"/>
        <w:ind w:firstLine="709"/>
        <w:jc w:val="both"/>
        <w:rPr>
          <w:rFonts w:ascii="Times New Roman" w:hAnsi="Times New Roman"/>
          <w:sz w:val="28"/>
          <w:szCs w:val="28"/>
        </w:rPr>
      </w:pPr>
      <w:r>
        <w:rPr>
          <w:rFonts w:ascii="Times New Roman" w:hAnsi="Times New Roman"/>
          <w:sz w:val="28"/>
          <w:szCs w:val="28"/>
        </w:rPr>
        <w:t>Еще одним примером является прекращение размещения статистической информации о преступности в РФ на Портале правовой статистики Генпрокуратуры с января 2023 года</w:t>
      </w:r>
      <w:r w:rsidR="00B15B4E">
        <w:rPr>
          <w:rStyle w:val="a6"/>
          <w:rFonts w:ascii="Times New Roman" w:hAnsi="Times New Roman"/>
          <w:sz w:val="28"/>
          <w:szCs w:val="28"/>
        </w:rPr>
        <w:footnoteReference w:id="129"/>
      </w:r>
      <w:r>
        <w:rPr>
          <w:rFonts w:ascii="Times New Roman" w:hAnsi="Times New Roman"/>
          <w:sz w:val="28"/>
          <w:szCs w:val="28"/>
        </w:rPr>
        <w:t>. По некоторым оценкам, в 2024 году из публичного доступа было изъято в общей сложности 385 датасетов различных государственных ведомств</w:t>
      </w:r>
      <w:r w:rsidRPr="005A2B02">
        <w:rPr>
          <w:rStyle w:val="a6"/>
          <w:rFonts w:ascii="Times New Roman" w:hAnsi="Times New Roman"/>
          <w:color w:val="FFFFFF" w:themeColor="background1"/>
          <w:sz w:val="28"/>
          <w:szCs w:val="28"/>
          <w:highlight w:val="magenta"/>
        </w:rPr>
        <w:footnoteReference w:id="130"/>
      </w:r>
      <w:r w:rsidRPr="005A2B02">
        <w:rPr>
          <w:rFonts w:ascii="Times New Roman" w:hAnsi="Times New Roman"/>
          <w:color w:val="FFFFFF" w:themeColor="background1"/>
          <w:sz w:val="28"/>
          <w:szCs w:val="28"/>
          <w:highlight w:val="magenta"/>
        </w:rPr>
        <w:t>.</w:t>
      </w:r>
    </w:p>
    <w:p w14:paraId="22DDE426" w14:textId="58D12231" w:rsidR="00B15B4E"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 xml:space="preserve">Таким образом, </w:t>
      </w:r>
      <w:r w:rsidRPr="00306E44">
        <w:rPr>
          <w:rFonts w:ascii="Times New Roman" w:hAnsi="Times New Roman"/>
          <w:b/>
          <w:sz w:val="28"/>
          <w:szCs w:val="28"/>
        </w:rPr>
        <w:t>СВО изменила</w:t>
      </w:r>
      <w:r w:rsidR="00B15B4E" w:rsidRPr="00B15B4E">
        <w:rPr>
          <w:rFonts w:ascii="Times New Roman" w:hAnsi="Times New Roman"/>
          <w:sz w:val="28"/>
          <w:szCs w:val="28"/>
        </w:rPr>
        <w:t>, так сказать,</w:t>
      </w:r>
      <w:r w:rsidRPr="00306E44">
        <w:rPr>
          <w:rFonts w:ascii="Times New Roman" w:hAnsi="Times New Roman"/>
          <w:b/>
          <w:sz w:val="28"/>
          <w:szCs w:val="28"/>
        </w:rPr>
        <w:t xml:space="preserve"> коррупционный ландшафт в России</w:t>
      </w:r>
      <w:r w:rsidRPr="00377592">
        <w:rPr>
          <w:rFonts w:ascii="Times New Roman" w:hAnsi="Times New Roman"/>
          <w:sz w:val="28"/>
          <w:szCs w:val="28"/>
        </w:rPr>
        <w:t xml:space="preserve">. </w:t>
      </w:r>
    </w:p>
    <w:p w14:paraId="6A19911B" w14:textId="7ADA3BFB" w:rsidR="00B15B4E"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 xml:space="preserve">Во-первых, возникли новые коррупционные схемы, </w:t>
      </w:r>
      <w:r w:rsidR="00B15B4E">
        <w:rPr>
          <w:rFonts w:ascii="Times New Roman" w:hAnsi="Times New Roman"/>
          <w:sz w:val="28"/>
          <w:szCs w:val="28"/>
        </w:rPr>
        <w:t xml:space="preserve">в том числе, </w:t>
      </w:r>
      <w:r w:rsidRPr="00377592">
        <w:rPr>
          <w:rFonts w:ascii="Times New Roman" w:hAnsi="Times New Roman"/>
          <w:sz w:val="28"/>
          <w:szCs w:val="28"/>
        </w:rPr>
        <w:t xml:space="preserve">связанные с уклонением от </w:t>
      </w:r>
      <w:r w:rsidR="00B15B4E">
        <w:rPr>
          <w:rFonts w:ascii="Times New Roman" w:hAnsi="Times New Roman"/>
          <w:sz w:val="28"/>
          <w:szCs w:val="28"/>
        </w:rPr>
        <w:t xml:space="preserve">частичной </w:t>
      </w:r>
      <w:r w:rsidRPr="00377592">
        <w:rPr>
          <w:rFonts w:ascii="Times New Roman" w:hAnsi="Times New Roman"/>
          <w:sz w:val="28"/>
          <w:szCs w:val="28"/>
        </w:rPr>
        <w:t xml:space="preserve">мобилизации. </w:t>
      </w:r>
    </w:p>
    <w:p w14:paraId="213C039F" w14:textId="77777777" w:rsidR="00B15B4E"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 xml:space="preserve">Во-вторых, СВО выявила ряд злоупотреблений, последствия которых негативно сказывались на боеспособности РФ, что усилило внимание профильных регуляторов к данной проблематике. </w:t>
      </w:r>
    </w:p>
    <w:p w14:paraId="7E4BE8B1" w14:textId="1663B2EC" w:rsidR="00C00705" w:rsidRPr="00377592" w:rsidRDefault="00C00705" w:rsidP="00C00705">
      <w:pPr>
        <w:spacing w:after="0"/>
        <w:ind w:firstLine="709"/>
        <w:jc w:val="both"/>
        <w:rPr>
          <w:rFonts w:ascii="Times New Roman" w:hAnsi="Times New Roman"/>
          <w:sz w:val="28"/>
          <w:szCs w:val="28"/>
        </w:rPr>
      </w:pPr>
      <w:r w:rsidRPr="00377592">
        <w:rPr>
          <w:rFonts w:ascii="Times New Roman" w:hAnsi="Times New Roman"/>
          <w:sz w:val="28"/>
          <w:szCs w:val="28"/>
        </w:rPr>
        <w:t>В-третьих, СВО, став катализатором введения в отношении России масштабных санкций, повлекла за собой снижение прозрачности деятельности государственных органов, что, хотя и защищает российский бизнес от несправедливых односторонних ограничений со стороны недружественных стран, повышает коррупционные риски.</w:t>
      </w:r>
    </w:p>
    <w:p w14:paraId="07C96A3A" w14:textId="249B24BA" w:rsidR="00C00705" w:rsidRPr="00377592" w:rsidRDefault="00C00705" w:rsidP="00B444BB">
      <w:pPr>
        <w:spacing w:after="0"/>
        <w:ind w:firstLine="709"/>
        <w:jc w:val="both"/>
        <w:rPr>
          <w:rFonts w:ascii="Times New Roman" w:hAnsi="Times New Roman"/>
          <w:sz w:val="28"/>
          <w:szCs w:val="28"/>
        </w:rPr>
      </w:pPr>
    </w:p>
    <w:p w14:paraId="255FA23C" w14:textId="00AB7D7A" w:rsidR="00532B50" w:rsidRPr="00377592" w:rsidRDefault="00436C0F" w:rsidP="00532B50">
      <w:pPr>
        <w:pStyle w:val="2"/>
        <w:shd w:val="clear" w:color="auto" w:fill="B4C6E7"/>
        <w:spacing w:before="0" w:after="0"/>
        <w:jc w:val="center"/>
        <w:rPr>
          <w:rFonts w:ascii="Times New Roman" w:hAnsi="Times New Roman"/>
          <w:b w:val="0"/>
          <w:i w:val="0"/>
          <w:iCs w:val="0"/>
          <w:sz w:val="32"/>
          <w:szCs w:val="32"/>
        </w:rPr>
      </w:pPr>
      <w:bookmarkStart w:id="10" w:name="_Toc206107066"/>
      <w:r w:rsidRPr="00377592">
        <w:rPr>
          <w:rFonts w:ascii="Times New Roman" w:hAnsi="Times New Roman"/>
          <w:i w:val="0"/>
          <w:iCs w:val="0"/>
          <w:sz w:val="32"/>
          <w:szCs w:val="32"/>
        </w:rPr>
        <w:t xml:space="preserve">Антикоррупционный </w:t>
      </w:r>
      <w:r w:rsidR="002D6451" w:rsidRPr="00377592">
        <w:rPr>
          <w:rFonts w:ascii="Times New Roman" w:hAnsi="Times New Roman"/>
          <w:i w:val="0"/>
          <w:iCs w:val="0"/>
          <w:sz w:val="32"/>
          <w:szCs w:val="32"/>
        </w:rPr>
        <w:t xml:space="preserve">рейтинг </w:t>
      </w:r>
      <w:r w:rsidRPr="00377592">
        <w:rPr>
          <w:rFonts w:ascii="Times New Roman" w:hAnsi="Times New Roman"/>
          <w:i w:val="0"/>
          <w:iCs w:val="0"/>
          <w:sz w:val="32"/>
          <w:szCs w:val="32"/>
        </w:rPr>
        <w:t>субъектов РФ</w:t>
      </w:r>
      <w:bookmarkEnd w:id="10"/>
    </w:p>
    <w:p w14:paraId="6EDCBD86" w14:textId="7F559B67" w:rsidR="00532B50" w:rsidRPr="00377592" w:rsidRDefault="00532B50" w:rsidP="00B444BB">
      <w:pPr>
        <w:spacing w:after="0"/>
        <w:ind w:firstLine="709"/>
        <w:jc w:val="both"/>
        <w:rPr>
          <w:rFonts w:ascii="Times New Roman" w:hAnsi="Times New Roman"/>
          <w:sz w:val="28"/>
          <w:szCs w:val="28"/>
        </w:rPr>
      </w:pPr>
    </w:p>
    <w:p w14:paraId="790E3AAE" w14:textId="1CDC3913" w:rsidR="00436C0F" w:rsidRPr="00377592" w:rsidRDefault="00436C0F" w:rsidP="00B444BB">
      <w:pPr>
        <w:spacing w:after="0"/>
        <w:ind w:firstLine="709"/>
        <w:jc w:val="both"/>
        <w:rPr>
          <w:rFonts w:ascii="Times New Roman" w:hAnsi="Times New Roman"/>
          <w:sz w:val="28"/>
          <w:szCs w:val="28"/>
        </w:rPr>
      </w:pPr>
      <w:r w:rsidRPr="00377592">
        <w:rPr>
          <w:rFonts w:ascii="Times New Roman" w:hAnsi="Times New Roman"/>
          <w:sz w:val="28"/>
          <w:szCs w:val="28"/>
        </w:rPr>
        <w:t xml:space="preserve">В рамках исследования на основе собственной методологии был подготовлен </w:t>
      </w:r>
      <w:r w:rsidR="00AF2D6F">
        <w:rPr>
          <w:rFonts w:ascii="Times New Roman" w:hAnsi="Times New Roman"/>
          <w:sz w:val="28"/>
          <w:szCs w:val="28"/>
        </w:rPr>
        <w:t>«</w:t>
      </w:r>
      <w:r w:rsidRPr="00377592">
        <w:rPr>
          <w:rFonts w:ascii="Times New Roman" w:hAnsi="Times New Roman"/>
          <w:sz w:val="28"/>
          <w:szCs w:val="28"/>
        </w:rPr>
        <w:t>Антикоррупционный рейтинг субъектов РФ в период СВО</w:t>
      </w:r>
      <w:r w:rsidR="00AF2D6F">
        <w:rPr>
          <w:rFonts w:ascii="Times New Roman" w:hAnsi="Times New Roman"/>
          <w:sz w:val="28"/>
          <w:szCs w:val="28"/>
        </w:rPr>
        <w:t>»</w:t>
      </w:r>
      <w:r w:rsidR="00260F68">
        <w:rPr>
          <w:rFonts w:ascii="Times New Roman" w:hAnsi="Times New Roman"/>
          <w:sz w:val="28"/>
          <w:szCs w:val="28"/>
        </w:rPr>
        <w:t>, имеющий информативный характер.</w:t>
      </w:r>
      <w:r w:rsidRPr="00377592">
        <w:rPr>
          <w:rFonts w:ascii="Times New Roman" w:hAnsi="Times New Roman"/>
          <w:sz w:val="28"/>
          <w:szCs w:val="28"/>
        </w:rPr>
        <w:t xml:space="preserve"> Основными показателями, которые учитывались при составлении рейтинга, являлись:</w:t>
      </w:r>
    </w:p>
    <w:p w14:paraId="192F390C" w14:textId="77777777" w:rsidR="00436C0F" w:rsidRPr="00377592" w:rsidRDefault="00436C0F" w:rsidP="00B444BB">
      <w:pPr>
        <w:spacing w:after="0"/>
        <w:ind w:firstLine="709"/>
        <w:jc w:val="both"/>
        <w:rPr>
          <w:rFonts w:ascii="Times New Roman" w:hAnsi="Times New Roman"/>
          <w:sz w:val="28"/>
          <w:szCs w:val="28"/>
        </w:rPr>
      </w:pPr>
    </w:p>
    <w:p w14:paraId="5AD93FBF" w14:textId="704C72C1" w:rsidR="00436C0F" w:rsidRPr="00377592" w:rsidRDefault="00436C0F" w:rsidP="00436C0F">
      <w:pPr>
        <w:pStyle w:val="a7"/>
        <w:numPr>
          <w:ilvl w:val="0"/>
          <w:numId w:val="30"/>
        </w:numPr>
        <w:spacing w:after="0"/>
        <w:jc w:val="both"/>
        <w:rPr>
          <w:rFonts w:ascii="Times New Roman" w:hAnsi="Times New Roman"/>
          <w:sz w:val="28"/>
          <w:szCs w:val="28"/>
        </w:rPr>
      </w:pPr>
      <w:r w:rsidRPr="00377592">
        <w:rPr>
          <w:rFonts w:ascii="Times New Roman" w:hAnsi="Times New Roman"/>
          <w:sz w:val="28"/>
          <w:szCs w:val="28"/>
        </w:rPr>
        <w:t xml:space="preserve">число </w:t>
      </w:r>
      <w:r w:rsidR="00F82849">
        <w:rPr>
          <w:rFonts w:ascii="Times New Roman" w:hAnsi="Times New Roman"/>
          <w:sz w:val="28"/>
          <w:szCs w:val="28"/>
        </w:rPr>
        <w:t>выявленных</w:t>
      </w:r>
      <w:r w:rsidRPr="00377592">
        <w:rPr>
          <w:rFonts w:ascii="Times New Roman" w:hAnsi="Times New Roman"/>
          <w:sz w:val="28"/>
          <w:szCs w:val="28"/>
        </w:rPr>
        <w:t xml:space="preserve"> коррупционных преступлений в субъектах РФ </w:t>
      </w:r>
      <w:r w:rsidR="00F82849">
        <w:rPr>
          <w:rFonts w:ascii="Times New Roman" w:hAnsi="Times New Roman"/>
          <w:sz w:val="28"/>
          <w:szCs w:val="28"/>
        </w:rPr>
        <w:t xml:space="preserve">на 10 тыс. человек </w:t>
      </w:r>
      <w:r w:rsidRPr="00377592">
        <w:rPr>
          <w:rFonts w:ascii="Times New Roman" w:hAnsi="Times New Roman"/>
          <w:sz w:val="28"/>
          <w:szCs w:val="28"/>
        </w:rPr>
        <w:t>(отметим, что</w:t>
      </w:r>
      <w:r w:rsidR="00B15B4E">
        <w:rPr>
          <w:rFonts w:ascii="Times New Roman" w:hAnsi="Times New Roman"/>
          <w:sz w:val="28"/>
          <w:szCs w:val="28"/>
        </w:rPr>
        <w:t>, правда,</w:t>
      </w:r>
      <w:r w:rsidRPr="00377592">
        <w:rPr>
          <w:rFonts w:ascii="Times New Roman" w:hAnsi="Times New Roman"/>
          <w:sz w:val="28"/>
          <w:szCs w:val="28"/>
        </w:rPr>
        <w:t xml:space="preserve"> далеко не по всем субъектам РФ имеется актуальная статистика);</w:t>
      </w:r>
    </w:p>
    <w:p w14:paraId="1237B9FA" w14:textId="77AE803D" w:rsidR="00532B50" w:rsidRPr="00377592" w:rsidRDefault="006020BF" w:rsidP="00436C0F">
      <w:pPr>
        <w:pStyle w:val="a7"/>
        <w:numPr>
          <w:ilvl w:val="0"/>
          <w:numId w:val="30"/>
        </w:numPr>
        <w:spacing w:after="0"/>
        <w:jc w:val="both"/>
        <w:rPr>
          <w:rFonts w:ascii="Times New Roman" w:hAnsi="Times New Roman"/>
          <w:sz w:val="28"/>
          <w:szCs w:val="28"/>
        </w:rPr>
      </w:pPr>
      <w:r w:rsidRPr="00377592">
        <w:rPr>
          <w:rFonts w:ascii="Times New Roman" w:hAnsi="Times New Roman"/>
          <w:sz w:val="28"/>
          <w:szCs w:val="28"/>
        </w:rPr>
        <w:lastRenderedPageBreak/>
        <w:t>транспарентность</w:t>
      </w:r>
      <w:r w:rsidR="00436C0F" w:rsidRPr="00377592">
        <w:rPr>
          <w:rFonts w:ascii="Times New Roman" w:hAnsi="Times New Roman"/>
          <w:sz w:val="28"/>
          <w:szCs w:val="28"/>
        </w:rPr>
        <w:t xml:space="preserve"> и доступность данных о коррупционных преступлениях на официальных ресурсах государственных органов, вовлеченных в борьбу с коррупцией;</w:t>
      </w:r>
    </w:p>
    <w:p w14:paraId="37DAE9BD" w14:textId="45F18B3B" w:rsidR="00436C0F" w:rsidRPr="00377592" w:rsidRDefault="00436C0F" w:rsidP="00436C0F">
      <w:pPr>
        <w:pStyle w:val="a7"/>
        <w:numPr>
          <w:ilvl w:val="0"/>
          <w:numId w:val="30"/>
        </w:numPr>
        <w:spacing w:after="0"/>
        <w:jc w:val="both"/>
        <w:rPr>
          <w:rFonts w:ascii="Times New Roman" w:hAnsi="Times New Roman"/>
          <w:sz w:val="28"/>
          <w:szCs w:val="28"/>
        </w:rPr>
      </w:pPr>
      <w:r w:rsidRPr="00377592">
        <w:rPr>
          <w:rFonts w:ascii="Times New Roman" w:hAnsi="Times New Roman"/>
          <w:sz w:val="28"/>
          <w:szCs w:val="28"/>
        </w:rPr>
        <w:t>число лиц, уволенных с госслужбы в связи с утратой доверия;</w:t>
      </w:r>
    </w:p>
    <w:p w14:paraId="5E773F42" w14:textId="01AF1B0C" w:rsidR="00436C0F" w:rsidRPr="00377592" w:rsidRDefault="00B15B4E" w:rsidP="00436C0F">
      <w:pPr>
        <w:pStyle w:val="a7"/>
        <w:numPr>
          <w:ilvl w:val="0"/>
          <w:numId w:val="30"/>
        </w:numPr>
        <w:spacing w:after="0"/>
        <w:jc w:val="both"/>
        <w:rPr>
          <w:rFonts w:ascii="Times New Roman" w:hAnsi="Times New Roman"/>
          <w:sz w:val="28"/>
          <w:szCs w:val="28"/>
        </w:rPr>
      </w:pPr>
      <w:r>
        <w:rPr>
          <w:rFonts w:ascii="Times New Roman" w:hAnsi="Times New Roman"/>
          <w:sz w:val="28"/>
          <w:szCs w:val="28"/>
        </w:rPr>
        <w:t>«</w:t>
      </w:r>
      <w:r w:rsidR="00436C0F" w:rsidRPr="00377592">
        <w:rPr>
          <w:rFonts w:ascii="Times New Roman" w:hAnsi="Times New Roman"/>
          <w:sz w:val="28"/>
          <w:szCs w:val="28"/>
        </w:rPr>
        <w:t>прозрачность</w:t>
      </w:r>
      <w:r>
        <w:rPr>
          <w:rFonts w:ascii="Times New Roman" w:hAnsi="Times New Roman"/>
          <w:sz w:val="28"/>
          <w:szCs w:val="28"/>
        </w:rPr>
        <w:t>»</w:t>
      </w:r>
      <w:r w:rsidR="00436C0F" w:rsidRPr="00377592">
        <w:rPr>
          <w:rFonts w:ascii="Times New Roman" w:hAnsi="Times New Roman"/>
          <w:sz w:val="28"/>
          <w:szCs w:val="28"/>
        </w:rPr>
        <w:t xml:space="preserve"> государственных закупок.</w:t>
      </w:r>
    </w:p>
    <w:p w14:paraId="69EAD55C" w14:textId="5D0D27FF" w:rsidR="00532B50" w:rsidRPr="00377592" w:rsidRDefault="00532B50" w:rsidP="00B444BB">
      <w:pPr>
        <w:spacing w:after="0"/>
        <w:ind w:firstLine="709"/>
        <w:jc w:val="both"/>
        <w:rPr>
          <w:rFonts w:ascii="Times New Roman" w:hAnsi="Times New Roman"/>
          <w:sz w:val="28"/>
          <w:szCs w:val="28"/>
        </w:rPr>
      </w:pPr>
    </w:p>
    <w:p w14:paraId="35AD5175" w14:textId="77777777" w:rsidR="00B15B4E" w:rsidRDefault="00F82849" w:rsidP="00F82849">
      <w:pPr>
        <w:spacing w:after="0"/>
        <w:ind w:firstLine="709"/>
        <w:jc w:val="both"/>
        <w:rPr>
          <w:rFonts w:ascii="Times New Roman" w:hAnsi="Times New Roman"/>
          <w:sz w:val="28"/>
          <w:szCs w:val="28"/>
        </w:rPr>
      </w:pPr>
      <w:r>
        <w:rPr>
          <w:rFonts w:ascii="Times New Roman" w:hAnsi="Times New Roman"/>
          <w:sz w:val="28"/>
          <w:szCs w:val="28"/>
        </w:rPr>
        <w:t xml:space="preserve">В итоговом рейтинге за каждый показатель субъект РФ получал оценку от 0 до 25 баллов. Чем выше эта оценка, тем более успешен субъект РФ по тому или иному показателю. </w:t>
      </w:r>
    </w:p>
    <w:p w14:paraId="01660214" w14:textId="29B833C3" w:rsidR="00B15B4E" w:rsidRDefault="00AF2D6F" w:rsidP="00F82849">
      <w:pPr>
        <w:spacing w:after="0"/>
        <w:ind w:firstLine="709"/>
        <w:jc w:val="both"/>
        <w:rPr>
          <w:rFonts w:ascii="Times New Roman" w:hAnsi="Times New Roman"/>
          <w:sz w:val="28"/>
          <w:szCs w:val="28"/>
        </w:rPr>
      </w:pPr>
      <w:r>
        <w:rPr>
          <w:rFonts w:ascii="Times New Roman" w:hAnsi="Times New Roman"/>
          <w:sz w:val="28"/>
          <w:szCs w:val="28"/>
        </w:rPr>
        <w:t>П</w:t>
      </w:r>
      <w:r w:rsidR="00F82849">
        <w:rPr>
          <w:rFonts w:ascii="Times New Roman" w:hAnsi="Times New Roman"/>
          <w:sz w:val="28"/>
          <w:szCs w:val="28"/>
        </w:rPr>
        <w:t xml:space="preserve">ри составлении рейтинга </w:t>
      </w:r>
      <w:r>
        <w:rPr>
          <w:rFonts w:ascii="Times New Roman" w:hAnsi="Times New Roman"/>
          <w:sz w:val="28"/>
          <w:szCs w:val="28"/>
        </w:rPr>
        <w:t>авторы</w:t>
      </w:r>
      <w:r w:rsidR="00F82849">
        <w:rPr>
          <w:rFonts w:ascii="Times New Roman" w:hAnsi="Times New Roman"/>
          <w:sz w:val="28"/>
          <w:szCs w:val="28"/>
        </w:rPr>
        <w:t xml:space="preserve"> исходили из того, что чем выше показатель выявленных коррупционных преступлений на 10 тыс. человек и чем большее количество лиц было уволено с госслужбы в связи с коррупционным</w:t>
      </w:r>
      <w:r w:rsidR="00B15B4E">
        <w:rPr>
          <w:rFonts w:ascii="Times New Roman" w:hAnsi="Times New Roman"/>
          <w:sz w:val="28"/>
          <w:szCs w:val="28"/>
        </w:rPr>
        <w:t>и</w:t>
      </w:r>
      <w:r w:rsidR="00F82849">
        <w:rPr>
          <w:rFonts w:ascii="Times New Roman" w:hAnsi="Times New Roman"/>
          <w:sz w:val="28"/>
          <w:szCs w:val="28"/>
        </w:rPr>
        <w:t xml:space="preserve"> преступлениями, тем эффективнее работают правоохранительные органы субъекта РФ в рамках борьбы с коррупцией, что может говорить о позитивном характере их работы. </w:t>
      </w:r>
    </w:p>
    <w:p w14:paraId="24598855" w14:textId="7271C834" w:rsidR="00F82849" w:rsidRDefault="00D7171B" w:rsidP="00F82849">
      <w:pPr>
        <w:spacing w:after="0"/>
        <w:ind w:firstLine="709"/>
        <w:jc w:val="both"/>
        <w:rPr>
          <w:rFonts w:ascii="Times New Roman" w:hAnsi="Times New Roman"/>
          <w:sz w:val="28"/>
          <w:szCs w:val="28"/>
        </w:rPr>
      </w:pPr>
      <w:r>
        <w:rPr>
          <w:rFonts w:ascii="Times New Roman" w:hAnsi="Times New Roman"/>
          <w:sz w:val="28"/>
          <w:szCs w:val="28"/>
        </w:rPr>
        <w:t xml:space="preserve">Также позитивно оценивалась частота публикаций о коррупционных нарушениях на официальных сайтах уполномоченных органов субъектов РФ по борьбе с коррупцией, что говорит об активной просветительской и информационной деятельности данных органов в части антикоррупционной работы. </w:t>
      </w:r>
      <w:r w:rsidR="00F82849">
        <w:rPr>
          <w:rFonts w:ascii="Times New Roman" w:hAnsi="Times New Roman"/>
          <w:sz w:val="28"/>
          <w:szCs w:val="28"/>
        </w:rPr>
        <w:t xml:space="preserve">В свою очередь, </w:t>
      </w:r>
      <w:r>
        <w:rPr>
          <w:rFonts w:ascii="Times New Roman" w:hAnsi="Times New Roman"/>
          <w:sz w:val="28"/>
          <w:szCs w:val="28"/>
        </w:rPr>
        <w:t xml:space="preserve">оценка </w:t>
      </w:r>
      <w:r w:rsidR="00B15B4E">
        <w:rPr>
          <w:rFonts w:ascii="Times New Roman" w:hAnsi="Times New Roman"/>
          <w:sz w:val="28"/>
          <w:szCs w:val="28"/>
        </w:rPr>
        <w:t>«</w:t>
      </w:r>
      <w:r>
        <w:rPr>
          <w:rFonts w:ascii="Times New Roman" w:hAnsi="Times New Roman"/>
          <w:sz w:val="28"/>
          <w:szCs w:val="28"/>
        </w:rPr>
        <w:t>прозрачности</w:t>
      </w:r>
      <w:r w:rsidR="00B15B4E">
        <w:rPr>
          <w:rFonts w:ascii="Times New Roman" w:hAnsi="Times New Roman"/>
          <w:sz w:val="28"/>
          <w:szCs w:val="28"/>
        </w:rPr>
        <w:t>»</w:t>
      </w:r>
      <w:r>
        <w:rPr>
          <w:rFonts w:ascii="Times New Roman" w:hAnsi="Times New Roman"/>
          <w:sz w:val="28"/>
          <w:szCs w:val="28"/>
        </w:rPr>
        <w:t xml:space="preserve"> государственных закупок базировалась на двух независимых индексах, рассчитываемых отдельными общественными организациями.</w:t>
      </w:r>
    </w:p>
    <w:p w14:paraId="121A6010" w14:textId="77777777" w:rsidR="00B15B4E" w:rsidRDefault="00436C0F" w:rsidP="00B444BB">
      <w:pPr>
        <w:spacing w:after="0"/>
        <w:ind w:firstLine="709"/>
        <w:jc w:val="both"/>
        <w:rPr>
          <w:rFonts w:ascii="Times New Roman" w:hAnsi="Times New Roman"/>
          <w:sz w:val="28"/>
          <w:szCs w:val="28"/>
        </w:rPr>
      </w:pPr>
      <w:r w:rsidRPr="00377592">
        <w:rPr>
          <w:rFonts w:ascii="Times New Roman" w:hAnsi="Times New Roman"/>
          <w:sz w:val="28"/>
          <w:szCs w:val="28"/>
        </w:rPr>
        <w:t xml:space="preserve">Очевидно, что для оценки </w:t>
      </w:r>
      <w:r w:rsidR="00EC34B7" w:rsidRPr="00377592">
        <w:rPr>
          <w:rFonts w:ascii="Times New Roman" w:hAnsi="Times New Roman"/>
          <w:sz w:val="28"/>
          <w:szCs w:val="28"/>
        </w:rPr>
        <w:t xml:space="preserve">реального уровня коррупции в РФ и в ее отдельных субъектах необходимо учитывать большое количество </w:t>
      </w:r>
      <w:r w:rsidR="002D6451" w:rsidRPr="00377592">
        <w:rPr>
          <w:rFonts w:ascii="Times New Roman" w:hAnsi="Times New Roman"/>
          <w:sz w:val="28"/>
          <w:szCs w:val="28"/>
        </w:rPr>
        <w:t>индикаторов. Однако как было установлено, различные субъекты РФ по-разному подходят к публикации тех или иных данных, которые можно было бы использовать для составления рейтинга. Обращает на себя внимание, что многие регионы РФ либо вовсе не раскрывают, либо лишь частично и зачастую хаотично раскрывают сведения о состоянии преступности (в т.ч. коррупционной), сфере госзакупок, собственных антикоррупционных программах и мероприятиях.</w:t>
      </w:r>
      <w:r w:rsidR="00260F68">
        <w:rPr>
          <w:rFonts w:ascii="Times New Roman" w:hAnsi="Times New Roman"/>
          <w:sz w:val="28"/>
          <w:szCs w:val="28"/>
        </w:rPr>
        <w:t xml:space="preserve"> </w:t>
      </w:r>
    </w:p>
    <w:p w14:paraId="5CC43BED" w14:textId="18E41251" w:rsidR="00436C0F" w:rsidRPr="00377592" w:rsidRDefault="00260F68" w:rsidP="00B444BB">
      <w:pPr>
        <w:spacing w:after="0"/>
        <w:ind w:firstLine="709"/>
        <w:jc w:val="both"/>
        <w:rPr>
          <w:rFonts w:ascii="Times New Roman" w:hAnsi="Times New Roman"/>
          <w:sz w:val="28"/>
          <w:szCs w:val="28"/>
        </w:rPr>
      </w:pPr>
      <w:r>
        <w:rPr>
          <w:rFonts w:ascii="Times New Roman" w:hAnsi="Times New Roman"/>
          <w:sz w:val="28"/>
          <w:szCs w:val="28"/>
        </w:rPr>
        <w:t>Особенно это касается новых российских регионов, которые вошли в состав РФ в 2022 году (ДНР, ЛНР, Запорожская и Херсонская области), сведения для оценки уровня коррупции в которых практически отсутствуют.</w:t>
      </w:r>
      <w:r w:rsidR="002D6451" w:rsidRPr="00377592">
        <w:rPr>
          <w:rFonts w:ascii="Times New Roman" w:hAnsi="Times New Roman"/>
          <w:sz w:val="28"/>
          <w:szCs w:val="28"/>
        </w:rPr>
        <w:t xml:space="preserve"> В связи с этим релевантно оценить все субъекты РФ по единым для всех параметрам практически невозможно.</w:t>
      </w:r>
    </w:p>
    <w:p w14:paraId="66D26F76" w14:textId="0A36AAE1" w:rsidR="009D68C9" w:rsidRPr="008B5FB3" w:rsidRDefault="00F82849" w:rsidP="00B444BB">
      <w:pPr>
        <w:spacing w:after="0"/>
        <w:ind w:firstLine="709"/>
        <w:jc w:val="both"/>
        <w:rPr>
          <w:rFonts w:ascii="Times New Roman" w:hAnsi="Times New Roman"/>
          <w:sz w:val="28"/>
          <w:szCs w:val="28"/>
        </w:rPr>
      </w:pPr>
      <w:r>
        <w:rPr>
          <w:rFonts w:ascii="Times New Roman" w:hAnsi="Times New Roman"/>
          <w:sz w:val="28"/>
          <w:szCs w:val="28"/>
        </w:rPr>
        <w:lastRenderedPageBreak/>
        <w:t xml:space="preserve">В результате </w:t>
      </w:r>
      <w:r w:rsidR="00B15B4E">
        <w:rPr>
          <w:rFonts w:ascii="Times New Roman" w:hAnsi="Times New Roman"/>
          <w:sz w:val="28"/>
          <w:szCs w:val="28"/>
        </w:rPr>
        <w:t xml:space="preserve">исследования </w:t>
      </w:r>
      <w:r>
        <w:rPr>
          <w:rFonts w:ascii="Times New Roman" w:hAnsi="Times New Roman"/>
          <w:sz w:val="28"/>
          <w:szCs w:val="28"/>
        </w:rPr>
        <w:t xml:space="preserve">лидером объединенного </w:t>
      </w:r>
      <w:r w:rsidRPr="008B5FB3">
        <w:rPr>
          <w:rFonts w:ascii="Times New Roman" w:hAnsi="Times New Roman"/>
          <w:sz w:val="28"/>
          <w:szCs w:val="28"/>
        </w:rPr>
        <w:t xml:space="preserve">антикоррупционного рейтинга </w:t>
      </w:r>
      <w:r w:rsidR="00D7171B" w:rsidRPr="008B5FB3">
        <w:rPr>
          <w:rFonts w:ascii="Times New Roman" w:hAnsi="Times New Roman"/>
          <w:sz w:val="28"/>
          <w:szCs w:val="28"/>
        </w:rPr>
        <w:t xml:space="preserve">стала Воронежская область (85 баллов из 100 возможных). Также в число лидеров вошли Алтайский край (82 балла), Челябинская область (81 балл) и Краснодарский край (81 балл). </w:t>
      </w:r>
      <w:r w:rsidR="009D68C9" w:rsidRPr="008B5FB3">
        <w:rPr>
          <w:rFonts w:ascii="Times New Roman" w:hAnsi="Times New Roman"/>
          <w:sz w:val="28"/>
          <w:szCs w:val="28"/>
        </w:rPr>
        <w:t xml:space="preserve">Есть и «крепкие середняки», например, </w:t>
      </w:r>
      <w:r w:rsidR="00394EFF" w:rsidRPr="008B5FB3">
        <w:rPr>
          <w:rFonts w:ascii="Times New Roman" w:hAnsi="Times New Roman"/>
          <w:sz w:val="28"/>
          <w:szCs w:val="28"/>
        </w:rPr>
        <w:t>Брянская и Иркутская области заняли 9</w:t>
      </w:r>
      <w:r w:rsidR="00515596" w:rsidRPr="008B5FB3">
        <w:rPr>
          <w:rFonts w:ascii="Times New Roman" w:hAnsi="Times New Roman"/>
          <w:sz w:val="28"/>
          <w:szCs w:val="28"/>
        </w:rPr>
        <w:t>-е</w:t>
      </w:r>
      <w:r w:rsidR="00394EFF" w:rsidRPr="008B5FB3">
        <w:rPr>
          <w:rFonts w:ascii="Times New Roman" w:hAnsi="Times New Roman"/>
          <w:sz w:val="28"/>
          <w:szCs w:val="28"/>
        </w:rPr>
        <w:t xml:space="preserve"> и 10</w:t>
      </w:r>
      <w:r w:rsidR="00515596" w:rsidRPr="008B5FB3">
        <w:rPr>
          <w:rFonts w:ascii="Times New Roman" w:hAnsi="Times New Roman"/>
          <w:sz w:val="28"/>
          <w:szCs w:val="28"/>
        </w:rPr>
        <w:t>-е</w:t>
      </w:r>
      <w:r w:rsidR="00394EFF" w:rsidRPr="008B5FB3">
        <w:rPr>
          <w:rFonts w:ascii="Times New Roman" w:hAnsi="Times New Roman"/>
          <w:sz w:val="28"/>
          <w:szCs w:val="28"/>
        </w:rPr>
        <w:t xml:space="preserve"> мест</w:t>
      </w:r>
      <w:r w:rsidR="00515596" w:rsidRPr="008B5FB3">
        <w:rPr>
          <w:rFonts w:ascii="Times New Roman" w:hAnsi="Times New Roman"/>
          <w:sz w:val="28"/>
          <w:szCs w:val="28"/>
        </w:rPr>
        <w:t xml:space="preserve">а соответственно (71 балл), </w:t>
      </w:r>
      <w:r w:rsidR="00D7171B" w:rsidRPr="008B5FB3">
        <w:rPr>
          <w:rFonts w:ascii="Times New Roman" w:hAnsi="Times New Roman"/>
          <w:sz w:val="28"/>
          <w:szCs w:val="28"/>
        </w:rPr>
        <w:t>Республика Башкортостан заняла 11-е место (70 баллов)</w:t>
      </w:r>
      <w:r w:rsidR="000353DC" w:rsidRPr="008B5FB3">
        <w:rPr>
          <w:rFonts w:ascii="Times New Roman" w:hAnsi="Times New Roman"/>
          <w:sz w:val="28"/>
          <w:szCs w:val="28"/>
        </w:rPr>
        <w:t>.</w:t>
      </w:r>
    </w:p>
    <w:p w14:paraId="70669CC4" w14:textId="0F07E92E" w:rsidR="002D6451" w:rsidRPr="008B5FB3" w:rsidRDefault="00E612A1" w:rsidP="00B444BB">
      <w:pPr>
        <w:spacing w:after="0"/>
        <w:ind w:firstLine="709"/>
        <w:jc w:val="both"/>
        <w:rPr>
          <w:rFonts w:ascii="Times New Roman" w:hAnsi="Times New Roman"/>
          <w:sz w:val="28"/>
          <w:szCs w:val="28"/>
        </w:rPr>
      </w:pPr>
      <w:r w:rsidRPr="008B5FB3">
        <w:rPr>
          <w:rFonts w:ascii="Times New Roman" w:hAnsi="Times New Roman"/>
          <w:sz w:val="28"/>
          <w:szCs w:val="28"/>
        </w:rPr>
        <w:t>Полный Антикоррупционный рейтинг</w:t>
      </w:r>
      <w:r w:rsidR="000353DC" w:rsidRPr="008B5FB3">
        <w:rPr>
          <w:rFonts w:ascii="Times New Roman" w:hAnsi="Times New Roman"/>
          <w:sz w:val="28"/>
          <w:szCs w:val="28"/>
        </w:rPr>
        <w:t xml:space="preserve"> российских регионов</w:t>
      </w:r>
      <w:r w:rsidR="003D2064" w:rsidRPr="008B5FB3">
        <w:rPr>
          <w:rFonts w:ascii="Times New Roman" w:hAnsi="Times New Roman"/>
          <w:sz w:val="28"/>
          <w:szCs w:val="28"/>
        </w:rPr>
        <w:t>, сформированный на основании описанной выше методик</w:t>
      </w:r>
      <w:r w:rsidR="000353DC" w:rsidRPr="008B5FB3">
        <w:rPr>
          <w:rFonts w:ascii="Times New Roman" w:hAnsi="Times New Roman"/>
          <w:sz w:val="28"/>
          <w:szCs w:val="28"/>
        </w:rPr>
        <w:t>и</w:t>
      </w:r>
      <w:r w:rsidR="003D2064" w:rsidRPr="008B5FB3">
        <w:rPr>
          <w:rFonts w:ascii="Times New Roman" w:hAnsi="Times New Roman"/>
          <w:sz w:val="28"/>
          <w:szCs w:val="28"/>
        </w:rPr>
        <w:t>,</w:t>
      </w:r>
      <w:r w:rsidRPr="008B5FB3">
        <w:rPr>
          <w:rFonts w:ascii="Times New Roman" w:hAnsi="Times New Roman"/>
          <w:sz w:val="28"/>
          <w:szCs w:val="28"/>
        </w:rPr>
        <w:t xml:space="preserve"> представлен в </w:t>
      </w:r>
      <w:r w:rsidRPr="008B5FB3">
        <w:rPr>
          <w:rFonts w:ascii="Times New Roman" w:hAnsi="Times New Roman"/>
          <w:b/>
          <w:bCs/>
          <w:sz w:val="28"/>
          <w:szCs w:val="28"/>
        </w:rPr>
        <w:t>Приложении 1</w:t>
      </w:r>
      <w:r w:rsidRPr="008B5FB3">
        <w:rPr>
          <w:rFonts w:ascii="Times New Roman" w:hAnsi="Times New Roman"/>
          <w:sz w:val="28"/>
          <w:szCs w:val="28"/>
        </w:rPr>
        <w:t>.</w:t>
      </w:r>
    </w:p>
    <w:p w14:paraId="57B1F824" w14:textId="207D4311" w:rsidR="00F82849" w:rsidRPr="008B5FB3" w:rsidRDefault="00F82849" w:rsidP="00E612A1">
      <w:pPr>
        <w:spacing w:after="0"/>
        <w:jc w:val="center"/>
        <w:rPr>
          <w:rFonts w:ascii="Times New Roman" w:hAnsi="Times New Roman"/>
          <w:sz w:val="28"/>
          <w:szCs w:val="28"/>
        </w:rPr>
      </w:pPr>
    </w:p>
    <w:p w14:paraId="0082B394" w14:textId="0F8C156C" w:rsidR="00E612A1" w:rsidRPr="00E612A1" w:rsidRDefault="00E612A1" w:rsidP="00E612A1">
      <w:pPr>
        <w:spacing w:after="0"/>
        <w:jc w:val="center"/>
        <w:rPr>
          <w:rFonts w:ascii="Times New Roman" w:hAnsi="Times New Roman"/>
          <w:b/>
          <w:bCs/>
          <w:i/>
          <w:iCs/>
          <w:sz w:val="24"/>
          <w:szCs w:val="24"/>
        </w:rPr>
      </w:pPr>
      <w:r w:rsidRPr="008B5FB3">
        <w:rPr>
          <w:rFonts w:ascii="Times New Roman" w:hAnsi="Times New Roman"/>
          <w:b/>
          <w:bCs/>
          <w:i/>
          <w:iCs/>
          <w:sz w:val="24"/>
          <w:szCs w:val="24"/>
        </w:rPr>
        <w:t>Табл.1. Лидеры Антикоррупционного рейтинга субъектов РФ</w:t>
      </w:r>
      <w:r w:rsidRPr="00E612A1">
        <w:rPr>
          <w:rFonts w:ascii="Times New Roman" w:hAnsi="Times New Roman"/>
          <w:b/>
          <w:bCs/>
          <w:i/>
          <w:iCs/>
          <w:sz w:val="24"/>
          <w:szCs w:val="24"/>
        </w:rPr>
        <w:t xml:space="preserve"> </w:t>
      </w:r>
    </w:p>
    <w:p w14:paraId="155ACACC" w14:textId="77777777" w:rsidR="00E612A1" w:rsidRDefault="00E612A1" w:rsidP="00E612A1">
      <w:pPr>
        <w:spacing w:after="0"/>
        <w:jc w:val="center"/>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2099"/>
        <w:gridCol w:w="1607"/>
        <w:gridCol w:w="1285"/>
        <w:gridCol w:w="1289"/>
        <w:gridCol w:w="1577"/>
        <w:gridCol w:w="1199"/>
      </w:tblGrid>
      <w:tr w:rsidR="00DF7A50" w:rsidRPr="00DF7A50" w14:paraId="7E827262" w14:textId="77777777" w:rsidTr="00E612A1">
        <w:trPr>
          <w:trHeight w:val="315"/>
        </w:trPr>
        <w:tc>
          <w:tcPr>
            <w:tcW w:w="1189" w:type="pc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E5B2CA5" w14:textId="77777777" w:rsidR="00D7171B" w:rsidRPr="00D7171B" w:rsidRDefault="00D7171B" w:rsidP="00DF7A50">
            <w:pPr>
              <w:spacing w:after="0" w:line="240" w:lineRule="auto"/>
              <w:jc w:val="center"/>
              <w:rPr>
                <w:rFonts w:ascii="Times New Roman" w:hAnsi="Times New Roman"/>
                <w:b/>
                <w:bCs/>
                <w:sz w:val="24"/>
                <w:szCs w:val="24"/>
              </w:rPr>
            </w:pPr>
            <w:bookmarkStart w:id="11" w:name="_Hlk198146608"/>
            <w:r w:rsidRPr="00D7171B">
              <w:rPr>
                <w:rFonts w:ascii="Times New Roman" w:hAnsi="Times New Roman"/>
                <w:b/>
                <w:bCs/>
                <w:sz w:val="24"/>
                <w:szCs w:val="24"/>
              </w:rPr>
              <w:t>Регион</w:t>
            </w:r>
          </w:p>
        </w:tc>
        <w:tc>
          <w:tcPr>
            <w:tcW w:w="887" w:type="pc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1D9611D" w14:textId="218EA795" w:rsidR="00D7171B" w:rsidRPr="00D7171B" w:rsidRDefault="00D7171B" w:rsidP="00DF7A50">
            <w:pPr>
              <w:spacing w:after="0" w:line="240" w:lineRule="auto"/>
              <w:jc w:val="center"/>
              <w:rPr>
                <w:rFonts w:ascii="Times New Roman" w:hAnsi="Times New Roman"/>
                <w:b/>
                <w:bCs/>
                <w:sz w:val="24"/>
                <w:szCs w:val="24"/>
              </w:rPr>
            </w:pPr>
            <w:r w:rsidRPr="00D7171B">
              <w:rPr>
                <w:rFonts w:ascii="Times New Roman" w:hAnsi="Times New Roman"/>
                <w:b/>
                <w:bCs/>
                <w:sz w:val="24"/>
                <w:szCs w:val="24"/>
              </w:rPr>
              <w:t>Баллы за кол-во престу</w:t>
            </w:r>
            <w:r w:rsidR="00DF7A50">
              <w:rPr>
                <w:rFonts w:ascii="Times New Roman" w:hAnsi="Times New Roman"/>
                <w:b/>
                <w:bCs/>
                <w:sz w:val="24"/>
                <w:szCs w:val="24"/>
              </w:rPr>
              <w:t>п</w:t>
            </w:r>
            <w:r w:rsidRPr="00D7171B">
              <w:rPr>
                <w:rFonts w:ascii="Times New Roman" w:hAnsi="Times New Roman"/>
                <w:b/>
                <w:bCs/>
                <w:sz w:val="24"/>
                <w:szCs w:val="24"/>
              </w:rPr>
              <w:t>лений</w:t>
            </w:r>
          </w:p>
        </w:tc>
        <w:tc>
          <w:tcPr>
            <w:tcW w:w="722" w:type="pc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E18FBA5" w14:textId="3763533C" w:rsidR="00D7171B" w:rsidRPr="00D7171B" w:rsidRDefault="00D7171B" w:rsidP="00DF7A50">
            <w:pPr>
              <w:spacing w:after="0" w:line="240" w:lineRule="auto"/>
              <w:jc w:val="center"/>
              <w:rPr>
                <w:rFonts w:ascii="Times New Roman" w:hAnsi="Times New Roman"/>
                <w:b/>
                <w:bCs/>
                <w:sz w:val="24"/>
                <w:szCs w:val="24"/>
              </w:rPr>
            </w:pPr>
            <w:r w:rsidRPr="00D7171B">
              <w:rPr>
                <w:rFonts w:ascii="Times New Roman" w:hAnsi="Times New Roman"/>
                <w:b/>
                <w:bCs/>
                <w:sz w:val="24"/>
                <w:szCs w:val="24"/>
              </w:rPr>
              <w:t xml:space="preserve">Баллы за </w:t>
            </w:r>
            <w:r w:rsidR="00DF7A50">
              <w:rPr>
                <w:rFonts w:ascii="Times New Roman" w:hAnsi="Times New Roman"/>
                <w:b/>
                <w:bCs/>
                <w:sz w:val="24"/>
                <w:szCs w:val="24"/>
              </w:rPr>
              <w:t xml:space="preserve">число </w:t>
            </w:r>
            <w:r w:rsidRPr="00D7171B">
              <w:rPr>
                <w:rFonts w:ascii="Times New Roman" w:hAnsi="Times New Roman"/>
                <w:b/>
                <w:bCs/>
                <w:sz w:val="24"/>
                <w:szCs w:val="24"/>
              </w:rPr>
              <w:t>уволенных лиц</w:t>
            </w:r>
          </w:p>
        </w:tc>
        <w:tc>
          <w:tcPr>
            <w:tcW w:w="712" w:type="pc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9EFFAF2" w14:textId="75E27EFB" w:rsidR="00D7171B" w:rsidRPr="00D7171B" w:rsidRDefault="00D7171B" w:rsidP="00DF7A50">
            <w:pPr>
              <w:spacing w:after="0" w:line="240" w:lineRule="auto"/>
              <w:jc w:val="center"/>
              <w:rPr>
                <w:rFonts w:ascii="Times New Roman" w:hAnsi="Times New Roman"/>
                <w:b/>
                <w:bCs/>
                <w:sz w:val="24"/>
                <w:szCs w:val="24"/>
              </w:rPr>
            </w:pPr>
            <w:r w:rsidRPr="00D7171B">
              <w:rPr>
                <w:rFonts w:ascii="Times New Roman" w:hAnsi="Times New Roman"/>
                <w:b/>
                <w:bCs/>
                <w:sz w:val="24"/>
                <w:szCs w:val="24"/>
              </w:rPr>
              <w:t>Баллы за кол-во новостей</w:t>
            </w:r>
            <w:r w:rsidR="00DF7A50">
              <w:rPr>
                <w:rFonts w:ascii="Times New Roman" w:hAnsi="Times New Roman"/>
                <w:b/>
                <w:bCs/>
                <w:sz w:val="24"/>
                <w:szCs w:val="24"/>
              </w:rPr>
              <w:t xml:space="preserve"> о коррупции</w:t>
            </w:r>
          </w:p>
        </w:tc>
        <w:tc>
          <w:tcPr>
            <w:tcW w:w="828" w:type="pc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62FA692" w14:textId="2710398A" w:rsidR="00D7171B" w:rsidRPr="00D7171B" w:rsidRDefault="00D7171B" w:rsidP="00DF7A50">
            <w:pPr>
              <w:spacing w:after="0" w:line="240" w:lineRule="auto"/>
              <w:jc w:val="center"/>
              <w:rPr>
                <w:rFonts w:ascii="Times New Roman" w:hAnsi="Times New Roman"/>
                <w:b/>
                <w:bCs/>
                <w:sz w:val="24"/>
                <w:szCs w:val="24"/>
              </w:rPr>
            </w:pPr>
            <w:r w:rsidRPr="00D7171B">
              <w:rPr>
                <w:rFonts w:ascii="Times New Roman" w:hAnsi="Times New Roman"/>
                <w:b/>
                <w:bCs/>
                <w:sz w:val="24"/>
                <w:szCs w:val="24"/>
              </w:rPr>
              <w:t xml:space="preserve">Баллы </w:t>
            </w:r>
            <w:r w:rsidR="00DF7A50">
              <w:rPr>
                <w:rFonts w:ascii="Times New Roman" w:hAnsi="Times New Roman"/>
                <w:b/>
                <w:bCs/>
                <w:sz w:val="24"/>
                <w:szCs w:val="24"/>
              </w:rPr>
              <w:t xml:space="preserve">за </w:t>
            </w:r>
            <w:r w:rsidR="00260F68">
              <w:rPr>
                <w:rFonts w:ascii="Times New Roman" w:hAnsi="Times New Roman"/>
                <w:b/>
                <w:bCs/>
                <w:sz w:val="24"/>
                <w:szCs w:val="24"/>
              </w:rPr>
              <w:t xml:space="preserve">прозрачность </w:t>
            </w:r>
            <w:r w:rsidRPr="00D7171B">
              <w:rPr>
                <w:rFonts w:ascii="Times New Roman" w:hAnsi="Times New Roman"/>
                <w:b/>
                <w:bCs/>
                <w:sz w:val="24"/>
                <w:szCs w:val="24"/>
              </w:rPr>
              <w:t xml:space="preserve"> госзакуп</w:t>
            </w:r>
            <w:r w:rsidR="00DF7A50">
              <w:rPr>
                <w:rFonts w:ascii="Times New Roman" w:hAnsi="Times New Roman"/>
                <w:b/>
                <w:bCs/>
                <w:sz w:val="24"/>
                <w:szCs w:val="24"/>
              </w:rPr>
              <w:t>ок</w:t>
            </w:r>
          </w:p>
        </w:tc>
        <w:tc>
          <w:tcPr>
            <w:tcW w:w="662" w:type="pc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D15F5C5" w14:textId="77777777" w:rsidR="00D7171B" w:rsidRPr="00D7171B" w:rsidRDefault="00D7171B" w:rsidP="00DF7A50">
            <w:pPr>
              <w:spacing w:after="0" w:line="240" w:lineRule="auto"/>
              <w:jc w:val="center"/>
              <w:rPr>
                <w:rFonts w:ascii="Times New Roman" w:hAnsi="Times New Roman"/>
                <w:b/>
                <w:bCs/>
                <w:sz w:val="24"/>
                <w:szCs w:val="24"/>
              </w:rPr>
            </w:pPr>
            <w:r w:rsidRPr="00D7171B">
              <w:rPr>
                <w:rFonts w:ascii="Times New Roman" w:hAnsi="Times New Roman"/>
                <w:b/>
                <w:bCs/>
                <w:sz w:val="24"/>
                <w:szCs w:val="24"/>
              </w:rPr>
              <w:t>Итоговый балл</w:t>
            </w:r>
          </w:p>
        </w:tc>
      </w:tr>
      <w:bookmarkEnd w:id="11"/>
      <w:tr w:rsidR="00D7171B" w:rsidRPr="00DF7A50" w14:paraId="38035731"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6B287D"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Воронежская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E5E2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281F4"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B50CD"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54C5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C4D996B"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85</w:t>
            </w:r>
          </w:p>
        </w:tc>
      </w:tr>
      <w:tr w:rsidR="00D7171B" w:rsidRPr="00DF7A50" w14:paraId="327E113C"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34CAEA"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Алтайский край</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9060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1A263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694C8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3EEB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19</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BAACCC3"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82</w:t>
            </w:r>
          </w:p>
        </w:tc>
      </w:tr>
      <w:tr w:rsidR="00D7171B" w:rsidRPr="00DF7A50" w14:paraId="70FD0AEF"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67EDB6"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Челябинская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5CCB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3BA5B"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9339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D53F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DAB558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81</w:t>
            </w:r>
          </w:p>
        </w:tc>
      </w:tr>
      <w:tr w:rsidR="00D7171B" w:rsidRPr="00DF7A50" w14:paraId="217E877D" w14:textId="77777777" w:rsidTr="000353DC">
        <w:trPr>
          <w:trHeight w:val="315"/>
        </w:trPr>
        <w:tc>
          <w:tcPr>
            <w:tcW w:w="1189" w:type="pct"/>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6996C6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Краснодарский край</w:t>
            </w:r>
          </w:p>
        </w:tc>
        <w:tc>
          <w:tcPr>
            <w:tcW w:w="88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7D9CAC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22"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3206E1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12"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7F3714E6"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82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7DB622F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11</w:t>
            </w:r>
          </w:p>
        </w:tc>
        <w:tc>
          <w:tcPr>
            <w:tcW w:w="662" w:type="pct"/>
            <w:tcBorders>
              <w:top w:val="single" w:sz="6" w:space="0" w:color="CCCCCC"/>
              <w:left w:val="single" w:sz="6" w:space="0" w:color="CCCCCC"/>
              <w:bottom w:val="single" w:sz="4" w:space="0" w:color="auto"/>
              <w:right w:val="single" w:sz="6" w:space="0" w:color="000000"/>
            </w:tcBorders>
            <w:shd w:val="clear" w:color="auto" w:fill="C6D9F1" w:themeFill="text2" w:themeFillTint="33"/>
            <w:tcMar>
              <w:top w:w="30" w:type="dxa"/>
              <w:left w:w="45" w:type="dxa"/>
              <w:bottom w:w="30" w:type="dxa"/>
              <w:right w:w="45" w:type="dxa"/>
            </w:tcMar>
            <w:vAlign w:val="center"/>
            <w:hideMark/>
          </w:tcPr>
          <w:p w14:paraId="4F699B7A"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81</w:t>
            </w:r>
          </w:p>
        </w:tc>
      </w:tr>
      <w:tr w:rsidR="00D7171B" w:rsidRPr="00DF7A50" w14:paraId="3F5B53F5" w14:textId="77777777" w:rsidTr="000353DC">
        <w:trPr>
          <w:trHeight w:val="315"/>
        </w:trPr>
        <w:tc>
          <w:tcPr>
            <w:tcW w:w="1189" w:type="pc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209D0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Республика Татарстан</w:t>
            </w:r>
          </w:p>
        </w:tc>
        <w:tc>
          <w:tcPr>
            <w:tcW w:w="887"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0E42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22"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2134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712"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F06F6"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828"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073B7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17</w:t>
            </w:r>
          </w:p>
        </w:tc>
        <w:tc>
          <w:tcPr>
            <w:tcW w:w="662" w:type="pct"/>
            <w:tcBorders>
              <w:top w:val="single" w:sz="4" w:space="0" w:color="auto"/>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081D1D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75</w:t>
            </w:r>
          </w:p>
        </w:tc>
      </w:tr>
      <w:tr w:rsidR="00D7171B" w:rsidRPr="00DF7A50" w14:paraId="73267809"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B0C2C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Архангельская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F507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43A1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E704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FE3DB"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9</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925331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75</w:t>
            </w:r>
          </w:p>
        </w:tc>
      </w:tr>
      <w:tr w:rsidR="00D7171B" w:rsidRPr="00DF7A50" w14:paraId="5FDF1E8D"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D7DA5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Республика Саха (Якутия)</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6801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C4AAB"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E91A8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AE53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12</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898FAED"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73</w:t>
            </w:r>
          </w:p>
        </w:tc>
      </w:tr>
      <w:tr w:rsidR="00D7171B" w:rsidRPr="00DF7A50" w14:paraId="25BBD93C"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A3F9D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Липецкая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0D40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7392D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D0936"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3BB4C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24</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9470E5"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72</w:t>
            </w:r>
          </w:p>
        </w:tc>
      </w:tr>
      <w:tr w:rsidR="00D7171B" w:rsidRPr="00DF7A50" w14:paraId="6AA7832B"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8996A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Брянская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BE276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AC83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D0984"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EA3E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11CB0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71</w:t>
            </w:r>
          </w:p>
        </w:tc>
      </w:tr>
      <w:tr w:rsidR="00D7171B" w:rsidRPr="00DF7A50" w14:paraId="68AB4BBB"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5FF37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Иркутская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5F5E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0982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23546A"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FF6F3"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13</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A51A17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71</w:t>
            </w:r>
          </w:p>
        </w:tc>
      </w:tr>
      <w:tr w:rsidR="00DF7A50" w:rsidRPr="00DF7A50" w14:paraId="200AD90A"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85436A"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Республика Башкортостан</w:t>
            </w:r>
          </w:p>
        </w:tc>
        <w:tc>
          <w:tcPr>
            <w:tcW w:w="887"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C8B8A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20</w:t>
            </w:r>
          </w:p>
        </w:tc>
        <w:tc>
          <w:tcPr>
            <w:tcW w:w="72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1F876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986D4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13</w:t>
            </w:r>
          </w:p>
        </w:tc>
        <w:tc>
          <w:tcPr>
            <w:tcW w:w="828"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A5C2B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12</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92CA034"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70</w:t>
            </w:r>
          </w:p>
        </w:tc>
      </w:tr>
      <w:tr w:rsidR="00D7171B" w:rsidRPr="00DF7A50" w14:paraId="342D2531"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35088F"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Ставропольский край</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A255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6985E"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8893D"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EB54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11</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BED283A"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69</w:t>
            </w:r>
          </w:p>
        </w:tc>
      </w:tr>
      <w:tr w:rsidR="00D7171B" w:rsidRPr="00DF7A50" w14:paraId="78F7595F"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F8A6C3"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Республика Мордовия</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9C3F4"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6B56B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447A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C0CE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6</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067CB85"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69</w:t>
            </w:r>
          </w:p>
        </w:tc>
      </w:tr>
      <w:tr w:rsidR="00D7171B" w:rsidRPr="00DF7A50" w14:paraId="774F1598"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2C8A39" w14:textId="313EA690" w:rsidR="00D7171B" w:rsidRPr="00D7171B" w:rsidRDefault="00DF7A50" w:rsidP="00DF7A50">
            <w:pPr>
              <w:spacing w:after="0" w:line="240" w:lineRule="auto"/>
              <w:jc w:val="center"/>
              <w:rPr>
                <w:rFonts w:ascii="Times New Roman" w:hAnsi="Times New Roman"/>
              </w:rPr>
            </w:pPr>
            <w:r w:rsidRPr="00DF7A50">
              <w:rPr>
                <w:rFonts w:ascii="Times New Roman" w:hAnsi="Times New Roman"/>
              </w:rPr>
              <w:t>г.</w:t>
            </w:r>
            <w:r w:rsidR="00D7171B" w:rsidRPr="00D7171B">
              <w:rPr>
                <w:rFonts w:ascii="Times New Roman" w:hAnsi="Times New Roman"/>
              </w:rPr>
              <w:t>Москва</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F21F0"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10</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41A7CC"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25</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2CD35"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3EC82"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18</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BE4E5C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68</w:t>
            </w:r>
          </w:p>
        </w:tc>
      </w:tr>
      <w:tr w:rsidR="00D7171B" w:rsidRPr="00DF7A50" w14:paraId="7356AF7C" w14:textId="77777777" w:rsidTr="00E612A1">
        <w:trPr>
          <w:trHeight w:val="315"/>
        </w:trPr>
        <w:tc>
          <w:tcPr>
            <w:tcW w:w="118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FC6B6B"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Новосибирская область</w:t>
            </w:r>
          </w:p>
        </w:tc>
        <w:tc>
          <w:tcPr>
            <w:tcW w:w="8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697B7"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15</w:t>
            </w:r>
          </w:p>
        </w:tc>
        <w:tc>
          <w:tcPr>
            <w:tcW w:w="7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DB4E9"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23</w:t>
            </w:r>
          </w:p>
        </w:tc>
        <w:tc>
          <w:tcPr>
            <w:tcW w:w="7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A0598"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13</w:t>
            </w:r>
          </w:p>
        </w:tc>
        <w:tc>
          <w:tcPr>
            <w:tcW w:w="8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589D81"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17</w:t>
            </w:r>
          </w:p>
        </w:tc>
        <w:tc>
          <w:tcPr>
            <w:tcW w:w="662" w:type="pct"/>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79F3F93" w14:textId="77777777" w:rsidR="00D7171B" w:rsidRPr="00D7171B" w:rsidRDefault="00D7171B" w:rsidP="00DF7A50">
            <w:pPr>
              <w:spacing w:after="0" w:line="240" w:lineRule="auto"/>
              <w:jc w:val="center"/>
              <w:rPr>
                <w:rFonts w:ascii="Times New Roman" w:hAnsi="Times New Roman"/>
              </w:rPr>
            </w:pPr>
            <w:r w:rsidRPr="00D7171B">
              <w:rPr>
                <w:rFonts w:ascii="Times New Roman" w:hAnsi="Times New Roman"/>
              </w:rPr>
              <w:t>68</w:t>
            </w:r>
          </w:p>
        </w:tc>
      </w:tr>
    </w:tbl>
    <w:p w14:paraId="3DA0DD05" w14:textId="77777777" w:rsidR="00D7171B" w:rsidRDefault="00D7171B" w:rsidP="00D7171B">
      <w:pPr>
        <w:spacing w:after="0"/>
        <w:jc w:val="both"/>
        <w:rPr>
          <w:rFonts w:ascii="Times New Roman" w:hAnsi="Times New Roman"/>
          <w:sz w:val="28"/>
          <w:szCs w:val="28"/>
        </w:rPr>
      </w:pPr>
    </w:p>
    <w:p w14:paraId="2965C5CF" w14:textId="0191C0DC" w:rsidR="002D6451" w:rsidRPr="00377592" w:rsidRDefault="002D6451" w:rsidP="00B444BB">
      <w:pPr>
        <w:spacing w:after="0"/>
        <w:ind w:firstLine="709"/>
        <w:jc w:val="both"/>
        <w:rPr>
          <w:rFonts w:ascii="Times New Roman" w:hAnsi="Times New Roman"/>
          <w:sz w:val="28"/>
          <w:szCs w:val="28"/>
        </w:rPr>
      </w:pPr>
      <w:r w:rsidRPr="00377592">
        <w:rPr>
          <w:rFonts w:ascii="Times New Roman" w:hAnsi="Times New Roman"/>
          <w:sz w:val="28"/>
          <w:szCs w:val="28"/>
        </w:rPr>
        <w:lastRenderedPageBreak/>
        <w:t xml:space="preserve">Далее представлена более подробная информация по оценке каждого из </w:t>
      </w:r>
      <w:r w:rsidR="00AF2D6F" w:rsidRPr="00377592">
        <w:rPr>
          <w:rFonts w:ascii="Times New Roman" w:hAnsi="Times New Roman"/>
          <w:sz w:val="28"/>
          <w:szCs w:val="28"/>
        </w:rPr>
        <w:t>учитывавшийся</w:t>
      </w:r>
      <w:r w:rsidRPr="00377592">
        <w:rPr>
          <w:rFonts w:ascii="Times New Roman" w:hAnsi="Times New Roman"/>
          <w:sz w:val="28"/>
          <w:szCs w:val="28"/>
        </w:rPr>
        <w:t xml:space="preserve"> при составлении рейтинга параметра.</w:t>
      </w:r>
    </w:p>
    <w:p w14:paraId="7CAB9426" w14:textId="77777777" w:rsidR="00532B50" w:rsidRPr="00377592" w:rsidRDefault="00532B50" w:rsidP="00B444BB">
      <w:pPr>
        <w:spacing w:after="0"/>
        <w:ind w:firstLine="709"/>
        <w:jc w:val="both"/>
        <w:rPr>
          <w:rFonts w:ascii="Times New Roman" w:hAnsi="Times New Roman"/>
          <w:sz w:val="28"/>
          <w:szCs w:val="28"/>
        </w:rPr>
      </w:pPr>
    </w:p>
    <w:p w14:paraId="17E2D587" w14:textId="55C7832B" w:rsidR="00532B50" w:rsidRPr="00377592" w:rsidRDefault="002D6451" w:rsidP="00532B50">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12" w:name="_Toc206107067"/>
      <w:r w:rsidRPr="00377592">
        <w:rPr>
          <w:rFonts w:ascii="Times New Roman" w:hAnsi="Times New Roman"/>
          <w:i/>
          <w:iCs/>
          <w:color w:val="000000" w:themeColor="text1"/>
          <w:sz w:val="28"/>
          <w:szCs w:val="28"/>
        </w:rPr>
        <w:t>Количество коррупционных преступлений</w:t>
      </w:r>
      <w:bookmarkEnd w:id="12"/>
    </w:p>
    <w:p w14:paraId="61410ED4" w14:textId="396FA566" w:rsidR="00532B50" w:rsidRPr="00377592" w:rsidRDefault="00532B50" w:rsidP="00B444BB">
      <w:pPr>
        <w:spacing w:after="0"/>
        <w:ind w:firstLine="709"/>
        <w:jc w:val="both"/>
        <w:rPr>
          <w:rFonts w:ascii="Times New Roman" w:hAnsi="Times New Roman"/>
          <w:sz w:val="28"/>
          <w:szCs w:val="28"/>
        </w:rPr>
      </w:pPr>
    </w:p>
    <w:p w14:paraId="240059BE"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Согласно актуальному указанию Генпрокуратуры России №361/11 и МВД России №1 от 30.06.2022 </w:t>
      </w:r>
      <w:r w:rsidR="00D935AD">
        <w:rPr>
          <w:rFonts w:ascii="Times New Roman" w:hAnsi="Times New Roman"/>
          <w:sz w:val="28"/>
          <w:szCs w:val="28"/>
        </w:rPr>
        <w:t>г.</w:t>
      </w:r>
      <w:r w:rsidRPr="00377592">
        <w:rPr>
          <w:rFonts w:ascii="Times New Roman" w:hAnsi="Times New Roman"/>
          <w:sz w:val="28"/>
          <w:szCs w:val="28"/>
        </w:rPr>
        <w:t>, преступления коррупционной направленности включают в себя целый перечень противоправных деяний, закрепленных в порядка 16 статей Уголовного кодекса РФ</w:t>
      </w:r>
      <w:r w:rsidR="009D68C9" w:rsidRPr="00377592">
        <w:rPr>
          <w:rStyle w:val="a6"/>
          <w:rFonts w:ascii="Times New Roman" w:hAnsi="Times New Roman"/>
          <w:sz w:val="28"/>
          <w:szCs w:val="28"/>
        </w:rPr>
        <w:footnoteReference w:id="131"/>
      </w:r>
      <w:r w:rsidRPr="00377592">
        <w:rPr>
          <w:rFonts w:ascii="Times New Roman" w:hAnsi="Times New Roman"/>
          <w:sz w:val="28"/>
          <w:szCs w:val="28"/>
        </w:rPr>
        <w:t xml:space="preserve">. </w:t>
      </w:r>
    </w:p>
    <w:p w14:paraId="3F076B3B" w14:textId="3C7F979B"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В свою очередь, к наиболее распространенным видам коррупционных деяний принято относить злоупотребление должностными и иными полномочиями (ст.285 УК РФ), получение (ст.290 УК РФ) и дача (ст.291 УК РФ) взятки, а также служебный подлог (ст.292 УК РФ). </w:t>
      </w:r>
    </w:p>
    <w:p w14:paraId="1AA984E3" w14:textId="5338C3A4"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В целом, с 2022 года можно констатировать тенденцию к росту числа коррупционных преступлений в РФ. Согласно данным Генпрокуратуры, в последние 7 лет динамика числа зарегистрированных преступлений коррупционной направленности изменялась следующим образом</w:t>
      </w:r>
      <w:r w:rsidRPr="00377592">
        <w:rPr>
          <w:rStyle w:val="a6"/>
          <w:rFonts w:ascii="Times New Roman" w:hAnsi="Times New Roman"/>
          <w:sz w:val="28"/>
          <w:szCs w:val="28"/>
        </w:rPr>
        <w:footnoteReference w:id="132"/>
      </w:r>
      <w:r w:rsidRPr="00377592">
        <w:rPr>
          <w:rFonts w:ascii="Times New Roman" w:hAnsi="Times New Roman"/>
          <w:sz w:val="28"/>
          <w:szCs w:val="28"/>
        </w:rPr>
        <w:t>.</w:t>
      </w:r>
    </w:p>
    <w:p w14:paraId="745BB2C2" w14:textId="363E71F9" w:rsidR="002D6451" w:rsidRDefault="002D6451" w:rsidP="002D6451">
      <w:pPr>
        <w:spacing w:after="0"/>
        <w:ind w:firstLine="708"/>
        <w:jc w:val="both"/>
        <w:rPr>
          <w:rFonts w:ascii="Times New Roman" w:hAnsi="Times New Roman"/>
          <w:sz w:val="28"/>
          <w:szCs w:val="28"/>
        </w:rPr>
      </w:pPr>
    </w:p>
    <w:p w14:paraId="02934107" w14:textId="2ADF1797" w:rsidR="00E612A1" w:rsidRPr="00E612A1" w:rsidRDefault="00E612A1" w:rsidP="00E612A1">
      <w:pPr>
        <w:spacing w:after="0"/>
        <w:jc w:val="center"/>
        <w:rPr>
          <w:rFonts w:ascii="Times New Roman" w:hAnsi="Times New Roman"/>
          <w:b/>
          <w:bCs/>
          <w:i/>
          <w:iCs/>
          <w:sz w:val="24"/>
          <w:szCs w:val="24"/>
        </w:rPr>
      </w:pPr>
      <w:r w:rsidRPr="00E612A1">
        <w:rPr>
          <w:rFonts w:ascii="Times New Roman" w:hAnsi="Times New Roman"/>
          <w:b/>
          <w:bCs/>
          <w:i/>
          <w:iCs/>
          <w:sz w:val="24"/>
          <w:szCs w:val="24"/>
        </w:rPr>
        <w:t>Табл.</w:t>
      </w:r>
      <w:r>
        <w:rPr>
          <w:rFonts w:ascii="Times New Roman" w:hAnsi="Times New Roman"/>
          <w:b/>
          <w:bCs/>
          <w:i/>
          <w:iCs/>
          <w:sz w:val="24"/>
          <w:szCs w:val="24"/>
        </w:rPr>
        <w:t>2</w:t>
      </w:r>
      <w:r w:rsidRPr="00E612A1">
        <w:rPr>
          <w:rFonts w:ascii="Times New Roman" w:hAnsi="Times New Roman"/>
          <w:b/>
          <w:bCs/>
          <w:i/>
          <w:iCs/>
          <w:sz w:val="24"/>
          <w:szCs w:val="24"/>
        </w:rPr>
        <w:t xml:space="preserve">. </w:t>
      </w:r>
      <w:r>
        <w:rPr>
          <w:rFonts w:ascii="Times New Roman" w:hAnsi="Times New Roman"/>
          <w:b/>
          <w:bCs/>
          <w:i/>
          <w:iCs/>
          <w:sz w:val="24"/>
          <w:szCs w:val="24"/>
        </w:rPr>
        <w:t>Число зарегистрированных коррупционных преступлений в РФ (данные Генеральной прокуратуры РФ)</w:t>
      </w:r>
      <w:r w:rsidRPr="00E612A1">
        <w:rPr>
          <w:rFonts w:ascii="Times New Roman" w:hAnsi="Times New Roman"/>
          <w:b/>
          <w:bCs/>
          <w:i/>
          <w:iCs/>
          <w:sz w:val="24"/>
          <w:szCs w:val="24"/>
        </w:rPr>
        <w:t xml:space="preserve"> </w:t>
      </w:r>
    </w:p>
    <w:p w14:paraId="471B6F8D" w14:textId="77777777" w:rsidR="00E612A1" w:rsidRPr="00377592" w:rsidRDefault="00E612A1" w:rsidP="002D6451">
      <w:pPr>
        <w:spacing w:after="0"/>
        <w:ind w:firstLine="708"/>
        <w:jc w:val="both"/>
        <w:rPr>
          <w:rFonts w:ascii="Times New Roman" w:hAnsi="Times New Roman"/>
          <w:sz w:val="28"/>
          <w:szCs w:val="28"/>
        </w:rPr>
      </w:pPr>
    </w:p>
    <w:tbl>
      <w:tblPr>
        <w:tblStyle w:val="aff4"/>
        <w:tblW w:w="9209" w:type="dxa"/>
        <w:tblLook w:val="04A0" w:firstRow="1" w:lastRow="0" w:firstColumn="1" w:lastColumn="0" w:noHBand="0" w:noVBand="1"/>
      </w:tblPr>
      <w:tblGrid>
        <w:gridCol w:w="2329"/>
        <w:gridCol w:w="961"/>
        <w:gridCol w:w="961"/>
        <w:gridCol w:w="961"/>
        <w:gridCol w:w="961"/>
        <w:gridCol w:w="961"/>
        <w:gridCol w:w="961"/>
        <w:gridCol w:w="1114"/>
      </w:tblGrid>
      <w:tr w:rsidR="002D6451" w:rsidRPr="00377592" w14:paraId="4B37C9F7" w14:textId="77777777" w:rsidTr="002D6451">
        <w:tc>
          <w:tcPr>
            <w:tcW w:w="2329" w:type="dxa"/>
            <w:shd w:val="clear" w:color="auto" w:fill="C6D9F1" w:themeFill="text2" w:themeFillTint="33"/>
            <w:vAlign w:val="center"/>
          </w:tcPr>
          <w:p w14:paraId="7CE5A273"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Год</w:t>
            </w:r>
          </w:p>
        </w:tc>
        <w:tc>
          <w:tcPr>
            <w:tcW w:w="961" w:type="dxa"/>
            <w:shd w:val="clear" w:color="auto" w:fill="C6D9F1" w:themeFill="text2" w:themeFillTint="33"/>
            <w:vAlign w:val="center"/>
          </w:tcPr>
          <w:p w14:paraId="10961E3A"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2018</w:t>
            </w:r>
          </w:p>
        </w:tc>
        <w:tc>
          <w:tcPr>
            <w:tcW w:w="961" w:type="dxa"/>
            <w:shd w:val="clear" w:color="auto" w:fill="C6D9F1" w:themeFill="text2" w:themeFillTint="33"/>
            <w:vAlign w:val="center"/>
          </w:tcPr>
          <w:p w14:paraId="6A1241B4"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2019</w:t>
            </w:r>
          </w:p>
        </w:tc>
        <w:tc>
          <w:tcPr>
            <w:tcW w:w="961" w:type="dxa"/>
            <w:shd w:val="clear" w:color="auto" w:fill="C6D9F1" w:themeFill="text2" w:themeFillTint="33"/>
            <w:vAlign w:val="center"/>
          </w:tcPr>
          <w:p w14:paraId="596F7DCA"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2020</w:t>
            </w:r>
          </w:p>
        </w:tc>
        <w:tc>
          <w:tcPr>
            <w:tcW w:w="961" w:type="dxa"/>
            <w:shd w:val="clear" w:color="auto" w:fill="C6D9F1" w:themeFill="text2" w:themeFillTint="33"/>
            <w:vAlign w:val="center"/>
          </w:tcPr>
          <w:p w14:paraId="2539A1B3"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2021</w:t>
            </w:r>
          </w:p>
        </w:tc>
        <w:tc>
          <w:tcPr>
            <w:tcW w:w="961" w:type="dxa"/>
            <w:shd w:val="clear" w:color="auto" w:fill="C6D9F1" w:themeFill="text2" w:themeFillTint="33"/>
            <w:vAlign w:val="center"/>
          </w:tcPr>
          <w:p w14:paraId="2EFD1869"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2022</w:t>
            </w:r>
          </w:p>
        </w:tc>
        <w:tc>
          <w:tcPr>
            <w:tcW w:w="961" w:type="dxa"/>
            <w:shd w:val="clear" w:color="auto" w:fill="C6D9F1" w:themeFill="text2" w:themeFillTint="33"/>
            <w:vAlign w:val="center"/>
          </w:tcPr>
          <w:p w14:paraId="3E9E3974"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2023</w:t>
            </w:r>
          </w:p>
        </w:tc>
        <w:tc>
          <w:tcPr>
            <w:tcW w:w="1114" w:type="dxa"/>
            <w:shd w:val="clear" w:color="auto" w:fill="C6D9F1" w:themeFill="text2" w:themeFillTint="33"/>
            <w:vAlign w:val="center"/>
          </w:tcPr>
          <w:p w14:paraId="570EF1A7"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2024</w:t>
            </w:r>
          </w:p>
          <w:p w14:paraId="73597DB0" w14:textId="77777777" w:rsidR="002D6451" w:rsidRPr="00377592" w:rsidRDefault="002D6451" w:rsidP="002D6451">
            <w:pPr>
              <w:spacing w:after="0"/>
              <w:jc w:val="center"/>
              <w:rPr>
                <w:rFonts w:ascii="Times New Roman" w:hAnsi="Times New Roman"/>
                <w:b/>
                <w:bCs/>
                <w:sz w:val="24"/>
                <w:szCs w:val="28"/>
              </w:rPr>
            </w:pPr>
            <w:r w:rsidRPr="00377592">
              <w:rPr>
                <w:rFonts w:ascii="Times New Roman" w:hAnsi="Times New Roman"/>
                <w:b/>
                <w:bCs/>
                <w:sz w:val="24"/>
                <w:szCs w:val="28"/>
              </w:rPr>
              <w:t>(6 мес.)</w:t>
            </w:r>
          </w:p>
        </w:tc>
      </w:tr>
      <w:tr w:rsidR="002D6451" w:rsidRPr="00377592" w14:paraId="230D53DD" w14:textId="77777777" w:rsidTr="002D6451">
        <w:tc>
          <w:tcPr>
            <w:tcW w:w="2329" w:type="dxa"/>
            <w:vAlign w:val="center"/>
          </w:tcPr>
          <w:p w14:paraId="364BDA7A"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Число зарегистрированных коррупционных преступлений</w:t>
            </w:r>
          </w:p>
        </w:tc>
        <w:tc>
          <w:tcPr>
            <w:tcW w:w="961" w:type="dxa"/>
            <w:vAlign w:val="center"/>
          </w:tcPr>
          <w:p w14:paraId="17095AAE"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15 908</w:t>
            </w:r>
          </w:p>
        </w:tc>
        <w:tc>
          <w:tcPr>
            <w:tcW w:w="961" w:type="dxa"/>
            <w:vAlign w:val="center"/>
          </w:tcPr>
          <w:p w14:paraId="5CE88F50"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15 773</w:t>
            </w:r>
          </w:p>
        </w:tc>
        <w:tc>
          <w:tcPr>
            <w:tcW w:w="961" w:type="dxa"/>
            <w:vAlign w:val="center"/>
          </w:tcPr>
          <w:p w14:paraId="60CEE28D"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16 529</w:t>
            </w:r>
          </w:p>
        </w:tc>
        <w:tc>
          <w:tcPr>
            <w:tcW w:w="961" w:type="dxa"/>
            <w:vAlign w:val="center"/>
          </w:tcPr>
          <w:p w14:paraId="7BD62A0A"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17 495</w:t>
            </w:r>
          </w:p>
        </w:tc>
        <w:tc>
          <w:tcPr>
            <w:tcW w:w="961" w:type="dxa"/>
            <w:vAlign w:val="center"/>
          </w:tcPr>
          <w:p w14:paraId="6217B445"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18 194</w:t>
            </w:r>
          </w:p>
        </w:tc>
        <w:tc>
          <w:tcPr>
            <w:tcW w:w="961" w:type="dxa"/>
            <w:vAlign w:val="center"/>
          </w:tcPr>
          <w:p w14:paraId="426BB7F9"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17 658</w:t>
            </w:r>
          </w:p>
        </w:tc>
        <w:tc>
          <w:tcPr>
            <w:tcW w:w="1114" w:type="dxa"/>
            <w:vAlign w:val="center"/>
          </w:tcPr>
          <w:p w14:paraId="397D9D6E" w14:textId="77777777" w:rsidR="002D6451" w:rsidRPr="00377592" w:rsidRDefault="002D6451" w:rsidP="002D6451">
            <w:pPr>
              <w:spacing w:after="0"/>
              <w:jc w:val="center"/>
              <w:rPr>
                <w:rFonts w:ascii="Times New Roman" w:hAnsi="Times New Roman"/>
                <w:sz w:val="24"/>
                <w:szCs w:val="28"/>
              </w:rPr>
            </w:pPr>
            <w:r w:rsidRPr="00377592">
              <w:rPr>
                <w:rFonts w:ascii="Times New Roman" w:hAnsi="Times New Roman"/>
                <w:sz w:val="24"/>
                <w:szCs w:val="28"/>
              </w:rPr>
              <w:t>10 251</w:t>
            </w:r>
          </w:p>
        </w:tc>
      </w:tr>
    </w:tbl>
    <w:p w14:paraId="51570306" w14:textId="77777777" w:rsidR="002D6451" w:rsidRPr="00377592" w:rsidRDefault="002D6451" w:rsidP="002D6451">
      <w:pPr>
        <w:spacing w:after="0"/>
        <w:ind w:firstLine="708"/>
        <w:jc w:val="both"/>
        <w:rPr>
          <w:rFonts w:ascii="Times New Roman" w:hAnsi="Times New Roman"/>
          <w:b/>
          <w:sz w:val="28"/>
          <w:szCs w:val="28"/>
        </w:rPr>
      </w:pPr>
    </w:p>
    <w:p w14:paraId="05E7D706"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При этом динамика роста зарегистрированных коррупционных преступлений в РФ после 2022 года объясняется целым рядом причин. Безусловно, одной из ключевых причин роста числа коррупционных увеличений является резкое увеличение бюджетных потоков в регионы после начала СВО. В настоящее время, по данным Росстата, порядка 63 субъектов РФ являются дотационными</w:t>
      </w:r>
      <w:r w:rsidRPr="00377592">
        <w:rPr>
          <w:rStyle w:val="a6"/>
          <w:rFonts w:ascii="Times New Roman" w:hAnsi="Times New Roman"/>
          <w:sz w:val="28"/>
          <w:szCs w:val="28"/>
        </w:rPr>
        <w:footnoteReference w:id="133"/>
      </w:r>
      <w:r w:rsidRPr="00377592">
        <w:rPr>
          <w:rFonts w:ascii="Times New Roman" w:hAnsi="Times New Roman"/>
          <w:sz w:val="28"/>
          <w:szCs w:val="28"/>
        </w:rPr>
        <w:t xml:space="preserve">. </w:t>
      </w:r>
    </w:p>
    <w:p w14:paraId="2B472EEB"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Начиная с 2022 года, государство все активнее выделяет из федерального бюджета трансферты на покрытие бюджетных расходов по </w:t>
      </w:r>
      <w:r w:rsidRPr="00377592">
        <w:rPr>
          <w:rFonts w:ascii="Times New Roman" w:hAnsi="Times New Roman"/>
          <w:sz w:val="28"/>
          <w:szCs w:val="28"/>
        </w:rPr>
        <w:lastRenderedPageBreak/>
        <w:t xml:space="preserve">направлению национальной безопасности (в особенности, в сфере ВПК), а также в социальной и иных сферах. Преимущественно подобные бюджетные средства направлялись на реализацию национальных проектов. </w:t>
      </w:r>
    </w:p>
    <w:p w14:paraId="121BF0CC" w14:textId="64DFB60D"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Следует констатировать увеличение расходов на национальные проекты после начала СВО. Так, в 2022 году объем федеральных средств, направленных на реализацию нацпроектов, составил 3,31 трлн рублей (на 29% больше, чем в 2021 году)</w:t>
      </w:r>
      <w:r w:rsidRPr="00377592">
        <w:rPr>
          <w:rStyle w:val="a6"/>
          <w:rFonts w:ascii="Times New Roman" w:hAnsi="Times New Roman"/>
          <w:sz w:val="28"/>
          <w:szCs w:val="28"/>
        </w:rPr>
        <w:footnoteReference w:id="134"/>
      </w:r>
      <w:r w:rsidRPr="00377592">
        <w:rPr>
          <w:rFonts w:ascii="Times New Roman" w:hAnsi="Times New Roman"/>
          <w:sz w:val="28"/>
          <w:szCs w:val="28"/>
        </w:rPr>
        <w:t>, в 2023 году – порядка 3 трлн рублей</w:t>
      </w:r>
      <w:r w:rsidRPr="00377592">
        <w:rPr>
          <w:rStyle w:val="a6"/>
          <w:rFonts w:ascii="Times New Roman" w:hAnsi="Times New Roman"/>
          <w:sz w:val="28"/>
          <w:szCs w:val="28"/>
        </w:rPr>
        <w:footnoteReference w:id="135"/>
      </w:r>
      <w:r w:rsidRPr="00377592">
        <w:rPr>
          <w:rFonts w:ascii="Times New Roman" w:hAnsi="Times New Roman"/>
          <w:sz w:val="28"/>
          <w:szCs w:val="28"/>
        </w:rPr>
        <w:t xml:space="preserve">, в 2024 году – 3,3 трлн рублей. </w:t>
      </w:r>
    </w:p>
    <w:p w14:paraId="7557F1E7"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Увеличение бюджетов на реализацию нацпроектов связывают с активизацией деятельности в рамках инфраструктурных проектов</w:t>
      </w:r>
      <w:r w:rsidRPr="00377592">
        <w:rPr>
          <w:rStyle w:val="a6"/>
          <w:rFonts w:ascii="Times New Roman" w:hAnsi="Times New Roman"/>
          <w:sz w:val="28"/>
          <w:szCs w:val="28"/>
        </w:rPr>
        <w:footnoteReference w:id="136"/>
      </w:r>
      <w:r w:rsidRPr="00377592">
        <w:rPr>
          <w:rFonts w:ascii="Times New Roman" w:hAnsi="Times New Roman"/>
          <w:sz w:val="28"/>
          <w:szCs w:val="28"/>
        </w:rPr>
        <w:t>, а также запуском двух новых нацпроектов в 2023-2024 годах («Беспилотные авиационные системы»</w:t>
      </w:r>
      <w:r w:rsidRPr="00377592">
        <w:rPr>
          <w:rStyle w:val="a6"/>
          <w:rFonts w:ascii="Times New Roman" w:hAnsi="Times New Roman"/>
          <w:sz w:val="28"/>
          <w:szCs w:val="28"/>
        </w:rPr>
        <w:footnoteReference w:id="137"/>
      </w:r>
      <w:r w:rsidRPr="00377592">
        <w:rPr>
          <w:rFonts w:ascii="Times New Roman" w:hAnsi="Times New Roman"/>
          <w:sz w:val="28"/>
          <w:szCs w:val="28"/>
        </w:rPr>
        <w:t xml:space="preserve"> и «Экономика данных»</w:t>
      </w:r>
      <w:r w:rsidRPr="00377592">
        <w:rPr>
          <w:rStyle w:val="a6"/>
          <w:rFonts w:ascii="Times New Roman" w:hAnsi="Times New Roman"/>
          <w:sz w:val="28"/>
          <w:szCs w:val="28"/>
        </w:rPr>
        <w:footnoteReference w:id="138"/>
      </w:r>
      <w:r w:rsidRPr="00377592">
        <w:rPr>
          <w:rFonts w:ascii="Times New Roman" w:hAnsi="Times New Roman"/>
          <w:sz w:val="28"/>
          <w:szCs w:val="28"/>
        </w:rPr>
        <w:t xml:space="preserve">). В то же время подобное увеличение расходов повлекло за собой определенный рост коррупционных нарушений в целом ряде субъектов РФ. </w:t>
      </w:r>
    </w:p>
    <w:p w14:paraId="54F18000" w14:textId="49E81B4F"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Отметим, что еще в 2020 году бывший секретарь Совета безопасности РФ </w:t>
      </w:r>
      <w:r w:rsidRPr="00377592">
        <w:rPr>
          <w:rFonts w:ascii="Times New Roman" w:hAnsi="Times New Roman"/>
          <w:b/>
          <w:sz w:val="28"/>
          <w:szCs w:val="28"/>
        </w:rPr>
        <w:t>Николай Патрушев</w:t>
      </w:r>
      <w:r w:rsidRPr="00377592">
        <w:rPr>
          <w:rFonts w:ascii="Times New Roman" w:hAnsi="Times New Roman"/>
          <w:sz w:val="28"/>
          <w:szCs w:val="28"/>
        </w:rPr>
        <w:t xml:space="preserve"> сообщал о многочисленных коррупционных нарушениях при выполнении национальных и федеральных проектов, а дальнейшее увеличение государственных расходов на нацпроекты также способствует соответствующему росту числа коррупционных преступлений</w:t>
      </w:r>
      <w:r w:rsidRPr="00377592">
        <w:rPr>
          <w:rStyle w:val="a6"/>
          <w:rFonts w:ascii="Times New Roman" w:hAnsi="Times New Roman"/>
          <w:sz w:val="28"/>
          <w:szCs w:val="28"/>
        </w:rPr>
        <w:footnoteReference w:id="139"/>
      </w:r>
      <w:r w:rsidRPr="00377592">
        <w:rPr>
          <w:rFonts w:ascii="Times New Roman" w:hAnsi="Times New Roman"/>
          <w:sz w:val="28"/>
          <w:szCs w:val="28"/>
        </w:rPr>
        <w:t>. Так, глава СКР А.Бастрыкин сообщал о заведении порядка 773 уголовных дела о коррупции при реализации нацпроектов в 2023 году</w:t>
      </w:r>
      <w:r w:rsidRPr="00377592">
        <w:rPr>
          <w:rStyle w:val="a6"/>
          <w:rFonts w:ascii="Times New Roman" w:hAnsi="Times New Roman"/>
          <w:sz w:val="28"/>
          <w:szCs w:val="28"/>
        </w:rPr>
        <w:footnoteReference w:id="140"/>
      </w:r>
      <w:r w:rsidRPr="00377592">
        <w:rPr>
          <w:rFonts w:ascii="Times New Roman" w:hAnsi="Times New Roman"/>
          <w:sz w:val="28"/>
          <w:szCs w:val="28"/>
        </w:rPr>
        <w:t>. В свою очередь, в 2024 году за злоупотребления при реализации нацпроектов было осуждено 1</w:t>
      </w:r>
      <w:r w:rsidR="00CD6D20">
        <w:rPr>
          <w:rFonts w:ascii="Times New Roman" w:hAnsi="Times New Roman"/>
          <w:sz w:val="28"/>
          <w:szCs w:val="28"/>
        </w:rPr>
        <w:t xml:space="preserve"> </w:t>
      </w:r>
      <w:r w:rsidRPr="00377592">
        <w:rPr>
          <w:rFonts w:ascii="Times New Roman" w:hAnsi="Times New Roman"/>
          <w:sz w:val="28"/>
          <w:szCs w:val="28"/>
        </w:rPr>
        <w:t>318 человек, а общая сумма хищения бюджетных средств составила более 5 млрд рублей</w:t>
      </w:r>
      <w:r w:rsidRPr="00377592">
        <w:rPr>
          <w:rStyle w:val="a6"/>
          <w:rFonts w:ascii="Times New Roman" w:hAnsi="Times New Roman"/>
          <w:sz w:val="28"/>
          <w:szCs w:val="28"/>
        </w:rPr>
        <w:footnoteReference w:id="141"/>
      </w:r>
      <w:r w:rsidRPr="00377592">
        <w:rPr>
          <w:rFonts w:ascii="Times New Roman" w:hAnsi="Times New Roman"/>
          <w:sz w:val="28"/>
          <w:szCs w:val="28"/>
        </w:rPr>
        <w:t xml:space="preserve">. Таким образом, </w:t>
      </w:r>
      <w:r w:rsidRPr="009D68C9">
        <w:rPr>
          <w:rFonts w:ascii="Times New Roman" w:hAnsi="Times New Roman"/>
          <w:b/>
          <w:sz w:val="28"/>
          <w:szCs w:val="28"/>
        </w:rPr>
        <w:t xml:space="preserve">увеличение бюджетных потоков в регионы стало одним из </w:t>
      </w:r>
      <w:r w:rsidR="00CD6D20" w:rsidRPr="009D68C9">
        <w:rPr>
          <w:rFonts w:ascii="Times New Roman" w:hAnsi="Times New Roman"/>
          <w:b/>
          <w:sz w:val="28"/>
          <w:szCs w:val="28"/>
        </w:rPr>
        <w:t>катализаторов</w:t>
      </w:r>
      <w:r w:rsidRPr="009D68C9">
        <w:rPr>
          <w:rFonts w:ascii="Times New Roman" w:hAnsi="Times New Roman"/>
          <w:b/>
          <w:sz w:val="28"/>
          <w:szCs w:val="28"/>
        </w:rPr>
        <w:t xml:space="preserve"> роста числа коррупционных преступлений</w:t>
      </w:r>
      <w:r w:rsidRPr="00377592">
        <w:rPr>
          <w:rFonts w:ascii="Times New Roman" w:hAnsi="Times New Roman"/>
          <w:sz w:val="28"/>
          <w:szCs w:val="28"/>
        </w:rPr>
        <w:t>.</w:t>
      </w:r>
    </w:p>
    <w:p w14:paraId="686C9138"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Также следует отметить, что начиная с 2022 года в стране наблюдался высокий рост деловой активности. Согласно открытым источникам, в период 2022-2024 годов в России открылось порядка 760 937 юридических </w:t>
      </w:r>
      <w:r w:rsidRPr="00377592">
        <w:rPr>
          <w:rFonts w:ascii="Times New Roman" w:hAnsi="Times New Roman"/>
          <w:sz w:val="28"/>
          <w:szCs w:val="28"/>
        </w:rPr>
        <w:lastRenderedPageBreak/>
        <w:t>лиц, а всего к началу 2025 года в России работало 3,2 млн компаний</w:t>
      </w:r>
      <w:r w:rsidRPr="00377592">
        <w:rPr>
          <w:rStyle w:val="a6"/>
          <w:rFonts w:ascii="Times New Roman" w:hAnsi="Times New Roman"/>
          <w:sz w:val="28"/>
          <w:szCs w:val="28"/>
        </w:rPr>
        <w:footnoteReference w:id="142"/>
      </w:r>
      <w:r w:rsidRPr="00377592">
        <w:rPr>
          <w:rFonts w:ascii="Times New Roman" w:hAnsi="Times New Roman"/>
          <w:sz w:val="28"/>
          <w:szCs w:val="28"/>
        </w:rPr>
        <w:t xml:space="preserve">. В частности, </w:t>
      </w:r>
      <w:r w:rsidRPr="009D68C9">
        <w:rPr>
          <w:rFonts w:ascii="Times New Roman" w:hAnsi="Times New Roman"/>
          <w:b/>
          <w:sz w:val="28"/>
          <w:szCs w:val="28"/>
        </w:rPr>
        <w:t>рост деловой активности наблюдался в сферах, которые обслуживают ОПК</w:t>
      </w:r>
      <w:r w:rsidRPr="00377592">
        <w:rPr>
          <w:rFonts w:ascii="Times New Roman" w:hAnsi="Times New Roman"/>
          <w:sz w:val="28"/>
          <w:szCs w:val="28"/>
        </w:rPr>
        <w:t xml:space="preserve">, что объясняется необходимостью наращивания отечественной промышленности в условиях проведения СВО. Тем не менее, что рост деловой активности, в особенности увеличение государственных закупок в рамках деятельности предприятий ОПК, также создает риск активизации коррупции. </w:t>
      </w:r>
    </w:p>
    <w:p w14:paraId="2F890DAF"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Например, согласно данным МВД</w:t>
      </w:r>
      <w:r w:rsidR="006020BF" w:rsidRPr="00377592">
        <w:rPr>
          <w:rFonts w:ascii="Times New Roman" w:hAnsi="Times New Roman"/>
          <w:sz w:val="28"/>
          <w:szCs w:val="28"/>
        </w:rPr>
        <w:t xml:space="preserve"> России</w:t>
      </w:r>
      <w:r w:rsidRPr="00377592">
        <w:rPr>
          <w:rFonts w:ascii="Times New Roman" w:hAnsi="Times New Roman"/>
          <w:sz w:val="28"/>
          <w:szCs w:val="28"/>
        </w:rPr>
        <w:t>, в 2022 году было заведено порядка 1,1 тыс. уголовных дел, связанных с коррупцией в сфере госзакупок, что в 2 раза превышало показатели 2021 года</w:t>
      </w:r>
      <w:r w:rsidRPr="00377592">
        <w:rPr>
          <w:rStyle w:val="a6"/>
          <w:rFonts w:ascii="Times New Roman" w:hAnsi="Times New Roman"/>
          <w:sz w:val="28"/>
          <w:szCs w:val="28"/>
        </w:rPr>
        <w:footnoteReference w:id="143"/>
      </w:r>
      <w:r w:rsidRPr="00377592">
        <w:rPr>
          <w:rFonts w:ascii="Times New Roman" w:hAnsi="Times New Roman"/>
          <w:sz w:val="28"/>
          <w:szCs w:val="28"/>
        </w:rPr>
        <w:t>. Кроме того, согласно заявлению депутата Гос</w:t>
      </w:r>
      <w:r w:rsidR="009D68C9">
        <w:rPr>
          <w:rFonts w:ascii="Times New Roman" w:hAnsi="Times New Roman"/>
          <w:sz w:val="28"/>
          <w:szCs w:val="28"/>
        </w:rPr>
        <w:t>.Д</w:t>
      </w:r>
      <w:r w:rsidRPr="00377592">
        <w:rPr>
          <w:rFonts w:ascii="Times New Roman" w:hAnsi="Times New Roman"/>
          <w:sz w:val="28"/>
          <w:szCs w:val="28"/>
        </w:rPr>
        <w:t xml:space="preserve">умы </w:t>
      </w:r>
      <w:r w:rsidRPr="009D68C9">
        <w:rPr>
          <w:rFonts w:ascii="Times New Roman" w:hAnsi="Times New Roman"/>
          <w:bCs/>
          <w:sz w:val="28"/>
          <w:szCs w:val="28"/>
        </w:rPr>
        <w:t>Анатолия Выборного</w:t>
      </w:r>
      <w:r w:rsidRPr="00377592">
        <w:rPr>
          <w:rFonts w:ascii="Times New Roman" w:hAnsi="Times New Roman"/>
          <w:sz w:val="28"/>
          <w:szCs w:val="28"/>
        </w:rPr>
        <w:t>,</w:t>
      </w:r>
      <w:r w:rsidRPr="00377592">
        <w:rPr>
          <w:rFonts w:ascii="Times New Roman" w:hAnsi="Times New Roman"/>
        </w:rPr>
        <w:t xml:space="preserve"> </w:t>
      </w:r>
      <w:r w:rsidRPr="00377592">
        <w:rPr>
          <w:rFonts w:ascii="Times New Roman" w:hAnsi="Times New Roman"/>
          <w:sz w:val="28"/>
          <w:szCs w:val="28"/>
        </w:rPr>
        <w:t>за 8 месяцев 2024 года было возбуждено порядка 500 уголовных дел в сфере ОПК и исполнения гособоронзаказа, что на 14% превышает показатель 2023 года.</w:t>
      </w:r>
    </w:p>
    <w:p w14:paraId="4FC85B30" w14:textId="77A5A393"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Подобная статистика свидетельствует о росте коррупции в сфере ОПК, что также способствует увеличению числа зарегистрированных коррупционных преступлений в РФ после 2022 года.</w:t>
      </w:r>
    </w:p>
    <w:p w14:paraId="545F1C73" w14:textId="77777777"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Кроме того, еще одной причиной увеличения числа коррупционных преступлений могло стать усиление санкционного давления со стороны западных государств.</w:t>
      </w:r>
      <w:r w:rsidRPr="00377592">
        <w:rPr>
          <w:rFonts w:ascii="Times New Roman" w:hAnsi="Times New Roman"/>
        </w:rPr>
        <w:t xml:space="preserve"> </w:t>
      </w:r>
      <w:r w:rsidRPr="00377592">
        <w:rPr>
          <w:rFonts w:ascii="Times New Roman" w:hAnsi="Times New Roman"/>
          <w:sz w:val="28"/>
          <w:szCs w:val="28"/>
        </w:rPr>
        <w:t>Бизнес, столкнувшийся с ограничениями, стал активнее использовать теневые схемы, включая фиктивные контракты и параллельный импорт. В таких условиях региональные чиновники становятся одним из основных посредников между компаниями и государством, что периодически приводит к злоупотреблению должностными полномочиями на местах.</w:t>
      </w:r>
    </w:p>
    <w:p w14:paraId="11244111"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Впрочем, рост деловой активности, а также дотаций для субъектов РФ сопровождается еще и </w:t>
      </w:r>
      <w:r w:rsidR="006020BF" w:rsidRPr="00377592">
        <w:rPr>
          <w:rFonts w:ascii="Times New Roman" w:hAnsi="Times New Roman"/>
          <w:sz w:val="28"/>
          <w:szCs w:val="28"/>
        </w:rPr>
        <w:t>повышением</w:t>
      </w:r>
      <w:r w:rsidRPr="00377592">
        <w:rPr>
          <w:rFonts w:ascii="Times New Roman" w:hAnsi="Times New Roman"/>
          <w:sz w:val="28"/>
          <w:szCs w:val="28"/>
        </w:rPr>
        <w:t xml:space="preserve"> внимания со стороны правоохранительных органов к эффективности расходования этих средств. Это сопровождается активизацией региональных органов власти по выявлению и раскручиванию различных коррупционных цепочек и дополнительных преступных эпизодов. В частности, активизацию борьбу с коррупцией в сфере «безопасности страны» в конце 2022 года констатировал зампред комитета </w:t>
      </w:r>
      <w:r w:rsidR="006020BF" w:rsidRPr="00377592">
        <w:rPr>
          <w:rFonts w:ascii="Times New Roman" w:hAnsi="Times New Roman"/>
          <w:sz w:val="28"/>
          <w:szCs w:val="28"/>
        </w:rPr>
        <w:t>Гос</w:t>
      </w:r>
      <w:r w:rsidR="009D68C9">
        <w:rPr>
          <w:rFonts w:ascii="Times New Roman" w:hAnsi="Times New Roman"/>
          <w:sz w:val="28"/>
          <w:szCs w:val="28"/>
        </w:rPr>
        <w:t>.Г</w:t>
      </w:r>
      <w:r w:rsidR="006020BF" w:rsidRPr="00377592">
        <w:rPr>
          <w:rFonts w:ascii="Times New Roman" w:hAnsi="Times New Roman"/>
          <w:sz w:val="28"/>
          <w:szCs w:val="28"/>
        </w:rPr>
        <w:t>умы</w:t>
      </w:r>
      <w:r w:rsidRPr="00377592">
        <w:rPr>
          <w:rFonts w:ascii="Times New Roman" w:hAnsi="Times New Roman"/>
          <w:sz w:val="28"/>
          <w:szCs w:val="28"/>
        </w:rPr>
        <w:t xml:space="preserve"> по безопасности и противодействию коррупции </w:t>
      </w:r>
      <w:r w:rsidRPr="00377592">
        <w:rPr>
          <w:rFonts w:ascii="Times New Roman" w:hAnsi="Times New Roman"/>
          <w:b/>
          <w:sz w:val="28"/>
          <w:szCs w:val="28"/>
        </w:rPr>
        <w:t>Эрнест Валеев</w:t>
      </w:r>
      <w:r w:rsidRPr="00377592">
        <w:rPr>
          <w:rFonts w:ascii="Times New Roman" w:hAnsi="Times New Roman"/>
          <w:sz w:val="28"/>
          <w:szCs w:val="28"/>
        </w:rPr>
        <w:t xml:space="preserve">. </w:t>
      </w:r>
    </w:p>
    <w:p w14:paraId="5FD343B6" w14:textId="5E243399"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Согласно его утверждению, рост показателя числа коррупционных преступлений напрямую связан с активизацией работы </w:t>
      </w:r>
      <w:r w:rsidRPr="00377592">
        <w:rPr>
          <w:rFonts w:ascii="Times New Roman" w:hAnsi="Times New Roman"/>
          <w:sz w:val="28"/>
          <w:szCs w:val="28"/>
        </w:rPr>
        <w:lastRenderedPageBreak/>
        <w:t>правоохранительных структур</w:t>
      </w:r>
      <w:r w:rsidRPr="00377592">
        <w:rPr>
          <w:rStyle w:val="a6"/>
          <w:rFonts w:ascii="Times New Roman" w:hAnsi="Times New Roman"/>
          <w:sz w:val="28"/>
          <w:szCs w:val="28"/>
        </w:rPr>
        <w:footnoteReference w:id="144"/>
      </w:r>
      <w:r w:rsidRPr="00377592">
        <w:rPr>
          <w:rFonts w:ascii="Times New Roman" w:hAnsi="Times New Roman"/>
          <w:sz w:val="28"/>
          <w:szCs w:val="28"/>
        </w:rPr>
        <w:t>. Кроме того, об активизации деятельности, направленной на борьбу с коррупцией, в 2024 году неоднократно заявляли прокуроры различных субъектов РФ</w:t>
      </w:r>
      <w:r w:rsidRPr="00377592">
        <w:rPr>
          <w:rStyle w:val="a6"/>
          <w:rFonts w:ascii="Times New Roman" w:hAnsi="Times New Roman"/>
          <w:sz w:val="28"/>
          <w:szCs w:val="28"/>
        </w:rPr>
        <w:footnoteReference w:id="145"/>
      </w:r>
      <w:r w:rsidRPr="00377592">
        <w:rPr>
          <w:rFonts w:ascii="Times New Roman" w:hAnsi="Times New Roman"/>
          <w:sz w:val="28"/>
          <w:szCs w:val="28"/>
        </w:rPr>
        <w:t>.</w:t>
      </w:r>
    </w:p>
    <w:p w14:paraId="46D99873" w14:textId="399FB117" w:rsidR="002D6451" w:rsidRPr="008B5FB3"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Впрочем, эксперты констатируют, что рост</w:t>
      </w:r>
      <w:r w:rsidR="00CD6D20">
        <w:rPr>
          <w:rFonts w:ascii="Times New Roman" w:hAnsi="Times New Roman"/>
          <w:sz w:val="28"/>
          <w:szCs w:val="28"/>
        </w:rPr>
        <w:t>у</w:t>
      </w:r>
      <w:r w:rsidRPr="00377592">
        <w:rPr>
          <w:rFonts w:ascii="Times New Roman" w:hAnsi="Times New Roman"/>
          <w:sz w:val="28"/>
          <w:szCs w:val="28"/>
        </w:rPr>
        <w:t xml:space="preserve"> раскрываемости коррупционных преступлений также способствует и фактор цифровизации</w:t>
      </w:r>
      <w:r w:rsidRPr="00377592">
        <w:rPr>
          <w:rStyle w:val="a6"/>
          <w:rFonts w:ascii="Times New Roman" w:hAnsi="Times New Roman"/>
          <w:sz w:val="28"/>
          <w:szCs w:val="28"/>
        </w:rPr>
        <w:footnoteReference w:id="146"/>
      </w:r>
      <w:r w:rsidRPr="00377592">
        <w:rPr>
          <w:rFonts w:ascii="Times New Roman" w:hAnsi="Times New Roman"/>
          <w:sz w:val="28"/>
          <w:szCs w:val="28"/>
        </w:rPr>
        <w:t xml:space="preserve">. Улучшение технических возможностей правоохранительных органов, например, получение доступа к </w:t>
      </w:r>
      <w:r w:rsidR="009D68C9">
        <w:rPr>
          <w:rFonts w:ascii="Times New Roman" w:hAnsi="Times New Roman"/>
          <w:sz w:val="28"/>
          <w:szCs w:val="28"/>
        </w:rPr>
        <w:t>«</w:t>
      </w:r>
      <w:r w:rsidRPr="00377592">
        <w:rPr>
          <w:rFonts w:ascii="Times New Roman" w:hAnsi="Times New Roman"/>
          <w:sz w:val="28"/>
          <w:szCs w:val="28"/>
        </w:rPr>
        <w:t>облачным хранилищам</w:t>
      </w:r>
      <w:r w:rsidR="009D68C9" w:rsidRPr="008B5FB3">
        <w:rPr>
          <w:rFonts w:ascii="Times New Roman" w:hAnsi="Times New Roman"/>
          <w:sz w:val="28"/>
          <w:szCs w:val="28"/>
        </w:rPr>
        <w:t>»</w:t>
      </w:r>
      <w:r w:rsidRPr="008B5FB3">
        <w:rPr>
          <w:rFonts w:ascii="Times New Roman" w:hAnsi="Times New Roman"/>
          <w:sz w:val="28"/>
          <w:szCs w:val="28"/>
        </w:rPr>
        <w:t xml:space="preserve"> и интернет-мессенджерам, повышает эффективность расследования коррупционных преступлений. </w:t>
      </w:r>
    </w:p>
    <w:p w14:paraId="3E598A5C" w14:textId="77777777" w:rsidR="009D68C9" w:rsidRPr="008B5FB3" w:rsidRDefault="00AF2D6F" w:rsidP="002D6451">
      <w:pPr>
        <w:spacing w:after="0"/>
        <w:ind w:firstLine="708"/>
        <w:jc w:val="both"/>
        <w:rPr>
          <w:rFonts w:ascii="Times New Roman" w:hAnsi="Times New Roman"/>
          <w:b/>
          <w:bCs/>
          <w:sz w:val="28"/>
          <w:szCs w:val="28"/>
        </w:rPr>
      </w:pPr>
      <w:r w:rsidRPr="008B5FB3">
        <w:rPr>
          <w:rFonts w:ascii="Times New Roman" w:hAnsi="Times New Roman"/>
          <w:b/>
          <w:bCs/>
          <w:sz w:val="28"/>
          <w:szCs w:val="28"/>
        </w:rPr>
        <w:t>Н</w:t>
      </w:r>
      <w:r w:rsidR="002D6451" w:rsidRPr="008B5FB3">
        <w:rPr>
          <w:rFonts w:ascii="Times New Roman" w:hAnsi="Times New Roman"/>
          <w:b/>
          <w:bCs/>
          <w:sz w:val="28"/>
          <w:szCs w:val="28"/>
        </w:rPr>
        <w:t>еотъемлемым фактором увеличения выявленных преступлений коррупционной направленности является активизация процесса смены региональных элит и уровень независимости региональных правоохранительных органов</w:t>
      </w:r>
      <w:r w:rsidR="002D6451" w:rsidRPr="008B5FB3">
        <w:rPr>
          <w:rFonts w:ascii="Times New Roman" w:hAnsi="Times New Roman"/>
          <w:sz w:val="28"/>
          <w:szCs w:val="28"/>
        </w:rPr>
        <w:t xml:space="preserve">. </w:t>
      </w:r>
    </w:p>
    <w:p w14:paraId="24BA4CDE" w14:textId="0C1DBE72" w:rsidR="002D6451" w:rsidRPr="00377592" w:rsidRDefault="002D6451" w:rsidP="002D6451">
      <w:pPr>
        <w:spacing w:after="0"/>
        <w:ind w:firstLine="708"/>
        <w:jc w:val="both"/>
        <w:rPr>
          <w:rFonts w:ascii="Times New Roman" w:hAnsi="Times New Roman"/>
          <w:sz w:val="28"/>
          <w:szCs w:val="28"/>
        </w:rPr>
      </w:pPr>
      <w:r w:rsidRPr="008B5FB3">
        <w:rPr>
          <w:rFonts w:ascii="Times New Roman" w:hAnsi="Times New Roman"/>
          <w:sz w:val="28"/>
          <w:szCs w:val="28"/>
        </w:rPr>
        <w:t>В настоящее время отмечается устойчивая корреляция между кадровыми изменениями в руководящем составе правоохранительных органов и показателями выявляемости преступлений коррупционной направленности. Например, в июле</w:t>
      </w:r>
      <w:r w:rsidRPr="00377592">
        <w:rPr>
          <w:rFonts w:ascii="Times New Roman" w:hAnsi="Times New Roman"/>
          <w:sz w:val="28"/>
          <w:szCs w:val="28"/>
        </w:rPr>
        <w:t xml:space="preserve"> 2023 года в 6 субъектах РФ были утверждены на должности новые главы прокуратур. Вскоре после данных назначений в 5 из 6 регионов произошли аресты заместителей губернаторов или заместителей глав административных центров данных регионов. Подобные задержания после смены прокуроров произошли в Республике Дагестан</w:t>
      </w:r>
      <w:r w:rsidRPr="00377592">
        <w:rPr>
          <w:rStyle w:val="a6"/>
          <w:rFonts w:ascii="Times New Roman" w:hAnsi="Times New Roman"/>
          <w:sz w:val="28"/>
          <w:szCs w:val="28"/>
        </w:rPr>
        <w:footnoteReference w:id="147"/>
      </w:r>
      <w:r w:rsidRPr="00377592">
        <w:rPr>
          <w:rFonts w:ascii="Times New Roman" w:hAnsi="Times New Roman"/>
          <w:sz w:val="28"/>
          <w:szCs w:val="28"/>
        </w:rPr>
        <w:t>, Рязанской</w:t>
      </w:r>
      <w:r w:rsidRPr="00377592">
        <w:rPr>
          <w:rStyle w:val="a6"/>
          <w:rFonts w:ascii="Times New Roman" w:hAnsi="Times New Roman"/>
          <w:sz w:val="28"/>
          <w:szCs w:val="28"/>
        </w:rPr>
        <w:footnoteReference w:id="148"/>
      </w:r>
      <w:r w:rsidRPr="00377592">
        <w:rPr>
          <w:rFonts w:ascii="Times New Roman" w:hAnsi="Times New Roman"/>
          <w:sz w:val="28"/>
          <w:szCs w:val="28"/>
        </w:rPr>
        <w:t>, Ивановской</w:t>
      </w:r>
      <w:r w:rsidRPr="00377592">
        <w:rPr>
          <w:rStyle w:val="a6"/>
          <w:rFonts w:ascii="Times New Roman" w:hAnsi="Times New Roman"/>
          <w:sz w:val="28"/>
          <w:szCs w:val="28"/>
        </w:rPr>
        <w:footnoteReference w:id="149"/>
      </w:r>
      <w:r w:rsidRPr="00377592">
        <w:rPr>
          <w:rFonts w:ascii="Times New Roman" w:hAnsi="Times New Roman"/>
          <w:sz w:val="28"/>
          <w:szCs w:val="28"/>
        </w:rPr>
        <w:t xml:space="preserve"> и Псковской</w:t>
      </w:r>
      <w:r w:rsidRPr="00377592">
        <w:rPr>
          <w:rStyle w:val="a6"/>
          <w:rFonts w:ascii="Times New Roman" w:hAnsi="Times New Roman"/>
          <w:sz w:val="28"/>
          <w:szCs w:val="28"/>
        </w:rPr>
        <w:footnoteReference w:id="150"/>
      </w:r>
      <w:r w:rsidRPr="00377592">
        <w:rPr>
          <w:rFonts w:ascii="Times New Roman" w:hAnsi="Times New Roman"/>
          <w:sz w:val="28"/>
          <w:szCs w:val="28"/>
        </w:rPr>
        <w:t xml:space="preserve"> областях, а также Забайкальском крае</w:t>
      </w:r>
      <w:r w:rsidRPr="00377592">
        <w:rPr>
          <w:rStyle w:val="a6"/>
          <w:rFonts w:ascii="Times New Roman" w:hAnsi="Times New Roman"/>
          <w:sz w:val="28"/>
          <w:szCs w:val="28"/>
        </w:rPr>
        <w:footnoteReference w:id="151"/>
      </w:r>
      <w:r w:rsidRPr="00377592">
        <w:rPr>
          <w:rFonts w:ascii="Times New Roman" w:hAnsi="Times New Roman"/>
          <w:sz w:val="28"/>
          <w:szCs w:val="28"/>
        </w:rPr>
        <w:t xml:space="preserve">. </w:t>
      </w:r>
    </w:p>
    <w:p w14:paraId="6C1FD8C7"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Ротация кадров в региональных правоохранительных структурах закономерно приводит к активизации работы по выявлению соответствующих правонарушений, что находит отражение в статистических показателях. При этом эффективность противодействия коррупции демонстрирует прямую зависимость от степени вовлеченности политического руководства региона в данную работу. </w:t>
      </w:r>
    </w:p>
    <w:p w14:paraId="31090E24"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lastRenderedPageBreak/>
        <w:t>В тех субъектах Федерации, где вопросы противодействия коррупционным проявлениям находятся на особом контроле у высшего руководства региона, отмечаются наиболее значимые результаты в данной сфере. Показательно, что активизации антикоррупционной деятельности в регионах неоднократно фиксировалась после смен глав регионов. Например, в 2024 году, после смены губернатора, было заведено порядка 10 уголовных дел против министров и глав ведомств команды бывшего руководителя Самарской области</w:t>
      </w:r>
      <w:r w:rsidRPr="00377592">
        <w:rPr>
          <w:rStyle w:val="a6"/>
          <w:rFonts w:ascii="Times New Roman" w:hAnsi="Times New Roman"/>
          <w:sz w:val="28"/>
          <w:szCs w:val="28"/>
        </w:rPr>
        <w:footnoteReference w:id="152"/>
      </w:r>
      <w:r w:rsidRPr="00377592">
        <w:rPr>
          <w:rFonts w:ascii="Times New Roman" w:hAnsi="Times New Roman"/>
          <w:sz w:val="28"/>
          <w:szCs w:val="28"/>
        </w:rPr>
        <w:t>. Также в декабре 2024 года по подозрению в получении взятки в особо крупном размере был арестован</w:t>
      </w:r>
      <w:r w:rsidRPr="00377592">
        <w:rPr>
          <w:rStyle w:val="a6"/>
          <w:rFonts w:ascii="Times New Roman" w:hAnsi="Times New Roman"/>
          <w:sz w:val="28"/>
          <w:szCs w:val="28"/>
        </w:rPr>
        <w:footnoteReference w:id="153"/>
      </w:r>
      <w:r w:rsidRPr="00377592">
        <w:rPr>
          <w:rFonts w:ascii="Times New Roman" w:hAnsi="Times New Roman"/>
          <w:sz w:val="28"/>
          <w:szCs w:val="28"/>
        </w:rPr>
        <w:t xml:space="preserve"> экс-глава Рязанской области </w:t>
      </w:r>
      <w:r w:rsidRPr="00377592">
        <w:rPr>
          <w:rFonts w:ascii="Times New Roman" w:hAnsi="Times New Roman"/>
          <w:b/>
          <w:sz w:val="28"/>
          <w:szCs w:val="28"/>
        </w:rPr>
        <w:t>Николай Любимов</w:t>
      </w:r>
      <w:r w:rsidRPr="00377592">
        <w:rPr>
          <w:rFonts w:ascii="Times New Roman" w:hAnsi="Times New Roman"/>
          <w:sz w:val="28"/>
          <w:szCs w:val="28"/>
        </w:rPr>
        <w:t>, а в апреле 2025 года по подозрению в хищении бюджетных средств на сумму более 1 млрд рублей был арестован</w:t>
      </w:r>
      <w:r w:rsidRPr="00377592">
        <w:rPr>
          <w:rStyle w:val="a6"/>
          <w:rFonts w:ascii="Times New Roman" w:hAnsi="Times New Roman"/>
          <w:sz w:val="28"/>
          <w:szCs w:val="28"/>
        </w:rPr>
        <w:footnoteReference w:id="154"/>
      </w:r>
      <w:r w:rsidRPr="00377592">
        <w:rPr>
          <w:rFonts w:ascii="Times New Roman" w:hAnsi="Times New Roman"/>
          <w:sz w:val="28"/>
          <w:szCs w:val="28"/>
        </w:rPr>
        <w:t xml:space="preserve"> бывший губернатор Курской области </w:t>
      </w:r>
      <w:r w:rsidR="006020BF" w:rsidRPr="009D68C9">
        <w:rPr>
          <w:rFonts w:ascii="Times New Roman" w:hAnsi="Times New Roman"/>
          <w:b/>
          <w:bCs/>
          <w:sz w:val="28"/>
          <w:szCs w:val="28"/>
        </w:rPr>
        <w:t>А</w:t>
      </w:r>
      <w:r w:rsidR="009D68C9" w:rsidRPr="009D68C9">
        <w:rPr>
          <w:rFonts w:ascii="Times New Roman" w:hAnsi="Times New Roman"/>
          <w:b/>
          <w:bCs/>
          <w:sz w:val="28"/>
          <w:szCs w:val="28"/>
        </w:rPr>
        <w:t xml:space="preserve">лексей </w:t>
      </w:r>
      <w:r w:rsidRPr="009D68C9">
        <w:rPr>
          <w:rFonts w:ascii="Times New Roman" w:hAnsi="Times New Roman"/>
          <w:b/>
          <w:bCs/>
          <w:sz w:val="28"/>
          <w:szCs w:val="28"/>
        </w:rPr>
        <w:t>Смирнов</w:t>
      </w:r>
      <w:r w:rsidRPr="00377592">
        <w:rPr>
          <w:rFonts w:ascii="Times New Roman" w:hAnsi="Times New Roman"/>
          <w:sz w:val="28"/>
          <w:szCs w:val="28"/>
        </w:rPr>
        <w:t>.</w:t>
      </w:r>
    </w:p>
    <w:p w14:paraId="1A23B95E" w14:textId="444631C6"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Подобные факты также свидетельствуют об </w:t>
      </w:r>
      <w:r w:rsidRPr="009D68C9">
        <w:rPr>
          <w:rFonts w:ascii="Times New Roman" w:hAnsi="Times New Roman"/>
          <w:b/>
          <w:sz w:val="28"/>
          <w:szCs w:val="28"/>
        </w:rPr>
        <w:t xml:space="preserve">активизации </w:t>
      </w:r>
      <w:r w:rsidR="00773DFF" w:rsidRPr="009D68C9">
        <w:rPr>
          <w:rFonts w:ascii="Times New Roman" w:hAnsi="Times New Roman"/>
          <w:b/>
          <w:sz w:val="28"/>
          <w:szCs w:val="28"/>
        </w:rPr>
        <w:t>анти</w:t>
      </w:r>
      <w:r w:rsidRPr="009D68C9">
        <w:rPr>
          <w:rFonts w:ascii="Times New Roman" w:hAnsi="Times New Roman"/>
          <w:b/>
          <w:sz w:val="28"/>
          <w:szCs w:val="28"/>
        </w:rPr>
        <w:t>коррупционной деятельности</w:t>
      </w:r>
      <w:r w:rsidR="00773DFF" w:rsidRPr="009D68C9">
        <w:rPr>
          <w:rFonts w:ascii="Times New Roman" w:hAnsi="Times New Roman"/>
          <w:b/>
          <w:sz w:val="28"/>
          <w:szCs w:val="28"/>
        </w:rPr>
        <w:t xml:space="preserve"> властей</w:t>
      </w:r>
      <w:r w:rsidRPr="009D68C9">
        <w:rPr>
          <w:rFonts w:ascii="Times New Roman" w:hAnsi="Times New Roman"/>
          <w:b/>
          <w:sz w:val="28"/>
          <w:szCs w:val="28"/>
        </w:rPr>
        <w:t xml:space="preserve"> в субъектах РФ после смены в них региональных элит</w:t>
      </w:r>
      <w:r w:rsidRPr="00377592">
        <w:rPr>
          <w:rFonts w:ascii="Times New Roman" w:hAnsi="Times New Roman"/>
          <w:sz w:val="28"/>
          <w:szCs w:val="28"/>
        </w:rPr>
        <w:t>.</w:t>
      </w:r>
    </w:p>
    <w:p w14:paraId="678B0105" w14:textId="462F8B37"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Наконец, как отмечают эксперты, статистика коррупционных преступлений может меняться в силу развития правоприменительной практики, в результате которой деяния, которые ранее не определялись в качестве коррупции, теперь стали трактоваться как преступление</w:t>
      </w:r>
      <w:r w:rsidRPr="00377592">
        <w:rPr>
          <w:rStyle w:val="a6"/>
          <w:rFonts w:ascii="Times New Roman" w:hAnsi="Times New Roman"/>
          <w:sz w:val="28"/>
          <w:szCs w:val="28"/>
        </w:rPr>
        <w:footnoteReference w:id="155"/>
      </w:r>
      <w:r w:rsidRPr="00377592">
        <w:rPr>
          <w:rFonts w:ascii="Times New Roman" w:hAnsi="Times New Roman"/>
          <w:sz w:val="28"/>
          <w:szCs w:val="28"/>
        </w:rPr>
        <w:t xml:space="preserve">. Например, </w:t>
      </w:r>
      <w:r w:rsidRPr="009D68C9">
        <w:rPr>
          <w:rFonts w:ascii="Times New Roman" w:hAnsi="Times New Roman"/>
          <w:b/>
          <w:sz w:val="28"/>
          <w:szCs w:val="28"/>
        </w:rPr>
        <w:t>в последние годы предметом взятки в судебной практике стала считаться криптовалюта</w:t>
      </w:r>
      <w:r w:rsidR="00A71EC2" w:rsidRPr="009D68C9">
        <w:rPr>
          <w:rFonts w:ascii="Times New Roman" w:hAnsi="Times New Roman"/>
          <w:b/>
          <w:sz w:val="28"/>
          <w:szCs w:val="28"/>
        </w:rPr>
        <w:t>, хотя ранее правоохранители не проявляли должного интереса к цифровым активам</w:t>
      </w:r>
      <w:r w:rsidR="00A71EC2">
        <w:rPr>
          <w:rFonts w:ascii="Times New Roman" w:hAnsi="Times New Roman"/>
          <w:sz w:val="28"/>
          <w:szCs w:val="28"/>
        </w:rPr>
        <w:t>.</w:t>
      </w:r>
    </w:p>
    <w:p w14:paraId="5AB30DA8" w14:textId="5F77D385"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Таким образом, актуальн</w:t>
      </w:r>
      <w:r w:rsidR="009D68C9">
        <w:rPr>
          <w:rFonts w:ascii="Times New Roman" w:hAnsi="Times New Roman"/>
          <w:sz w:val="28"/>
          <w:szCs w:val="28"/>
        </w:rPr>
        <w:t>ы</w:t>
      </w:r>
      <w:r w:rsidRPr="00377592">
        <w:rPr>
          <w:rFonts w:ascii="Times New Roman" w:hAnsi="Times New Roman"/>
          <w:sz w:val="28"/>
          <w:szCs w:val="28"/>
        </w:rPr>
        <w:t>е изменени</w:t>
      </w:r>
      <w:r w:rsidR="009D68C9">
        <w:rPr>
          <w:rFonts w:ascii="Times New Roman" w:hAnsi="Times New Roman"/>
          <w:sz w:val="28"/>
          <w:szCs w:val="28"/>
        </w:rPr>
        <w:t>я</w:t>
      </w:r>
      <w:r w:rsidRPr="00377592">
        <w:rPr>
          <w:rFonts w:ascii="Times New Roman" w:hAnsi="Times New Roman"/>
          <w:sz w:val="28"/>
          <w:szCs w:val="28"/>
        </w:rPr>
        <w:t xml:space="preserve"> статистики по коррупционным преступлениям свидетельству</w:t>
      </w:r>
      <w:r w:rsidR="009D68C9">
        <w:rPr>
          <w:rFonts w:ascii="Times New Roman" w:hAnsi="Times New Roman"/>
          <w:sz w:val="28"/>
          <w:szCs w:val="28"/>
        </w:rPr>
        <w:t>ю</w:t>
      </w:r>
      <w:r w:rsidRPr="00377592">
        <w:rPr>
          <w:rFonts w:ascii="Times New Roman" w:hAnsi="Times New Roman"/>
          <w:sz w:val="28"/>
          <w:szCs w:val="28"/>
        </w:rPr>
        <w:t>т скорее не о непосредственном увеличении числа коррупционных фактов, но о возросшей активности правоохранительных органов и эффективности выявления коррупционных преступлений в субъектах РФ.</w:t>
      </w:r>
    </w:p>
    <w:p w14:paraId="734A5B10"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Отметим, что </w:t>
      </w:r>
      <w:r w:rsidRPr="009D68C9">
        <w:rPr>
          <w:rFonts w:ascii="Times New Roman" w:hAnsi="Times New Roman"/>
          <w:b/>
          <w:sz w:val="28"/>
          <w:szCs w:val="28"/>
        </w:rPr>
        <w:t xml:space="preserve">ситуация с раскрытием информации о числе зарегистрированных преступлений коррупционной направленности </w:t>
      </w:r>
      <w:r w:rsidR="009D68C9">
        <w:rPr>
          <w:rFonts w:ascii="Times New Roman" w:hAnsi="Times New Roman"/>
          <w:b/>
          <w:sz w:val="28"/>
          <w:szCs w:val="28"/>
        </w:rPr>
        <w:t xml:space="preserve">несколько </w:t>
      </w:r>
      <w:r w:rsidRPr="009D68C9">
        <w:rPr>
          <w:rFonts w:ascii="Times New Roman" w:hAnsi="Times New Roman"/>
          <w:b/>
          <w:sz w:val="28"/>
          <w:szCs w:val="28"/>
        </w:rPr>
        <w:t>ухудшилась после 2022 года</w:t>
      </w:r>
      <w:r w:rsidRPr="00377592">
        <w:rPr>
          <w:rFonts w:ascii="Times New Roman" w:hAnsi="Times New Roman"/>
          <w:sz w:val="28"/>
          <w:szCs w:val="28"/>
        </w:rPr>
        <w:t>. Начиная с 2023 года, Генпрокуратура РФ прекратила раскрывать сведения о числе и составе преступлений в отдельных субъектах РФ, что затруднило представление о состоянии коррупции в разрезе отдельных регионов страны</w:t>
      </w:r>
      <w:r w:rsidR="009D68C9" w:rsidRPr="00377592">
        <w:rPr>
          <w:rStyle w:val="a6"/>
          <w:rFonts w:ascii="Times New Roman" w:hAnsi="Times New Roman"/>
          <w:sz w:val="28"/>
          <w:szCs w:val="28"/>
        </w:rPr>
        <w:footnoteReference w:id="156"/>
      </w:r>
      <w:r w:rsidRPr="00377592">
        <w:rPr>
          <w:rFonts w:ascii="Times New Roman" w:hAnsi="Times New Roman"/>
          <w:sz w:val="28"/>
          <w:szCs w:val="28"/>
        </w:rPr>
        <w:t xml:space="preserve">. </w:t>
      </w:r>
    </w:p>
    <w:p w14:paraId="05408FE6"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lastRenderedPageBreak/>
        <w:t>Трудности с раскрытием информации о количестве коррупционных преступлений фиксируются и на уровне региональных ведомств. В ходе исследования было установлено, что лишь 41 и</w:t>
      </w:r>
      <w:r w:rsidR="00A71EC2">
        <w:rPr>
          <w:rFonts w:ascii="Times New Roman" w:hAnsi="Times New Roman"/>
          <w:sz w:val="28"/>
          <w:szCs w:val="28"/>
        </w:rPr>
        <w:t>з</w:t>
      </w:r>
      <w:r w:rsidRPr="00377592">
        <w:rPr>
          <w:rFonts w:ascii="Times New Roman" w:hAnsi="Times New Roman"/>
          <w:sz w:val="28"/>
          <w:szCs w:val="28"/>
        </w:rPr>
        <w:t xml:space="preserve"> 89 субъектов РФ опубликовали официальные сведения о числе преступлений коррупционной направленности, зарегистрированных в регионе за 2024 год. </w:t>
      </w:r>
    </w:p>
    <w:p w14:paraId="221FD501" w14:textId="18DD1711"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Важно отметить, что действующее законодательство РФ не обязует подотчетные региональные ведомства раскрывать на собственных информационных ресурсах статистические данные о числе выявленных коррупционных преступлений. Тем не менее, раскрытие подобной информации свидетельствует об открытости деятельности региональных ведомств и формирует больший уровень доверия к властям в субъектах РФ.</w:t>
      </w:r>
    </w:p>
    <w:p w14:paraId="3A3B3B37" w14:textId="77777777" w:rsidR="002D6451" w:rsidRPr="008B5FB3" w:rsidRDefault="002D6451" w:rsidP="002D6451">
      <w:pPr>
        <w:spacing w:after="0"/>
        <w:ind w:firstLine="708"/>
        <w:jc w:val="both"/>
        <w:rPr>
          <w:rFonts w:ascii="Times New Roman" w:hAnsi="Times New Roman"/>
          <w:sz w:val="28"/>
          <w:szCs w:val="28"/>
        </w:rPr>
      </w:pPr>
      <w:r w:rsidRPr="008B5FB3">
        <w:rPr>
          <w:rFonts w:ascii="Times New Roman" w:hAnsi="Times New Roman"/>
          <w:sz w:val="28"/>
          <w:szCs w:val="28"/>
        </w:rPr>
        <w:t>Так, в ходе исследования были собраны данные региональных ведомств МВД, Генпрокуратуры, а также официальные заявления их представителей о числе коррупционных преступлений в 2024 году. В результате, были установлены сведения о количестве зарегистрированных преступлений в 59 регионах РФ.</w:t>
      </w:r>
    </w:p>
    <w:p w14:paraId="74CA969A" w14:textId="2BDF0155" w:rsidR="009D68C9" w:rsidRPr="008B5FB3" w:rsidRDefault="002D6451" w:rsidP="002D6451">
      <w:pPr>
        <w:spacing w:after="0"/>
        <w:ind w:firstLine="708"/>
        <w:jc w:val="both"/>
        <w:rPr>
          <w:rFonts w:ascii="Times New Roman" w:hAnsi="Times New Roman"/>
          <w:sz w:val="28"/>
          <w:szCs w:val="28"/>
        </w:rPr>
      </w:pPr>
      <w:r w:rsidRPr="008B5FB3">
        <w:rPr>
          <w:rFonts w:ascii="Times New Roman" w:hAnsi="Times New Roman"/>
          <w:sz w:val="28"/>
          <w:szCs w:val="28"/>
        </w:rPr>
        <w:t xml:space="preserve">Согласно </w:t>
      </w:r>
      <w:r w:rsidR="00835B90" w:rsidRPr="008B5FB3">
        <w:rPr>
          <w:rFonts w:ascii="Times New Roman" w:hAnsi="Times New Roman"/>
          <w:sz w:val="28"/>
          <w:szCs w:val="28"/>
        </w:rPr>
        <w:t>проведенному нами исследованию региональной коррупционной деятельности</w:t>
      </w:r>
      <w:r w:rsidR="00835B90" w:rsidRPr="008B5FB3">
        <w:rPr>
          <w:rStyle w:val="a6"/>
          <w:rFonts w:ascii="Times New Roman" w:hAnsi="Times New Roman"/>
          <w:sz w:val="28"/>
          <w:szCs w:val="28"/>
        </w:rPr>
        <w:footnoteReference w:id="157"/>
      </w:r>
      <w:r w:rsidR="00835B90" w:rsidRPr="008B5FB3">
        <w:rPr>
          <w:rFonts w:ascii="Times New Roman" w:hAnsi="Times New Roman"/>
          <w:sz w:val="28"/>
          <w:szCs w:val="28"/>
        </w:rPr>
        <w:t xml:space="preserve">, </w:t>
      </w:r>
      <w:r w:rsidRPr="008B5FB3">
        <w:rPr>
          <w:rFonts w:ascii="Times New Roman" w:hAnsi="Times New Roman"/>
          <w:sz w:val="28"/>
          <w:szCs w:val="28"/>
        </w:rPr>
        <w:t xml:space="preserve">в 2024 году </w:t>
      </w:r>
      <w:r w:rsidR="0024497D">
        <w:rPr>
          <w:rFonts w:ascii="Times New Roman" w:hAnsi="Times New Roman"/>
          <w:sz w:val="28"/>
          <w:szCs w:val="28"/>
        </w:rPr>
        <w:t>значимое количество</w:t>
      </w:r>
      <w:r w:rsidRPr="008B5FB3">
        <w:rPr>
          <w:rFonts w:ascii="Times New Roman" w:hAnsi="Times New Roman"/>
          <w:sz w:val="28"/>
          <w:szCs w:val="28"/>
        </w:rPr>
        <w:t xml:space="preserve"> коррупционных преступлений было зарегистрировано</w:t>
      </w:r>
      <w:r w:rsidR="0024497D">
        <w:rPr>
          <w:rFonts w:ascii="Times New Roman" w:hAnsi="Times New Roman"/>
          <w:sz w:val="28"/>
          <w:szCs w:val="28"/>
        </w:rPr>
        <w:t xml:space="preserve"> там, где</w:t>
      </w:r>
      <w:r w:rsidR="0024497D" w:rsidRPr="0024497D">
        <w:rPr>
          <w:rFonts w:ascii="Times New Roman" w:hAnsi="Times New Roman"/>
          <w:b/>
          <w:sz w:val="28"/>
          <w:szCs w:val="28"/>
        </w:rPr>
        <w:t xml:space="preserve"> </w:t>
      </w:r>
      <w:r w:rsidR="0024497D" w:rsidRPr="008B5FB3">
        <w:rPr>
          <w:rFonts w:ascii="Times New Roman" w:hAnsi="Times New Roman"/>
          <w:b/>
          <w:sz w:val="28"/>
          <w:szCs w:val="28"/>
        </w:rPr>
        <w:t>фиксируется наивысший уровень деловой активности</w:t>
      </w:r>
      <w:r w:rsidR="0024497D" w:rsidRPr="008B5FB3">
        <w:rPr>
          <w:rFonts w:ascii="Times New Roman" w:hAnsi="Times New Roman"/>
          <w:sz w:val="28"/>
          <w:szCs w:val="28"/>
        </w:rPr>
        <w:t xml:space="preserve">. </w:t>
      </w:r>
      <w:r w:rsidR="0024497D">
        <w:rPr>
          <w:rFonts w:ascii="Times New Roman" w:hAnsi="Times New Roman"/>
          <w:sz w:val="28"/>
          <w:szCs w:val="28"/>
        </w:rPr>
        <w:t xml:space="preserve">Так, например, </w:t>
      </w:r>
      <w:r w:rsidR="0024497D" w:rsidRPr="008B5FB3">
        <w:rPr>
          <w:rFonts w:ascii="Times New Roman" w:hAnsi="Times New Roman"/>
          <w:sz w:val="28"/>
          <w:szCs w:val="28"/>
        </w:rPr>
        <w:t>в</w:t>
      </w:r>
      <w:r w:rsidRPr="008B5FB3">
        <w:rPr>
          <w:rFonts w:ascii="Times New Roman" w:hAnsi="Times New Roman"/>
          <w:sz w:val="28"/>
          <w:szCs w:val="28"/>
        </w:rPr>
        <w:t xml:space="preserve"> Краснодарском крае (1804), Москве (1501), Республике Башкортостан (1113), Республике Татарстан (1104) и Ростовской области (971)</w:t>
      </w:r>
      <w:r w:rsidR="00835B90" w:rsidRPr="008B5FB3">
        <w:rPr>
          <w:rFonts w:ascii="Times New Roman" w:hAnsi="Times New Roman"/>
          <w:sz w:val="28"/>
          <w:szCs w:val="28"/>
        </w:rPr>
        <w:t xml:space="preserve">. </w:t>
      </w:r>
    </w:p>
    <w:p w14:paraId="7A39B46B" w14:textId="77777777" w:rsidR="009D68C9" w:rsidRDefault="002D6451" w:rsidP="002D6451">
      <w:pPr>
        <w:spacing w:after="0"/>
        <w:ind w:firstLine="708"/>
        <w:jc w:val="both"/>
        <w:rPr>
          <w:rFonts w:ascii="Times New Roman" w:hAnsi="Times New Roman"/>
          <w:sz w:val="28"/>
          <w:szCs w:val="28"/>
        </w:rPr>
      </w:pPr>
      <w:r w:rsidRPr="008B5FB3">
        <w:rPr>
          <w:rFonts w:ascii="Times New Roman" w:hAnsi="Times New Roman"/>
          <w:sz w:val="28"/>
          <w:szCs w:val="28"/>
        </w:rPr>
        <w:t>Согласно расчетам агентства «Эксперт РА», сразу 3 из перечисленных выше субъектов РФ (Москва, Краснодарский край, Республика Татарстан) входят в 5-ку лидеров среди регионов по уровню региональной привлекательности</w:t>
      </w:r>
      <w:r w:rsidR="009D68C9" w:rsidRPr="008B5FB3">
        <w:rPr>
          <w:rStyle w:val="a6"/>
          <w:rFonts w:ascii="Times New Roman" w:hAnsi="Times New Roman"/>
          <w:sz w:val="28"/>
          <w:szCs w:val="28"/>
        </w:rPr>
        <w:footnoteReference w:id="158"/>
      </w:r>
      <w:r w:rsidRPr="008B5FB3">
        <w:rPr>
          <w:rFonts w:ascii="Times New Roman" w:hAnsi="Times New Roman"/>
          <w:sz w:val="28"/>
          <w:szCs w:val="28"/>
        </w:rPr>
        <w:t>.</w:t>
      </w:r>
      <w:r w:rsidRPr="00377592">
        <w:rPr>
          <w:rFonts w:ascii="Times New Roman" w:hAnsi="Times New Roman"/>
          <w:sz w:val="28"/>
          <w:szCs w:val="28"/>
        </w:rPr>
        <w:t xml:space="preserve"> </w:t>
      </w:r>
    </w:p>
    <w:p w14:paraId="1ED9DE09" w14:textId="77777777" w:rsidR="009D68C9" w:rsidRDefault="00AF2D6F" w:rsidP="002D6451">
      <w:pPr>
        <w:spacing w:after="0"/>
        <w:ind w:firstLine="708"/>
        <w:jc w:val="both"/>
        <w:rPr>
          <w:rFonts w:ascii="Times New Roman" w:hAnsi="Times New Roman"/>
          <w:sz w:val="28"/>
          <w:szCs w:val="28"/>
        </w:rPr>
      </w:pPr>
      <w:r>
        <w:rPr>
          <w:rFonts w:ascii="Times New Roman" w:hAnsi="Times New Roman"/>
          <w:sz w:val="28"/>
          <w:szCs w:val="28"/>
        </w:rPr>
        <w:t>В</w:t>
      </w:r>
      <w:r w:rsidR="002D6451" w:rsidRPr="00377592">
        <w:rPr>
          <w:rFonts w:ascii="Times New Roman" w:hAnsi="Times New Roman"/>
          <w:sz w:val="28"/>
          <w:szCs w:val="28"/>
        </w:rPr>
        <w:t xml:space="preserve"> июне 2024 года Агентство стратегических</w:t>
      </w:r>
      <w:r>
        <w:rPr>
          <w:rFonts w:ascii="Times New Roman" w:hAnsi="Times New Roman"/>
          <w:sz w:val="28"/>
          <w:szCs w:val="28"/>
        </w:rPr>
        <w:t xml:space="preserve"> инициатив (АСИ) также включило </w:t>
      </w:r>
      <w:r w:rsidR="002D6451" w:rsidRPr="00377592">
        <w:rPr>
          <w:rFonts w:ascii="Times New Roman" w:hAnsi="Times New Roman"/>
          <w:sz w:val="28"/>
          <w:szCs w:val="28"/>
        </w:rPr>
        <w:t>в пятерку наиболее инвестиционно-привлекательных регионов и Республику Башкортостан</w:t>
      </w:r>
      <w:r w:rsidR="002D6451" w:rsidRPr="00377592">
        <w:rPr>
          <w:rStyle w:val="a6"/>
          <w:rFonts w:ascii="Times New Roman" w:hAnsi="Times New Roman"/>
          <w:sz w:val="28"/>
          <w:szCs w:val="28"/>
        </w:rPr>
        <w:footnoteReference w:id="159"/>
      </w:r>
      <w:r w:rsidR="002D6451" w:rsidRPr="00377592">
        <w:rPr>
          <w:rFonts w:ascii="Times New Roman" w:hAnsi="Times New Roman"/>
          <w:sz w:val="28"/>
          <w:szCs w:val="28"/>
        </w:rPr>
        <w:t xml:space="preserve">. Инвестиционная привлекательность данных регионов подтверждается непосредственно динамикой объема инвестиций в основной капитал данных субъектов РФ. </w:t>
      </w:r>
    </w:p>
    <w:p w14:paraId="36BB5A9A" w14:textId="77777777" w:rsidR="00030D14"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Согласно данным Центра экономических исследований «РИА Рейтинг», по итогам 9 месяцев 2024 года, все 5 вышеперечисленных </w:t>
      </w:r>
      <w:r w:rsidRPr="00377592">
        <w:rPr>
          <w:rFonts w:ascii="Times New Roman" w:hAnsi="Times New Roman"/>
          <w:sz w:val="28"/>
          <w:szCs w:val="28"/>
        </w:rPr>
        <w:lastRenderedPageBreak/>
        <w:t>регионов демонстрировали прирост числа инвестиций в сравнении с аналогичным показателем 2023 года</w:t>
      </w:r>
      <w:r w:rsidRPr="00377592">
        <w:rPr>
          <w:rStyle w:val="a6"/>
          <w:rFonts w:ascii="Times New Roman" w:hAnsi="Times New Roman"/>
          <w:sz w:val="28"/>
          <w:szCs w:val="28"/>
        </w:rPr>
        <w:footnoteReference w:id="160"/>
      </w:r>
      <w:r w:rsidRPr="00377592">
        <w:rPr>
          <w:rFonts w:ascii="Times New Roman" w:hAnsi="Times New Roman"/>
          <w:sz w:val="28"/>
          <w:szCs w:val="28"/>
        </w:rPr>
        <w:t>. В частности, инвестиции в основной капитал Республики Башкортостан увеличились на 24,7%. Подобные сведения демонстрируют</w:t>
      </w:r>
      <w:r w:rsidR="00A71EC2">
        <w:rPr>
          <w:rFonts w:ascii="Times New Roman" w:hAnsi="Times New Roman"/>
          <w:sz w:val="28"/>
          <w:szCs w:val="28"/>
        </w:rPr>
        <w:t xml:space="preserve"> определенную</w:t>
      </w:r>
      <w:r w:rsidRPr="00377592">
        <w:rPr>
          <w:rFonts w:ascii="Times New Roman" w:hAnsi="Times New Roman"/>
          <w:sz w:val="28"/>
          <w:szCs w:val="28"/>
        </w:rPr>
        <w:t xml:space="preserve"> корреляцию между экономической активностью регионов и числом коррупционных преступлений. </w:t>
      </w:r>
    </w:p>
    <w:p w14:paraId="0D5B7B22" w14:textId="46D61C7A"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При этом наивысшее число зарегистрированных коррупционных преступлений может свидетельствовать</w:t>
      </w:r>
      <w:r w:rsidR="00030D14">
        <w:rPr>
          <w:rFonts w:ascii="Times New Roman" w:hAnsi="Times New Roman"/>
          <w:sz w:val="28"/>
          <w:szCs w:val="28"/>
        </w:rPr>
        <w:t>, прежде всего,</w:t>
      </w:r>
      <w:r w:rsidRPr="00377592">
        <w:rPr>
          <w:rFonts w:ascii="Times New Roman" w:hAnsi="Times New Roman"/>
          <w:sz w:val="28"/>
          <w:szCs w:val="28"/>
        </w:rPr>
        <w:t xml:space="preserve"> об </w:t>
      </w:r>
      <w:r w:rsidRPr="00030D14">
        <w:rPr>
          <w:rFonts w:ascii="Times New Roman" w:hAnsi="Times New Roman"/>
          <w:b/>
          <w:sz w:val="28"/>
          <w:szCs w:val="28"/>
        </w:rPr>
        <w:t>эффективности выявления коррупционных правонарушений со стороны региональных ведомств, а систематическая публикация данной информации демонстрирует открытость региональной власти к противодействию коррупции и свидетельствует об активной деятельности регионов по выявлению и профилактике коррупционных нарушений</w:t>
      </w:r>
      <w:r w:rsidRPr="00377592">
        <w:rPr>
          <w:rStyle w:val="a6"/>
          <w:rFonts w:ascii="Times New Roman" w:hAnsi="Times New Roman"/>
          <w:sz w:val="28"/>
          <w:szCs w:val="28"/>
        </w:rPr>
        <w:footnoteReference w:id="161"/>
      </w:r>
      <w:r w:rsidRPr="00377592">
        <w:rPr>
          <w:rFonts w:ascii="Times New Roman" w:hAnsi="Times New Roman"/>
          <w:sz w:val="28"/>
          <w:szCs w:val="28"/>
        </w:rPr>
        <w:t>.</w:t>
      </w:r>
    </w:p>
    <w:p w14:paraId="098F8C24" w14:textId="73683536"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Важно отметить, что представленные субъекты РФ часто фигурируют в заявлениях федеральных представителей Генпрокуратуры как лидеры по уровню коррупции, что негативно отражается на публичном профиле данных регионов. Например, в 2021 году начальник управления по надзору за исполнением законодательства о противодействии коррупции Генпрокуратуры </w:t>
      </w:r>
      <w:r w:rsidRPr="00030D14">
        <w:rPr>
          <w:rFonts w:ascii="Times New Roman" w:hAnsi="Times New Roman"/>
          <w:bCs/>
          <w:sz w:val="28"/>
          <w:szCs w:val="28"/>
        </w:rPr>
        <w:t>Виктор Балдин</w:t>
      </w:r>
      <w:r w:rsidRPr="00377592">
        <w:rPr>
          <w:rFonts w:ascii="Times New Roman" w:hAnsi="Times New Roman"/>
          <w:sz w:val="28"/>
          <w:szCs w:val="28"/>
        </w:rPr>
        <w:t xml:space="preserve"> называл Москву и Республику Татарстан в числе лидеров по числу взяток, а также отмечал высокий уровень взяточничества в Башкортостане, Ростовской области и Краснодарском крае</w:t>
      </w:r>
      <w:r w:rsidRPr="00377592">
        <w:rPr>
          <w:rStyle w:val="a6"/>
          <w:rFonts w:ascii="Times New Roman" w:hAnsi="Times New Roman"/>
          <w:sz w:val="28"/>
          <w:szCs w:val="28"/>
        </w:rPr>
        <w:footnoteReference w:id="162"/>
      </w:r>
      <w:r w:rsidRPr="00377592">
        <w:rPr>
          <w:rFonts w:ascii="Times New Roman" w:hAnsi="Times New Roman"/>
          <w:sz w:val="28"/>
          <w:szCs w:val="28"/>
        </w:rPr>
        <w:t>. При этом представ</w:t>
      </w:r>
      <w:r w:rsidR="009D68C9">
        <w:rPr>
          <w:rFonts w:ascii="Times New Roman" w:hAnsi="Times New Roman"/>
          <w:sz w:val="28"/>
          <w:szCs w:val="28"/>
        </w:rPr>
        <w:t>итель Генпрокуратуры связ</w:t>
      </w:r>
      <w:r w:rsidRPr="00377592">
        <w:rPr>
          <w:rFonts w:ascii="Times New Roman" w:hAnsi="Times New Roman"/>
          <w:sz w:val="28"/>
          <w:szCs w:val="28"/>
        </w:rPr>
        <w:t xml:space="preserve">ал </w:t>
      </w:r>
      <w:r w:rsidR="009D68C9">
        <w:rPr>
          <w:rFonts w:ascii="Times New Roman" w:hAnsi="Times New Roman"/>
          <w:sz w:val="28"/>
          <w:szCs w:val="28"/>
        </w:rPr>
        <w:t>такое «</w:t>
      </w:r>
      <w:r w:rsidRPr="00377592">
        <w:rPr>
          <w:rFonts w:ascii="Times New Roman" w:hAnsi="Times New Roman"/>
          <w:sz w:val="28"/>
          <w:szCs w:val="28"/>
        </w:rPr>
        <w:t>лидерство</w:t>
      </w:r>
      <w:r w:rsidR="009D68C9">
        <w:rPr>
          <w:rFonts w:ascii="Times New Roman" w:hAnsi="Times New Roman"/>
          <w:sz w:val="28"/>
          <w:szCs w:val="28"/>
        </w:rPr>
        <w:t>»</w:t>
      </w:r>
      <w:r w:rsidRPr="00377592">
        <w:rPr>
          <w:rFonts w:ascii="Times New Roman" w:hAnsi="Times New Roman"/>
          <w:sz w:val="28"/>
          <w:szCs w:val="28"/>
        </w:rPr>
        <w:t xml:space="preserve"> данных субъектов РФ </w:t>
      </w:r>
      <w:r w:rsidR="009D68C9">
        <w:rPr>
          <w:rFonts w:ascii="Times New Roman" w:hAnsi="Times New Roman"/>
          <w:sz w:val="28"/>
          <w:szCs w:val="28"/>
        </w:rPr>
        <w:t xml:space="preserve">как раз </w:t>
      </w:r>
      <w:r w:rsidRPr="00377592">
        <w:rPr>
          <w:rFonts w:ascii="Times New Roman" w:hAnsi="Times New Roman"/>
          <w:sz w:val="28"/>
          <w:szCs w:val="28"/>
        </w:rPr>
        <w:t xml:space="preserve">с высоким уровнем финансового оборота в представленных регионах страны. </w:t>
      </w:r>
    </w:p>
    <w:p w14:paraId="7FCE5239" w14:textId="1F0F6025"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Впрочем, важно отметить, что, согласно данным Росстата, все представленные выше регионы по состоянию на 2025 год входят в 8-ку лидеров по числу населения среди всех субъектов РФ</w:t>
      </w:r>
      <w:r w:rsidRPr="00377592">
        <w:rPr>
          <w:rStyle w:val="a6"/>
          <w:rFonts w:ascii="Times New Roman" w:hAnsi="Times New Roman"/>
          <w:sz w:val="28"/>
          <w:szCs w:val="28"/>
        </w:rPr>
        <w:footnoteReference w:id="163"/>
      </w:r>
      <w:r w:rsidRPr="00377592">
        <w:rPr>
          <w:rFonts w:ascii="Times New Roman" w:hAnsi="Times New Roman"/>
          <w:sz w:val="28"/>
          <w:szCs w:val="28"/>
        </w:rPr>
        <w:t xml:space="preserve">. Ввиду этого можно наблюдать </w:t>
      </w:r>
      <w:r w:rsidR="00030D14">
        <w:rPr>
          <w:rFonts w:ascii="Times New Roman" w:hAnsi="Times New Roman"/>
          <w:sz w:val="28"/>
          <w:szCs w:val="28"/>
        </w:rPr>
        <w:t xml:space="preserve">прямую </w:t>
      </w:r>
      <w:r w:rsidRPr="00377592">
        <w:rPr>
          <w:rFonts w:ascii="Times New Roman" w:hAnsi="Times New Roman"/>
          <w:sz w:val="28"/>
          <w:szCs w:val="28"/>
        </w:rPr>
        <w:t xml:space="preserve">корреляцию между количеством населения и числом коррупционных преступлений, совершаемых в регионах РФ. </w:t>
      </w:r>
    </w:p>
    <w:p w14:paraId="7CE7CD52" w14:textId="2BE838FE"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lastRenderedPageBreak/>
        <w:t xml:space="preserve">В ходе исследования </w:t>
      </w:r>
      <w:r w:rsidR="00030D14">
        <w:rPr>
          <w:rFonts w:ascii="Times New Roman" w:hAnsi="Times New Roman"/>
          <w:sz w:val="28"/>
          <w:szCs w:val="28"/>
        </w:rPr>
        <w:t xml:space="preserve">также </w:t>
      </w:r>
      <w:r w:rsidRPr="00377592">
        <w:rPr>
          <w:rFonts w:ascii="Times New Roman" w:hAnsi="Times New Roman"/>
          <w:sz w:val="28"/>
          <w:szCs w:val="28"/>
        </w:rPr>
        <w:t xml:space="preserve">был проведен расчет числа зарегистрированных коррупционных преступлений в регионах на 10 тыс. человек. В результате было установлено, что в 2024 году из 59 регионов, которые публиковали информацию о количестве коррупционных преступлений, лидерами по количеству преступлений на 10 тыс. человек являются Республика Бурятия (8,26), Республика Алтай (7,26), Республика Адыгея (5,16), Астраханская область (3,63), Волгоградская область (3,44). </w:t>
      </w:r>
    </w:p>
    <w:p w14:paraId="5B1001EA" w14:textId="77777777" w:rsidR="009D68C9"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Показательно, </w:t>
      </w:r>
      <w:r w:rsidR="00AF2D6F">
        <w:rPr>
          <w:rFonts w:ascii="Times New Roman" w:hAnsi="Times New Roman"/>
          <w:sz w:val="28"/>
          <w:szCs w:val="28"/>
        </w:rPr>
        <w:t xml:space="preserve">что при таком анализе данных, </w:t>
      </w:r>
      <w:r w:rsidRPr="00377592">
        <w:rPr>
          <w:rFonts w:ascii="Times New Roman" w:hAnsi="Times New Roman"/>
          <w:sz w:val="28"/>
          <w:szCs w:val="28"/>
        </w:rPr>
        <w:t>Москва, традиционно возглавляющая списки наиболее коррупционных регионов РФ, занимает лишь 47-е место в рейтинге с показателем 1,14 пр</w:t>
      </w:r>
      <w:r w:rsidR="00F92656">
        <w:rPr>
          <w:rFonts w:ascii="Times New Roman" w:hAnsi="Times New Roman"/>
          <w:sz w:val="28"/>
          <w:szCs w:val="28"/>
        </w:rPr>
        <w:t>еступлений на 10 тыс. человек (с</w:t>
      </w:r>
      <w:r w:rsidRPr="00377592">
        <w:rPr>
          <w:rFonts w:ascii="Times New Roman" w:hAnsi="Times New Roman"/>
          <w:sz w:val="28"/>
          <w:szCs w:val="28"/>
        </w:rPr>
        <w:t xml:space="preserve">ведения о показателях иных субъектов РФ представлены в итоговой таблице). </w:t>
      </w:r>
    </w:p>
    <w:p w14:paraId="62FFEAD0" w14:textId="10264EF8" w:rsidR="002D6451" w:rsidRPr="00377592"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На наш взгляд, показатель зарегистрированных коррупционных преступлений на 10 тыс. человек более релевантен для оценки уровня коррупции в субъектах РФ, чем абсолютные цифры числа преступлений. Тем не менее, такой показатель также свидетельствует лишь о высоком уровне выявляемости коррупционных преступлений в данных регионах и демонстрирует эффективность работы региональных правоохранительных органов. </w:t>
      </w:r>
    </w:p>
    <w:p w14:paraId="06DF420B" w14:textId="77777777" w:rsidR="00030D14" w:rsidRPr="008B5FB3" w:rsidRDefault="002D6451" w:rsidP="002D6451">
      <w:pPr>
        <w:spacing w:after="0"/>
        <w:ind w:firstLine="708"/>
        <w:jc w:val="both"/>
        <w:rPr>
          <w:rFonts w:ascii="Times New Roman" w:hAnsi="Times New Roman"/>
          <w:sz w:val="28"/>
          <w:szCs w:val="28"/>
        </w:rPr>
      </w:pPr>
      <w:r w:rsidRPr="00377592">
        <w:rPr>
          <w:rFonts w:ascii="Times New Roman" w:hAnsi="Times New Roman"/>
          <w:sz w:val="28"/>
          <w:szCs w:val="28"/>
        </w:rPr>
        <w:t xml:space="preserve">Среди субъектов РФ, данные о которых были установлены в ходе исследования, наименьшее число зарегистрированных коррупционных преступлений наблюдалось в Ненецком автономном округе (14), Еврейской автономной области (15), Чеченской Республике (26), Запорожской области (51) и городе Севастополь (53).  В свою очередь, в пересчете на 10 тыс. человек, наименьшее число коррупционных преступлений было </w:t>
      </w:r>
      <w:r w:rsidRPr="008B5FB3">
        <w:rPr>
          <w:rFonts w:ascii="Times New Roman" w:hAnsi="Times New Roman"/>
          <w:sz w:val="28"/>
          <w:szCs w:val="28"/>
        </w:rPr>
        <w:t xml:space="preserve">зарегистрировано в Чеченской республике (0,17), Запорожской области (0,31), Ярославской области (0,88), Ивановской области (0,89) и г.Севастополь (0,94). </w:t>
      </w:r>
    </w:p>
    <w:p w14:paraId="0EE00E13" w14:textId="1A6336DB" w:rsidR="002D6451" w:rsidRPr="008B5FB3" w:rsidRDefault="002D6451" w:rsidP="002D6451">
      <w:pPr>
        <w:spacing w:after="0"/>
        <w:ind w:firstLine="708"/>
        <w:jc w:val="both"/>
        <w:rPr>
          <w:rFonts w:ascii="Times New Roman" w:hAnsi="Times New Roman"/>
          <w:sz w:val="28"/>
          <w:szCs w:val="28"/>
        </w:rPr>
      </w:pPr>
      <w:r w:rsidRPr="008B5FB3">
        <w:rPr>
          <w:rFonts w:ascii="Times New Roman" w:hAnsi="Times New Roman"/>
          <w:sz w:val="28"/>
          <w:szCs w:val="28"/>
        </w:rPr>
        <w:t xml:space="preserve">Примечательно, что при пересчете числа выявленных случаев коррупции на 10 тыс. человек Ненецкий автономный округ (НАО) занимает 7-е место в рейтинге (3,32). </w:t>
      </w:r>
      <w:r w:rsidR="00F06C02" w:rsidRPr="008B5FB3">
        <w:rPr>
          <w:rFonts w:ascii="Times New Roman" w:hAnsi="Times New Roman"/>
          <w:sz w:val="28"/>
          <w:szCs w:val="28"/>
        </w:rPr>
        <w:t>Такой результат связан в том числе и с тем фактом, что</w:t>
      </w:r>
      <w:r w:rsidR="00290559" w:rsidRPr="008B5FB3">
        <w:rPr>
          <w:rFonts w:ascii="Times New Roman" w:hAnsi="Times New Roman"/>
          <w:sz w:val="28"/>
          <w:szCs w:val="28"/>
        </w:rPr>
        <w:t>, по данным Росстата</w:t>
      </w:r>
      <w:r w:rsidR="00290559" w:rsidRPr="008B5FB3">
        <w:rPr>
          <w:rStyle w:val="a6"/>
          <w:rFonts w:ascii="Times New Roman" w:hAnsi="Times New Roman"/>
          <w:sz w:val="28"/>
          <w:szCs w:val="28"/>
        </w:rPr>
        <w:footnoteReference w:id="164"/>
      </w:r>
      <w:r w:rsidR="00290559" w:rsidRPr="008B5FB3">
        <w:rPr>
          <w:rFonts w:ascii="Times New Roman" w:hAnsi="Times New Roman"/>
          <w:sz w:val="28"/>
          <w:szCs w:val="28"/>
        </w:rPr>
        <w:t xml:space="preserve">, численность населения НАО составляет </w:t>
      </w:r>
      <w:r w:rsidR="00D0515D" w:rsidRPr="008B5FB3">
        <w:rPr>
          <w:rFonts w:ascii="Times New Roman" w:hAnsi="Times New Roman"/>
          <w:sz w:val="28"/>
          <w:szCs w:val="28"/>
        </w:rPr>
        <w:t>лишь</w:t>
      </w:r>
      <w:r w:rsidR="00290559" w:rsidRPr="008B5FB3">
        <w:rPr>
          <w:rFonts w:ascii="Times New Roman" w:hAnsi="Times New Roman"/>
          <w:sz w:val="28"/>
          <w:szCs w:val="28"/>
        </w:rPr>
        <w:t xml:space="preserve"> 41,9 тыс. человек. </w:t>
      </w:r>
      <w:r w:rsidR="00387659" w:rsidRPr="008B5FB3">
        <w:rPr>
          <w:rFonts w:ascii="Times New Roman" w:hAnsi="Times New Roman"/>
          <w:sz w:val="28"/>
          <w:szCs w:val="28"/>
        </w:rPr>
        <w:t xml:space="preserve">А число субъектов предпринимательской деятельности, зарегистрированных в НАО, составило по итогам 2024 года </w:t>
      </w:r>
      <w:r w:rsidR="00D0515D" w:rsidRPr="008B5FB3">
        <w:rPr>
          <w:rFonts w:ascii="Times New Roman" w:hAnsi="Times New Roman"/>
          <w:sz w:val="28"/>
          <w:szCs w:val="28"/>
        </w:rPr>
        <w:t>всего</w:t>
      </w:r>
      <w:r w:rsidR="00387659" w:rsidRPr="008B5FB3">
        <w:rPr>
          <w:rFonts w:ascii="Times New Roman" w:hAnsi="Times New Roman"/>
          <w:sz w:val="28"/>
          <w:szCs w:val="28"/>
        </w:rPr>
        <w:t xml:space="preserve"> 2507 единиц</w:t>
      </w:r>
      <w:r w:rsidR="00387659" w:rsidRPr="008B5FB3">
        <w:rPr>
          <w:rStyle w:val="a6"/>
          <w:rFonts w:ascii="Times New Roman" w:hAnsi="Times New Roman"/>
          <w:sz w:val="28"/>
          <w:szCs w:val="28"/>
        </w:rPr>
        <w:footnoteReference w:id="165"/>
      </w:r>
      <w:r w:rsidR="00387659" w:rsidRPr="008B5FB3">
        <w:rPr>
          <w:rFonts w:ascii="Times New Roman" w:hAnsi="Times New Roman"/>
          <w:sz w:val="28"/>
          <w:szCs w:val="28"/>
        </w:rPr>
        <w:t>.</w:t>
      </w:r>
    </w:p>
    <w:p w14:paraId="0B290091" w14:textId="16B7E547" w:rsidR="002D6451" w:rsidRPr="008B5FB3" w:rsidRDefault="002D6451" w:rsidP="002D6451">
      <w:pPr>
        <w:spacing w:after="0"/>
        <w:ind w:firstLine="709"/>
        <w:jc w:val="both"/>
        <w:rPr>
          <w:rFonts w:ascii="Times New Roman" w:hAnsi="Times New Roman"/>
          <w:sz w:val="28"/>
          <w:szCs w:val="28"/>
        </w:rPr>
      </w:pPr>
      <w:r w:rsidRPr="008B5FB3">
        <w:rPr>
          <w:rFonts w:ascii="Times New Roman" w:hAnsi="Times New Roman"/>
          <w:sz w:val="28"/>
          <w:szCs w:val="28"/>
        </w:rPr>
        <w:lastRenderedPageBreak/>
        <w:t xml:space="preserve">Таким образом, </w:t>
      </w:r>
      <w:r w:rsidR="00F92656" w:rsidRPr="008B5FB3">
        <w:rPr>
          <w:rFonts w:ascii="Times New Roman" w:hAnsi="Times New Roman"/>
          <w:sz w:val="28"/>
          <w:szCs w:val="28"/>
        </w:rPr>
        <w:t>справедливо допустить</w:t>
      </w:r>
      <w:r w:rsidRPr="008B5FB3">
        <w:rPr>
          <w:rFonts w:ascii="Times New Roman" w:hAnsi="Times New Roman"/>
          <w:sz w:val="28"/>
          <w:szCs w:val="28"/>
        </w:rPr>
        <w:t xml:space="preserve">, что низкие показатели фиксации коррупционных преступлений также свидетельствуют не об их отсутствии, а о низком уровне эффективности региональных ведомств и возможных искажениях статистики. При этом, напомним, что информация о количестве зарегистрированных коррупционных преступлений по 30 регионам (включая регионы высокой инвестиционной активностью, например, </w:t>
      </w:r>
      <w:r w:rsidR="00A71EC2" w:rsidRPr="008B5FB3">
        <w:rPr>
          <w:rFonts w:ascii="Times New Roman" w:hAnsi="Times New Roman"/>
          <w:sz w:val="28"/>
          <w:szCs w:val="28"/>
        </w:rPr>
        <w:t>г.</w:t>
      </w:r>
      <w:r w:rsidRPr="008B5FB3">
        <w:rPr>
          <w:rFonts w:ascii="Times New Roman" w:hAnsi="Times New Roman"/>
          <w:sz w:val="28"/>
          <w:szCs w:val="28"/>
        </w:rPr>
        <w:t>Санкт-Петербург) недоступна, что также в действительности способствует определенному искажению восприятия лидеров по уровню коррупции среди субъектов РФ.</w:t>
      </w:r>
    </w:p>
    <w:p w14:paraId="1C7B895B" w14:textId="4A51310A" w:rsidR="002D6451" w:rsidRPr="008B5FB3" w:rsidRDefault="002D6451" w:rsidP="002D6451">
      <w:pPr>
        <w:spacing w:after="0"/>
        <w:ind w:firstLine="709"/>
        <w:jc w:val="both"/>
        <w:rPr>
          <w:rFonts w:ascii="Times New Roman" w:hAnsi="Times New Roman"/>
          <w:sz w:val="28"/>
          <w:szCs w:val="28"/>
        </w:rPr>
      </w:pPr>
    </w:p>
    <w:p w14:paraId="4A9434B2" w14:textId="506C11B0" w:rsidR="002D6451" w:rsidRPr="008B5FB3" w:rsidRDefault="006020BF" w:rsidP="002D6451">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13" w:name="_Toc206107068"/>
      <w:r w:rsidRPr="008B5FB3">
        <w:rPr>
          <w:rFonts w:ascii="Times New Roman" w:hAnsi="Times New Roman"/>
          <w:i/>
          <w:iCs/>
          <w:color w:val="000000" w:themeColor="text1"/>
          <w:sz w:val="28"/>
          <w:szCs w:val="28"/>
        </w:rPr>
        <w:t>Транспарентность данных о</w:t>
      </w:r>
      <w:r w:rsidR="002D6451" w:rsidRPr="008B5FB3">
        <w:rPr>
          <w:rFonts w:ascii="Times New Roman" w:hAnsi="Times New Roman"/>
          <w:i/>
          <w:iCs/>
          <w:color w:val="000000" w:themeColor="text1"/>
          <w:sz w:val="28"/>
          <w:szCs w:val="28"/>
        </w:rPr>
        <w:t xml:space="preserve"> коррупционных преступлени</w:t>
      </w:r>
      <w:r w:rsidRPr="008B5FB3">
        <w:rPr>
          <w:rFonts w:ascii="Times New Roman" w:hAnsi="Times New Roman"/>
          <w:i/>
          <w:iCs/>
          <w:color w:val="000000" w:themeColor="text1"/>
          <w:sz w:val="28"/>
          <w:szCs w:val="28"/>
        </w:rPr>
        <w:t>ях</w:t>
      </w:r>
      <w:bookmarkEnd w:id="13"/>
    </w:p>
    <w:p w14:paraId="27D32354" w14:textId="6D2BBCFE" w:rsidR="002D6451" w:rsidRPr="008B5FB3" w:rsidRDefault="002D6451" w:rsidP="002D6451">
      <w:pPr>
        <w:spacing w:after="0"/>
        <w:ind w:firstLine="709"/>
        <w:jc w:val="both"/>
        <w:rPr>
          <w:rFonts w:ascii="Times New Roman" w:hAnsi="Times New Roman"/>
          <w:sz w:val="28"/>
          <w:szCs w:val="28"/>
        </w:rPr>
      </w:pPr>
    </w:p>
    <w:p w14:paraId="6A50C962" w14:textId="054B74C2" w:rsidR="009D68C9" w:rsidRPr="008B5FB3" w:rsidRDefault="004B4833" w:rsidP="006020BF">
      <w:pPr>
        <w:spacing w:after="0"/>
        <w:ind w:firstLine="708"/>
        <w:jc w:val="both"/>
        <w:rPr>
          <w:rFonts w:ascii="Times New Roman" w:hAnsi="Times New Roman"/>
          <w:sz w:val="28"/>
          <w:szCs w:val="28"/>
        </w:rPr>
      </w:pPr>
      <w:r w:rsidRPr="008B5FB3">
        <w:rPr>
          <w:rFonts w:ascii="Times New Roman" w:hAnsi="Times New Roman"/>
          <w:sz w:val="28"/>
          <w:szCs w:val="28"/>
        </w:rPr>
        <w:t xml:space="preserve">Важнейшим аспектом реализации региональной антикоррупционной политики выступает ее открытость. </w:t>
      </w:r>
      <w:r w:rsidR="006020BF" w:rsidRPr="008B5FB3">
        <w:rPr>
          <w:rFonts w:ascii="Times New Roman" w:hAnsi="Times New Roman"/>
          <w:sz w:val="28"/>
          <w:szCs w:val="28"/>
        </w:rPr>
        <w:t xml:space="preserve">Согласно приказу Минтруда России №530н от 07.10.2013 </w:t>
      </w:r>
      <w:r w:rsidR="00D935AD" w:rsidRPr="008B5FB3">
        <w:rPr>
          <w:rFonts w:ascii="Times New Roman" w:hAnsi="Times New Roman"/>
          <w:sz w:val="28"/>
          <w:szCs w:val="28"/>
        </w:rPr>
        <w:t>г.</w:t>
      </w:r>
      <w:r w:rsidR="006020BF" w:rsidRPr="008B5FB3">
        <w:rPr>
          <w:rFonts w:ascii="Times New Roman" w:hAnsi="Times New Roman"/>
          <w:sz w:val="28"/>
          <w:szCs w:val="28"/>
        </w:rPr>
        <w:t>, регламентирующему размещение и наполнение подразделов, посвященных вопросам противодействия коррупции на официальных сайтах региональных ведомств, власти субъектов РФ не обязаны освещать новости о своей деятельности в рамках противодействия коррупции</w:t>
      </w:r>
      <w:r w:rsidR="009D68C9" w:rsidRPr="008B5FB3">
        <w:rPr>
          <w:rStyle w:val="a6"/>
          <w:rFonts w:ascii="Times New Roman" w:hAnsi="Times New Roman"/>
          <w:sz w:val="28"/>
          <w:szCs w:val="28"/>
        </w:rPr>
        <w:footnoteReference w:id="166"/>
      </w:r>
      <w:r w:rsidR="006020BF" w:rsidRPr="008B5FB3">
        <w:rPr>
          <w:rFonts w:ascii="Times New Roman" w:hAnsi="Times New Roman"/>
          <w:sz w:val="28"/>
          <w:szCs w:val="28"/>
        </w:rPr>
        <w:t xml:space="preserve">. Тем не менее, </w:t>
      </w:r>
      <w:r w:rsidR="006020BF" w:rsidRPr="008B5FB3">
        <w:rPr>
          <w:rFonts w:ascii="Times New Roman" w:hAnsi="Times New Roman"/>
          <w:b/>
          <w:sz w:val="28"/>
          <w:szCs w:val="28"/>
        </w:rPr>
        <w:t xml:space="preserve">регулярное освещение результатов антикоррупционной деятельности </w:t>
      </w:r>
      <w:r w:rsidR="006020BF" w:rsidRPr="008B5FB3">
        <w:rPr>
          <w:rFonts w:ascii="Times New Roman" w:hAnsi="Times New Roman"/>
          <w:sz w:val="28"/>
          <w:szCs w:val="28"/>
        </w:rPr>
        <w:t xml:space="preserve">(возбужденных дел, проведенных проверок, наложенных дисциплинарных взысканий) </w:t>
      </w:r>
      <w:r w:rsidR="00030D14" w:rsidRPr="008B5FB3">
        <w:rPr>
          <w:rFonts w:ascii="Times New Roman" w:hAnsi="Times New Roman"/>
          <w:b/>
          <w:sz w:val="28"/>
          <w:szCs w:val="28"/>
        </w:rPr>
        <w:t xml:space="preserve">публично </w:t>
      </w:r>
      <w:r w:rsidR="006020BF" w:rsidRPr="008B5FB3">
        <w:rPr>
          <w:rFonts w:ascii="Times New Roman" w:hAnsi="Times New Roman"/>
          <w:b/>
          <w:sz w:val="28"/>
          <w:szCs w:val="28"/>
        </w:rPr>
        <w:t>демонстрирует реальную работу власти в данном направлении, укрепляя доверие населения</w:t>
      </w:r>
      <w:r w:rsidR="006020BF" w:rsidRPr="008B5FB3">
        <w:rPr>
          <w:rFonts w:ascii="Times New Roman" w:hAnsi="Times New Roman"/>
          <w:sz w:val="28"/>
          <w:szCs w:val="28"/>
        </w:rPr>
        <w:t xml:space="preserve">. </w:t>
      </w:r>
    </w:p>
    <w:p w14:paraId="52EFCB84" w14:textId="384AB22F" w:rsidR="006020BF" w:rsidRPr="008B5FB3" w:rsidRDefault="006020BF" w:rsidP="006020BF">
      <w:pPr>
        <w:spacing w:after="0"/>
        <w:ind w:firstLine="708"/>
        <w:jc w:val="both"/>
        <w:rPr>
          <w:rFonts w:ascii="Times New Roman" w:hAnsi="Times New Roman"/>
          <w:sz w:val="28"/>
          <w:szCs w:val="28"/>
        </w:rPr>
      </w:pPr>
      <w:r w:rsidRPr="008B5FB3">
        <w:rPr>
          <w:rFonts w:ascii="Times New Roman" w:hAnsi="Times New Roman"/>
          <w:sz w:val="28"/>
          <w:szCs w:val="28"/>
        </w:rPr>
        <w:t>Регулярное размещение соответствующих материалов на официальных ресурсах позволяет гражданам убедиться в том, что принимаемые меры носят не декларативный, а практический характер. Ввиду этого публикация новостей о противодействии коррупции является одним из маркеров оценки открытости региональных властей, а также активности действий соответствующих региональных ведомств в вопросе профилактики коррупции.</w:t>
      </w:r>
    </w:p>
    <w:p w14:paraId="545F7000" w14:textId="0467DBB1" w:rsidR="006020BF" w:rsidRPr="008B5FB3" w:rsidRDefault="006020BF" w:rsidP="006020BF">
      <w:pPr>
        <w:spacing w:after="0"/>
        <w:ind w:firstLine="708"/>
        <w:jc w:val="both"/>
        <w:rPr>
          <w:rFonts w:ascii="Times New Roman" w:hAnsi="Times New Roman"/>
          <w:sz w:val="28"/>
          <w:szCs w:val="28"/>
        </w:rPr>
      </w:pPr>
      <w:r w:rsidRPr="008B5FB3">
        <w:rPr>
          <w:rFonts w:ascii="Times New Roman" w:hAnsi="Times New Roman"/>
          <w:sz w:val="28"/>
          <w:szCs w:val="28"/>
        </w:rPr>
        <w:t>В ходе исследования была проанализирована частота публикации уполномоченными региональными ведомствами (МВД, СКР, Генпрокуратура) новостей, посвященных противодействию коррупции за 2024 год. Было установлено, что за 2024 год ведомства лишь 2-х регионов (Д</w:t>
      </w:r>
      <w:r w:rsidR="009829EF" w:rsidRPr="008B5FB3">
        <w:rPr>
          <w:rFonts w:ascii="Times New Roman" w:hAnsi="Times New Roman"/>
          <w:sz w:val="28"/>
          <w:szCs w:val="28"/>
        </w:rPr>
        <w:t>онецкая Народная Республика</w:t>
      </w:r>
      <w:r w:rsidRPr="008B5FB3">
        <w:rPr>
          <w:rFonts w:ascii="Times New Roman" w:hAnsi="Times New Roman"/>
          <w:sz w:val="28"/>
          <w:szCs w:val="28"/>
        </w:rPr>
        <w:t xml:space="preserve"> и Чукотский автономный округ) не опубликовали ни одной новости, посвященной вопросам коррупции. </w:t>
      </w:r>
    </w:p>
    <w:p w14:paraId="6C58A32A" w14:textId="77777777" w:rsidR="006020BF" w:rsidRPr="00377592" w:rsidRDefault="006020BF" w:rsidP="006020BF">
      <w:pPr>
        <w:spacing w:after="0"/>
        <w:ind w:firstLine="708"/>
        <w:jc w:val="both"/>
        <w:rPr>
          <w:rFonts w:ascii="Times New Roman" w:hAnsi="Times New Roman"/>
          <w:sz w:val="28"/>
          <w:szCs w:val="28"/>
        </w:rPr>
      </w:pPr>
      <w:r w:rsidRPr="008B5FB3">
        <w:rPr>
          <w:rFonts w:ascii="Times New Roman" w:hAnsi="Times New Roman"/>
          <w:sz w:val="28"/>
          <w:szCs w:val="28"/>
        </w:rPr>
        <w:lastRenderedPageBreak/>
        <w:t>Лидерами по освещению новостей о коррупционных преступлениях стали Костромская область (162), Воронежская область (160), Брянская область (157), Чеченская</w:t>
      </w:r>
      <w:r w:rsidRPr="00377592">
        <w:rPr>
          <w:rFonts w:ascii="Times New Roman" w:hAnsi="Times New Roman"/>
          <w:sz w:val="28"/>
          <w:szCs w:val="28"/>
        </w:rPr>
        <w:t xml:space="preserve"> Республика (145) и Алтайский край (138). Примечательно, что за исключением Республики Чечня, органы прокуратуры регионов-лидеров по освещению новостей также раскрывали на своих информационных порталах статистические сведения о числе зарегистрированных в регионах коррупционных преступлений за 2024 год. Подобная тенденция свидетельствует об </w:t>
      </w:r>
      <w:r w:rsidRPr="00030D14">
        <w:rPr>
          <w:rFonts w:ascii="Times New Roman" w:hAnsi="Times New Roman"/>
          <w:b/>
          <w:sz w:val="28"/>
          <w:szCs w:val="28"/>
        </w:rPr>
        <w:t xml:space="preserve">открытости властей данных субъектов РФ в вопросе освещения коррупции, что благоприятно сказывается на непосредственном имидже регионов и формирует доверие со стороны граждан. </w:t>
      </w:r>
    </w:p>
    <w:p w14:paraId="1F786311" w14:textId="285793A1"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Наименьшее количество новостей (за исключением ДНР и Чукотского АО), было опубликовано региональными структурами </w:t>
      </w:r>
      <w:r w:rsidR="009829EF" w:rsidRPr="00377592">
        <w:rPr>
          <w:rFonts w:ascii="Times New Roman" w:hAnsi="Times New Roman"/>
          <w:sz w:val="28"/>
          <w:szCs w:val="28"/>
        </w:rPr>
        <w:t>Луганской Народной Республики</w:t>
      </w:r>
      <w:r w:rsidRPr="00377592">
        <w:rPr>
          <w:rFonts w:ascii="Times New Roman" w:hAnsi="Times New Roman"/>
          <w:sz w:val="28"/>
          <w:szCs w:val="28"/>
        </w:rPr>
        <w:t xml:space="preserve"> (2), а также Астраханской (4), Тюменской (9), Новгородской (11) и Запорожской (11) областей. Интересно, что, несмотря на низкие показатели по освещению новостей, органы прокуратуры Астраханской и Новгородской областей раскрывали на своих информационных порталах статистические сведения о числе зарегистрированных в регионе коррупционных преступлений за 2024 год, что свидетельствует о недостатке информационного освещения действий властей по противодействию коррупции в данных субъектах РФ. В свою очередь, низкие показатели по освещению новостей в ЛНР и Запорожской области объясняются объективным процессом включения властей новых субъектов РФ в нормативно-правовую систему РФ. </w:t>
      </w:r>
    </w:p>
    <w:p w14:paraId="687D50B9" w14:textId="13B21C02"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При этом следует отметить, что активность </w:t>
      </w:r>
      <w:r w:rsidR="00A71EC2">
        <w:rPr>
          <w:rFonts w:ascii="Times New Roman" w:hAnsi="Times New Roman"/>
          <w:sz w:val="28"/>
          <w:szCs w:val="28"/>
        </w:rPr>
        <w:t xml:space="preserve">в </w:t>
      </w:r>
      <w:r w:rsidRPr="00377592">
        <w:rPr>
          <w:rFonts w:ascii="Times New Roman" w:hAnsi="Times New Roman"/>
          <w:sz w:val="28"/>
          <w:szCs w:val="28"/>
        </w:rPr>
        <w:t>освещени</w:t>
      </w:r>
      <w:r w:rsidR="00A71EC2">
        <w:rPr>
          <w:rFonts w:ascii="Times New Roman" w:hAnsi="Times New Roman"/>
          <w:sz w:val="28"/>
          <w:szCs w:val="28"/>
        </w:rPr>
        <w:t>и</w:t>
      </w:r>
      <w:r w:rsidRPr="00377592">
        <w:rPr>
          <w:rFonts w:ascii="Times New Roman" w:hAnsi="Times New Roman"/>
          <w:sz w:val="28"/>
          <w:szCs w:val="28"/>
        </w:rPr>
        <w:t xml:space="preserve"> новостей о коррупционных преступлениях различными ведомствами варьировалась в зависимости от регионов. Так, среди региональных Следственных управлений СКР наибольшую активность в освещении новостей по расследованию коррупционных преступлений в 2024 году проявили подразделения Приморского края (91), Брянской области (81), Республики Мордовия (78), Ставропольского края (77), а также Архангельской области (75). Показательно, что при этом </w:t>
      </w:r>
      <w:r w:rsidR="00030D14">
        <w:rPr>
          <w:rFonts w:ascii="Times New Roman" w:hAnsi="Times New Roman"/>
          <w:sz w:val="28"/>
          <w:szCs w:val="28"/>
        </w:rPr>
        <w:t>У</w:t>
      </w:r>
      <w:r w:rsidRPr="00377592">
        <w:rPr>
          <w:rFonts w:ascii="Times New Roman" w:hAnsi="Times New Roman"/>
          <w:sz w:val="28"/>
          <w:szCs w:val="28"/>
        </w:rPr>
        <w:t xml:space="preserve">правления МВД </w:t>
      </w:r>
      <w:r w:rsidR="00773DFF" w:rsidRPr="00377592">
        <w:rPr>
          <w:rFonts w:ascii="Times New Roman" w:hAnsi="Times New Roman"/>
          <w:sz w:val="28"/>
          <w:szCs w:val="28"/>
        </w:rPr>
        <w:t xml:space="preserve">России </w:t>
      </w:r>
      <w:r w:rsidRPr="00377592">
        <w:rPr>
          <w:rFonts w:ascii="Times New Roman" w:hAnsi="Times New Roman"/>
          <w:sz w:val="28"/>
          <w:szCs w:val="28"/>
        </w:rPr>
        <w:t>по Ставропольскому краю и Архангельской области за 2024 год не опубликовали ни одной новости, посвященной вопросам противодействия коррупции.</w:t>
      </w:r>
    </w:p>
    <w:p w14:paraId="2A8EC956" w14:textId="1278F60C"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Среди управлений МВД России наибольшую активность в освещении новостей по расследованию коррупционных преступлений в 2024 году </w:t>
      </w:r>
      <w:r w:rsidRPr="00377592">
        <w:rPr>
          <w:rFonts w:ascii="Times New Roman" w:hAnsi="Times New Roman"/>
          <w:sz w:val="28"/>
          <w:szCs w:val="28"/>
        </w:rPr>
        <w:lastRenderedPageBreak/>
        <w:t>проявили</w:t>
      </w:r>
      <w:r w:rsidR="00773DFF" w:rsidRPr="00377592">
        <w:rPr>
          <w:rFonts w:ascii="Times New Roman" w:hAnsi="Times New Roman"/>
          <w:sz w:val="28"/>
          <w:szCs w:val="28"/>
        </w:rPr>
        <w:t xml:space="preserve"> органы внутренних дел</w:t>
      </w:r>
      <w:r w:rsidRPr="00377592">
        <w:rPr>
          <w:rFonts w:ascii="Times New Roman" w:hAnsi="Times New Roman"/>
          <w:sz w:val="28"/>
          <w:szCs w:val="28"/>
        </w:rPr>
        <w:t xml:space="preserve"> Томской области (76), а также Республики Мордовия (48), Кабардино-Балкарии (48), Северной Осетии (43) и Башкортостана (32). </w:t>
      </w:r>
    </w:p>
    <w:p w14:paraId="42CEB2F2" w14:textId="77777777"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Наконец, среди региональных прокуратур, наибольшую активность в освещении новостей по расследованию коррупционных преступлений в 2024 году проявили прокуратуры Костромской области (128), Чеченской Республики (122), Республики Калмыкия (92), Самарской области (85) и Алтайского края (85). </w:t>
      </w:r>
    </w:p>
    <w:p w14:paraId="0EB3CB6E" w14:textId="77777777"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Такая диверсификация источников освещения новостей о коррупционных преступлениях может свидетельствовать о том, что вовлеченность конкретных региональных ведомств в вопросы расследования и профилактики коррупционных преступлений может варьироваться в зависимости от конкретного субъекта РФ и объясняться внутренними регламентами деятельности данных ведомств.</w:t>
      </w:r>
    </w:p>
    <w:p w14:paraId="2EFD4A33" w14:textId="36E60A8B" w:rsidR="00DF7A50" w:rsidRDefault="006020BF" w:rsidP="00E612A1">
      <w:pPr>
        <w:spacing w:after="0"/>
        <w:ind w:firstLine="708"/>
        <w:jc w:val="both"/>
        <w:rPr>
          <w:rFonts w:ascii="Times New Roman" w:hAnsi="Times New Roman"/>
          <w:sz w:val="28"/>
          <w:szCs w:val="28"/>
        </w:rPr>
      </w:pPr>
      <w:r w:rsidRPr="00377592">
        <w:rPr>
          <w:rFonts w:ascii="Times New Roman" w:hAnsi="Times New Roman"/>
          <w:sz w:val="28"/>
          <w:szCs w:val="28"/>
        </w:rPr>
        <w:t>Тем не менее, общий формат содержания и подачи новостей унифицирован в независимости от субъекта РФ и публикующих новость региональных ведомств. Абсолютное большинство новостей посвящено информации о раскрытии коррупционных преступлений и дальнейших судебных процессов, а также вопросам профилактики коррупции.</w:t>
      </w:r>
    </w:p>
    <w:p w14:paraId="322F56C8" w14:textId="77777777" w:rsidR="00E612A1" w:rsidRDefault="00E612A1" w:rsidP="00E612A1">
      <w:pPr>
        <w:spacing w:after="0"/>
        <w:ind w:firstLine="708"/>
        <w:jc w:val="both"/>
        <w:rPr>
          <w:rFonts w:ascii="Times New Roman" w:hAnsi="Times New Roman"/>
          <w:b/>
          <w:bCs/>
          <w:i/>
          <w:iCs/>
          <w:color w:val="000000" w:themeColor="text1"/>
          <w:sz w:val="28"/>
          <w:szCs w:val="28"/>
          <w:lang w:eastAsia="en-US"/>
        </w:rPr>
      </w:pPr>
    </w:p>
    <w:p w14:paraId="064E48FD" w14:textId="34013FE7" w:rsidR="006020BF" w:rsidRPr="00377592" w:rsidRDefault="006020BF" w:rsidP="006020BF">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14" w:name="_Toc206107069"/>
      <w:r w:rsidRPr="00377592">
        <w:rPr>
          <w:rFonts w:ascii="Times New Roman" w:hAnsi="Times New Roman"/>
          <w:i/>
          <w:iCs/>
          <w:color w:val="000000" w:themeColor="text1"/>
          <w:sz w:val="28"/>
          <w:szCs w:val="28"/>
        </w:rPr>
        <w:t>Количество лиц, уволенных с государственной службы в связи с утратой доверия</w:t>
      </w:r>
      <w:bookmarkEnd w:id="14"/>
    </w:p>
    <w:p w14:paraId="77BEB778" w14:textId="0F47461A" w:rsidR="002D6451" w:rsidRPr="00377592" w:rsidRDefault="002D6451" w:rsidP="002D6451">
      <w:pPr>
        <w:spacing w:after="0"/>
        <w:ind w:firstLine="709"/>
        <w:jc w:val="both"/>
        <w:rPr>
          <w:rFonts w:ascii="Times New Roman" w:hAnsi="Times New Roman"/>
          <w:sz w:val="28"/>
          <w:szCs w:val="28"/>
        </w:rPr>
      </w:pPr>
    </w:p>
    <w:p w14:paraId="40B2E327" w14:textId="0CF1F0C8"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Количество должностных лиц, уволенных </w:t>
      </w:r>
      <w:r w:rsidR="0024300B" w:rsidRPr="00377592">
        <w:rPr>
          <w:rFonts w:ascii="Times New Roman" w:hAnsi="Times New Roman"/>
          <w:sz w:val="28"/>
          <w:szCs w:val="28"/>
        </w:rPr>
        <w:t xml:space="preserve">с государственной службы </w:t>
      </w:r>
      <w:r w:rsidRPr="00377592">
        <w:rPr>
          <w:rFonts w:ascii="Times New Roman" w:hAnsi="Times New Roman"/>
          <w:sz w:val="28"/>
          <w:szCs w:val="28"/>
        </w:rPr>
        <w:t>в связи с утратой доверия за совершение коррупционных правонарушений, также является важным индикатором результативности антикоррупционной работы региональных властей. Этот показатель свидетельствует об активности и эффективности работы региональных правоохранительных структур. В ходе исследования государственного реестра лиц, уволенных в связи с утратой доверия за совершение коррупционного правонарушения</w:t>
      </w:r>
      <w:r w:rsidRPr="00377592">
        <w:rPr>
          <w:rStyle w:val="a6"/>
          <w:rFonts w:ascii="Times New Roman" w:hAnsi="Times New Roman"/>
          <w:sz w:val="28"/>
          <w:szCs w:val="28"/>
        </w:rPr>
        <w:footnoteReference w:id="167"/>
      </w:r>
      <w:r w:rsidRPr="00377592">
        <w:rPr>
          <w:rFonts w:ascii="Times New Roman" w:hAnsi="Times New Roman"/>
          <w:sz w:val="28"/>
          <w:szCs w:val="28"/>
        </w:rPr>
        <w:t>, было установлено число государственных лиц, уволенных за коррупционные преступления в региональном разрезе, начиная с 2022 года.</w:t>
      </w:r>
    </w:p>
    <w:p w14:paraId="29C12FFA" w14:textId="513E8EBF"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Так, наибольшее число таких должностных лиц в отчетный период было уволено в городе Москва (86), Самарской области (72), Республике Дагестан (69), Краснодарском крае (62) и Республике Башкортостан (61). </w:t>
      </w:r>
      <w:bookmarkStart w:id="15" w:name="_GoBack"/>
      <w:bookmarkEnd w:id="15"/>
      <w:r w:rsidRPr="00377592">
        <w:rPr>
          <w:rFonts w:ascii="Times New Roman" w:hAnsi="Times New Roman"/>
          <w:sz w:val="28"/>
          <w:szCs w:val="28"/>
        </w:rPr>
        <w:t>Ввиду этого большое количество лиц, уволенных в связи с утратой доверия</w:t>
      </w:r>
      <w:r w:rsidR="009829EF" w:rsidRPr="00377592">
        <w:rPr>
          <w:rFonts w:ascii="Times New Roman" w:hAnsi="Times New Roman"/>
          <w:sz w:val="28"/>
          <w:szCs w:val="28"/>
        </w:rPr>
        <w:t>,</w:t>
      </w:r>
      <w:r w:rsidRPr="00377592">
        <w:rPr>
          <w:rFonts w:ascii="Times New Roman" w:hAnsi="Times New Roman"/>
          <w:sz w:val="28"/>
          <w:szCs w:val="28"/>
        </w:rPr>
        <w:t xml:space="preserve"> </w:t>
      </w:r>
      <w:r w:rsidRPr="00377592">
        <w:rPr>
          <w:rFonts w:ascii="Times New Roman" w:hAnsi="Times New Roman"/>
          <w:sz w:val="28"/>
          <w:szCs w:val="28"/>
        </w:rPr>
        <w:lastRenderedPageBreak/>
        <w:t xml:space="preserve">свидетельствует об эффективности мер, предпринимаемых региональными правительствами данных субъектов в рамках борьбы с коррупцией. </w:t>
      </w:r>
      <w:r w:rsidR="00F92656">
        <w:rPr>
          <w:rFonts w:ascii="Times New Roman" w:hAnsi="Times New Roman"/>
          <w:sz w:val="28"/>
          <w:szCs w:val="28"/>
        </w:rPr>
        <w:t>З</w:t>
      </w:r>
      <w:r w:rsidRPr="00377592">
        <w:rPr>
          <w:rFonts w:ascii="Times New Roman" w:hAnsi="Times New Roman"/>
          <w:sz w:val="28"/>
          <w:szCs w:val="28"/>
        </w:rPr>
        <w:t>начительный разрыв с общим числом зарегистрированных преступлений может объясняться тем, что определенные должностные лица могли совершить более одного преступления за отчетный период. В некоторых случаях факты коррупции со стороны должностных лиц могли быть выявлены уже после их увольнения с госслужбы. Кроме того, стоит отметить, что коррупционные правонарушения зачастую совершаются не только чиновниками, но и гражданскими лицами.</w:t>
      </w:r>
    </w:p>
    <w:p w14:paraId="735A575E" w14:textId="06F3EADE"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Наименьшее число увольнений лиц в связи с утратой доверия было зафиксировано в </w:t>
      </w:r>
      <w:r w:rsidR="009829EF" w:rsidRPr="00377592">
        <w:rPr>
          <w:rFonts w:ascii="Times New Roman" w:hAnsi="Times New Roman"/>
          <w:sz w:val="28"/>
          <w:szCs w:val="28"/>
        </w:rPr>
        <w:t>Ямало-Ненецком автономном округе (ЯНАО)</w:t>
      </w:r>
      <w:r w:rsidRPr="00377592">
        <w:rPr>
          <w:rFonts w:ascii="Times New Roman" w:hAnsi="Times New Roman"/>
          <w:sz w:val="28"/>
          <w:szCs w:val="28"/>
        </w:rPr>
        <w:t>, Пензенской области, Еврейской автономной области, ЛНР, Чеченской Республике, Херсонской области, Республике Марий Эл и Магаданской области (в каждой – по 1). Ни одного увольнения в связи с утратой доверия не было зафиксировано лишь в Запорожской области. Стоит отметить, что большинство из перечисленных регионов либо не предоставляет статистику по числу зарегистрированных</w:t>
      </w:r>
      <w:r w:rsidR="00A71EC2">
        <w:rPr>
          <w:rFonts w:ascii="Times New Roman" w:hAnsi="Times New Roman"/>
          <w:sz w:val="28"/>
          <w:szCs w:val="28"/>
        </w:rPr>
        <w:t xml:space="preserve"> коррупционных</w:t>
      </w:r>
      <w:r w:rsidRPr="00377592">
        <w:rPr>
          <w:rFonts w:ascii="Times New Roman" w:hAnsi="Times New Roman"/>
          <w:sz w:val="28"/>
          <w:szCs w:val="28"/>
        </w:rPr>
        <w:t xml:space="preserve"> преступлений (Чеченская Республика, Республика Марий Эл, ЛНР), либо отмечают низкое число зарегистрированных преступлений (например, в Еврейской АО за 2024 год было зафиксировано лишь 15 преступлений коррупционн</w:t>
      </w:r>
      <w:r w:rsidR="00F92656">
        <w:rPr>
          <w:rFonts w:ascii="Times New Roman" w:hAnsi="Times New Roman"/>
          <w:sz w:val="28"/>
          <w:szCs w:val="28"/>
        </w:rPr>
        <w:t>ой направленности). Выделяющейся</w:t>
      </w:r>
      <w:r w:rsidRPr="00377592">
        <w:rPr>
          <w:rFonts w:ascii="Times New Roman" w:hAnsi="Times New Roman"/>
          <w:sz w:val="28"/>
          <w:szCs w:val="28"/>
        </w:rPr>
        <w:t xml:space="preserve"> из данного ряда является лишь Пензенская область, которая</w:t>
      </w:r>
      <w:r w:rsidR="00E83753">
        <w:rPr>
          <w:rFonts w:ascii="Times New Roman" w:hAnsi="Times New Roman"/>
          <w:sz w:val="28"/>
          <w:szCs w:val="28"/>
        </w:rPr>
        <w:t>, согласно данным региональной п</w:t>
      </w:r>
      <w:r w:rsidRPr="00377592">
        <w:rPr>
          <w:rFonts w:ascii="Times New Roman" w:hAnsi="Times New Roman"/>
          <w:sz w:val="28"/>
          <w:szCs w:val="28"/>
        </w:rPr>
        <w:t xml:space="preserve">рокуратуры, в 2024 году зафиксировала сразу 422 коррупционных правонарушения. Увольнение лишь одного лица с утратой доверия в таком случае свидетельствует о низкой раскрываемости обозначенных преступлений и слабой эффективности деятельности региональных правоохранительных структур. </w:t>
      </w:r>
    </w:p>
    <w:p w14:paraId="3C591622" w14:textId="6C379F52" w:rsidR="006020BF" w:rsidRPr="00377592" w:rsidRDefault="00F92656" w:rsidP="006020BF">
      <w:pPr>
        <w:spacing w:after="0"/>
        <w:ind w:firstLine="709"/>
        <w:jc w:val="both"/>
        <w:rPr>
          <w:rFonts w:ascii="Times New Roman" w:hAnsi="Times New Roman"/>
          <w:sz w:val="28"/>
          <w:szCs w:val="28"/>
        </w:rPr>
      </w:pPr>
      <w:r>
        <w:rPr>
          <w:rFonts w:ascii="Times New Roman" w:hAnsi="Times New Roman"/>
          <w:sz w:val="28"/>
          <w:szCs w:val="28"/>
        </w:rPr>
        <w:t>М</w:t>
      </w:r>
      <w:r w:rsidR="006020BF" w:rsidRPr="00377592">
        <w:rPr>
          <w:rFonts w:ascii="Times New Roman" w:hAnsi="Times New Roman"/>
          <w:sz w:val="28"/>
          <w:szCs w:val="28"/>
        </w:rPr>
        <w:t>ожно констатировать существование определенной корреляции между числом коррупционных преступлений и количеством лиц, уволенных в связи с утратой доверия в субъектах РФ.</w:t>
      </w:r>
    </w:p>
    <w:p w14:paraId="77A1AAAB" w14:textId="101D4ACD" w:rsidR="006020BF" w:rsidRPr="00377592" w:rsidRDefault="006020BF" w:rsidP="002D6451">
      <w:pPr>
        <w:spacing w:after="0"/>
        <w:ind w:firstLine="709"/>
        <w:jc w:val="both"/>
        <w:rPr>
          <w:rFonts w:ascii="Times New Roman" w:hAnsi="Times New Roman"/>
          <w:sz w:val="28"/>
          <w:szCs w:val="28"/>
        </w:rPr>
      </w:pPr>
    </w:p>
    <w:p w14:paraId="6710053E" w14:textId="30FD0E76" w:rsidR="006020BF" w:rsidRPr="00377592" w:rsidRDefault="006020BF" w:rsidP="006020BF">
      <w:pPr>
        <w:pStyle w:val="3"/>
        <w:pBdr>
          <w:bottom w:val="single" w:sz="4" w:space="1" w:color="auto"/>
        </w:pBdr>
        <w:shd w:val="clear" w:color="auto" w:fill="DEEAF6"/>
        <w:spacing w:before="0"/>
        <w:jc w:val="center"/>
        <w:rPr>
          <w:rFonts w:ascii="Times New Roman" w:hAnsi="Times New Roman"/>
          <w:i/>
          <w:iCs/>
          <w:color w:val="000000" w:themeColor="text1"/>
          <w:sz w:val="28"/>
          <w:szCs w:val="28"/>
        </w:rPr>
      </w:pPr>
      <w:bookmarkStart w:id="16" w:name="_Toc206107070"/>
      <w:r w:rsidRPr="00377592">
        <w:rPr>
          <w:rFonts w:ascii="Times New Roman" w:hAnsi="Times New Roman"/>
          <w:i/>
          <w:iCs/>
          <w:color w:val="000000" w:themeColor="text1"/>
          <w:sz w:val="28"/>
          <w:szCs w:val="28"/>
        </w:rPr>
        <w:t>Прозрачность государственных закупок</w:t>
      </w:r>
      <w:bookmarkEnd w:id="16"/>
    </w:p>
    <w:p w14:paraId="4ECB4482" w14:textId="77777777" w:rsidR="006020BF" w:rsidRPr="00377592" w:rsidRDefault="006020BF" w:rsidP="002D6451">
      <w:pPr>
        <w:spacing w:after="0"/>
        <w:ind w:firstLine="709"/>
        <w:jc w:val="both"/>
        <w:rPr>
          <w:rFonts w:ascii="Times New Roman" w:hAnsi="Times New Roman"/>
          <w:sz w:val="28"/>
          <w:szCs w:val="28"/>
        </w:rPr>
      </w:pPr>
    </w:p>
    <w:p w14:paraId="5686085C" w14:textId="77777777" w:rsidR="00E83753"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Сфера государственных закупок традиционно является подверженной различным коррупционным рискам, т.к. через нее ежегодно распределяются значительные бюджетные средства. Типичными схемами остаются </w:t>
      </w:r>
      <w:r w:rsidRPr="00377592">
        <w:rPr>
          <w:rFonts w:ascii="Times New Roman" w:hAnsi="Times New Roman"/>
          <w:sz w:val="28"/>
          <w:szCs w:val="28"/>
        </w:rPr>
        <w:lastRenderedPageBreak/>
        <w:t xml:space="preserve">завышение стоимости контрактов, необоснованный выбор «своих» поставщиков, а также искусственное ограничение конкуренции. </w:t>
      </w:r>
    </w:p>
    <w:p w14:paraId="3E233802" w14:textId="6EFB96B9" w:rsidR="006020BF" w:rsidRPr="00377592" w:rsidRDefault="00F92656" w:rsidP="006020BF">
      <w:pPr>
        <w:spacing w:after="0"/>
        <w:ind w:firstLine="708"/>
        <w:jc w:val="both"/>
        <w:rPr>
          <w:rFonts w:ascii="Times New Roman" w:hAnsi="Times New Roman"/>
          <w:sz w:val="28"/>
          <w:szCs w:val="28"/>
        </w:rPr>
      </w:pPr>
      <w:r>
        <w:rPr>
          <w:rFonts w:ascii="Times New Roman" w:hAnsi="Times New Roman"/>
          <w:sz w:val="28"/>
          <w:szCs w:val="28"/>
        </w:rPr>
        <w:t>В</w:t>
      </w:r>
      <w:r w:rsidR="006020BF" w:rsidRPr="00377592">
        <w:rPr>
          <w:rFonts w:ascii="Times New Roman" w:hAnsi="Times New Roman"/>
          <w:sz w:val="28"/>
          <w:szCs w:val="28"/>
        </w:rPr>
        <w:t xml:space="preserve"> отчете Счетной палаты РФ за 2023 год отмечалось, что в контрактной системе сложились отдельные практики организации закупок, которые могут влиять на количество потенциальных поставщиков, участвующих в конкурсе. К ним в том числе относятся укрупнение лотов, централизация закупок, некорректное определение начальной (максимальной) цены контракта и его технического задания</w:t>
      </w:r>
      <w:r w:rsidR="006020BF" w:rsidRPr="00377592">
        <w:rPr>
          <w:rStyle w:val="a6"/>
          <w:rFonts w:ascii="Times New Roman" w:hAnsi="Times New Roman"/>
          <w:sz w:val="28"/>
          <w:szCs w:val="28"/>
        </w:rPr>
        <w:footnoteReference w:id="168"/>
      </w:r>
      <w:r w:rsidR="006020BF" w:rsidRPr="00377592">
        <w:rPr>
          <w:rFonts w:ascii="Times New Roman" w:hAnsi="Times New Roman"/>
          <w:sz w:val="28"/>
          <w:szCs w:val="28"/>
        </w:rPr>
        <w:t>. Все это приводит к потере бюджетных средств и снижению качества закупаемых товаров и услуг. В этой связи повышение прозрачности госзакупок и внедрение эффективных антикоррупционных механизмов приобретают стратегическую важность.</w:t>
      </w:r>
    </w:p>
    <w:p w14:paraId="44D2273A" w14:textId="77777777" w:rsidR="00E83753"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В сфере госзакупок традиционно совершается большое количество различных нарушений, причем далеко не всегда они связаны с коррупционной составляющей. Так, в 2024 году </w:t>
      </w:r>
      <w:r w:rsidR="009829EF" w:rsidRPr="00377592">
        <w:rPr>
          <w:rFonts w:ascii="Times New Roman" w:hAnsi="Times New Roman"/>
          <w:sz w:val="28"/>
          <w:szCs w:val="28"/>
        </w:rPr>
        <w:t>Федеральная антимонопольная служба РФ</w:t>
      </w:r>
      <w:r w:rsidRPr="00377592">
        <w:rPr>
          <w:rFonts w:ascii="Times New Roman" w:hAnsi="Times New Roman"/>
          <w:sz w:val="28"/>
          <w:szCs w:val="28"/>
        </w:rPr>
        <w:t xml:space="preserve"> </w:t>
      </w:r>
      <w:r w:rsidR="009829EF" w:rsidRPr="00377592">
        <w:rPr>
          <w:rFonts w:ascii="Times New Roman" w:hAnsi="Times New Roman"/>
          <w:sz w:val="28"/>
          <w:szCs w:val="28"/>
        </w:rPr>
        <w:t xml:space="preserve">(ФАС </w:t>
      </w:r>
      <w:r w:rsidRPr="00377592">
        <w:rPr>
          <w:rFonts w:ascii="Times New Roman" w:hAnsi="Times New Roman"/>
          <w:sz w:val="28"/>
          <w:szCs w:val="28"/>
        </w:rPr>
        <w:t>России</w:t>
      </w:r>
      <w:r w:rsidR="009829EF" w:rsidRPr="00377592">
        <w:rPr>
          <w:rFonts w:ascii="Times New Roman" w:hAnsi="Times New Roman"/>
          <w:sz w:val="28"/>
          <w:szCs w:val="28"/>
        </w:rPr>
        <w:t>)</w:t>
      </w:r>
      <w:r w:rsidRPr="00377592">
        <w:rPr>
          <w:rFonts w:ascii="Times New Roman" w:hAnsi="Times New Roman"/>
          <w:sz w:val="28"/>
          <w:szCs w:val="28"/>
        </w:rPr>
        <w:t xml:space="preserve"> выявила 17,6 тыс. нарушений законодательства в сфере госзакупок, при этом данный показатель на 52% ниже, чем было годом ранее</w:t>
      </w:r>
      <w:r w:rsidRPr="00377592">
        <w:rPr>
          <w:rStyle w:val="a6"/>
          <w:rFonts w:ascii="Times New Roman" w:hAnsi="Times New Roman"/>
          <w:sz w:val="28"/>
          <w:szCs w:val="28"/>
        </w:rPr>
        <w:footnoteReference w:id="169"/>
      </w:r>
      <w:r w:rsidRPr="00377592">
        <w:rPr>
          <w:rFonts w:ascii="Times New Roman" w:hAnsi="Times New Roman"/>
          <w:sz w:val="28"/>
          <w:szCs w:val="28"/>
        </w:rPr>
        <w:t xml:space="preserve">. </w:t>
      </w:r>
    </w:p>
    <w:p w14:paraId="6ABB1ACD" w14:textId="77777777" w:rsidR="00E83753"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В этой статистике ФАС не представлены данные о том, какое количество из этих нарушений связаны с коррупционными правонарушениями. В целом же эти данные в последние годы не публикуются. </w:t>
      </w:r>
    </w:p>
    <w:p w14:paraId="682884DC" w14:textId="270016BF"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В 2022 году, по данным МВД России, было заведено более 1,1 тыс. коррупционных уголовных дел по нарушениям в сфере госзакупок, общий ущерб государству оценивался более чем в 6 млрд рублей</w:t>
      </w:r>
      <w:r w:rsidRPr="00377592">
        <w:rPr>
          <w:rStyle w:val="a6"/>
          <w:rFonts w:ascii="Times New Roman" w:hAnsi="Times New Roman"/>
          <w:sz w:val="28"/>
          <w:szCs w:val="28"/>
        </w:rPr>
        <w:footnoteReference w:id="170"/>
      </w:r>
      <w:r w:rsidRPr="00377592">
        <w:rPr>
          <w:rFonts w:ascii="Times New Roman" w:hAnsi="Times New Roman"/>
          <w:sz w:val="28"/>
          <w:szCs w:val="28"/>
        </w:rPr>
        <w:t>. При этом по итогам 2023 года представители российского бизнеса назвали самой коррупционной сферой деятельности закупки по 223-ФЗ</w:t>
      </w:r>
      <w:r w:rsidRPr="00377592">
        <w:rPr>
          <w:rStyle w:val="a6"/>
          <w:rFonts w:ascii="Times New Roman" w:hAnsi="Times New Roman"/>
          <w:sz w:val="28"/>
          <w:szCs w:val="28"/>
        </w:rPr>
        <w:footnoteReference w:id="171"/>
      </w:r>
      <w:r w:rsidRPr="00377592">
        <w:rPr>
          <w:rFonts w:ascii="Times New Roman" w:hAnsi="Times New Roman"/>
          <w:sz w:val="28"/>
          <w:szCs w:val="28"/>
        </w:rPr>
        <w:t>. Отметим, что еще в 2020 году эксперты Высшей школы экономики (ВШЭ) оценили общий объем взяток в сфере госзакупок в 6,6 трлн рублей</w:t>
      </w:r>
      <w:r w:rsidRPr="00377592">
        <w:rPr>
          <w:rStyle w:val="a6"/>
          <w:rFonts w:ascii="Times New Roman" w:hAnsi="Times New Roman"/>
          <w:sz w:val="28"/>
          <w:szCs w:val="28"/>
        </w:rPr>
        <w:footnoteReference w:id="172"/>
      </w:r>
      <w:r w:rsidRPr="00377592">
        <w:rPr>
          <w:rFonts w:ascii="Times New Roman" w:hAnsi="Times New Roman"/>
          <w:sz w:val="28"/>
          <w:szCs w:val="28"/>
        </w:rPr>
        <w:t>. В том же году Генпрокуратура сообщала о выявлении 150 тыс. коррупционных нарушений при госзакупках</w:t>
      </w:r>
      <w:r w:rsidRPr="00377592">
        <w:rPr>
          <w:rStyle w:val="a6"/>
          <w:rFonts w:ascii="Times New Roman" w:hAnsi="Times New Roman"/>
          <w:sz w:val="28"/>
          <w:szCs w:val="28"/>
        </w:rPr>
        <w:footnoteReference w:id="173"/>
      </w:r>
      <w:r w:rsidRPr="00377592">
        <w:rPr>
          <w:rFonts w:ascii="Times New Roman" w:hAnsi="Times New Roman"/>
          <w:sz w:val="28"/>
          <w:szCs w:val="28"/>
        </w:rPr>
        <w:t>.</w:t>
      </w:r>
    </w:p>
    <w:p w14:paraId="497562EC" w14:textId="77777777" w:rsidR="00E83753"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В рамках общественного проекта «Национальный рейтинг прозрачности госзакупок» (НРПГ) составляется ежегодный рейтинг </w:t>
      </w:r>
      <w:r w:rsidRPr="00377592">
        <w:rPr>
          <w:rFonts w:ascii="Times New Roman" w:hAnsi="Times New Roman"/>
          <w:sz w:val="28"/>
          <w:szCs w:val="28"/>
        </w:rPr>
        <w:lastRenderedPageBreak/>
        <w:t xml:space="preserve">регионов, крупных государственных заказчиков и муниципальных государственных заказчиков по прозрачности закупок на основе собственной методологии, построенной на анализе данных государственных и корпоративных закупок. </w:t>
      </w:r>
    </w:p>
    <w:p w14:paraId="757DC77B" w14:textId="7A838B8A" w:rsidR="006020BF" w:rsidRPr="008B5FB3"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Согласно рейтингу за 2024 год</w:t>
      </w:r>
      <w:r w:rsidR="00DC6100">
        <w:rPr>
          <w:rStyle w:val="a6"/>
          <w:rFonts w:ascii="Times New Roman" w:hAnsi="Times New Roman"/>
          <w:sz w:val="28"/>
          <w:szCs w:val="28"/>
        </w:rPr>
        <w:footnoteReference w:id="174"/>
      </w:r>
      <w:r w:rsidRPr="00377592">
        <w:rPr>
          <w:rFonts w:ascii="Times New Roman" w:hAnsi="Times New Roman"/>
          <w:sz w:val="28"/>
          <w:szCs w:val="28"/>
        </w:rPr>
        <w:t xml:space="preserve">, регионом-лидером стал г.Москва, также в число лидеров рейтинга вошли ХМАО, Тамбовская область, ЯНАО и Саратовская область. </w:t>
      </w:r>
      <w:r w:rsidR="00D0515D">
        <w:rPr>
          <w:rFonts w:ascii="Times New Roman" w:hAnsi="Times New Roman"/>
          <w:sz w:val="28"/>
          <w:szCs w:val="28"/>
        </w:rPr>
        <w:t xml:space="preserve">Кроме того, в 10-ку лидеров также вошли Тюменская область, Чувашская Республика, Смоленская область, Республика Саха (Якутия) и г.Севастополь. </w:t>
      </w:r>
    </w:p>
    <w:p w14:paraId="755AB889" w14:textId="4AFEE951" w:rsidR="006020BF" w:rsidRPr="00377592" w:rsidRDefault="006020BF" w:rsidP="006020BF">
      <w:pPr>
        <w:spacing w:after="0"/>
        <w:ind w:firstLine="708"/>
        <w:jc w:val="both"/>
        <w:rPr>
          <w:rFonts w:ascii="Times New Roman" w:hAnsi="Times New Roman"/>
          <w:sz w:val="28"/>
          <w:szCs w:val="28"/>
        </w:rPr>
      </w:pPr>
      <w:r w:rsidRPr="008B5FB3">
        <w:rPr>
          <w:rFonts w:ascii="Times New Roman" w:hAnsi="Times New Roman"/>
          <w:sz w:val="28"/>
          <w:szCs w:val="28"/>
        </w:rPr>
        <w:t>Еще один параметр, который был использован в качестве одного из индикаторов для оценки общего потенциала коррупционности субъектов РФ – это индекс эффективности закупочной деятельности, рассчитываемый Ассоциацией ««Равноправие - ответственность - состязательность в торгах» (Ассоциация «РОСТ»). Данный индекс рассчитывается на основе доли конкурентных закупок по собственной методологии данной Ассоциации. В последний раз индекс регионов по эффективности госзакупок публиковался в 2023 году. Лидерами рейтинга стали Нижегородская, Ульяновская, Липецкая, Калужская и Воронежская</w:t>
      </w:r>
      <w:r w:rsidRPr="00377592">
        <w:rPr>
          <w:rFonts w:ascii="Times New Roman" w:hAnsi="Times New Roman"/>
          <w:sz w:val="28"/>
          <w:szCs w:val="28"/>
        </w:rPr>
        <w:t xml:space="preserve"> области. </w:t>
      </w:r>
    </w:p>
    <w:p w14:paraId="34664D8A" w14:textId="30499F32" w:rsidR="006020BF" w:rsidRPr="00377592" w:rsidRDefault="006020BF" w:rsidP="006020BF">
      <w:pPr>
        <w:spacing w:after="0"/>
        <w:ind w:firstLine="708"/>
        <w:jc w:val="both"/>
        <w:rPr>
          <w:rFonts w:ascii="Times New Roman" w:hAnsi="Times New Roman"/>
          <w:sz w:val="28"/>
          <w:szCs w:val="28"/>
        </w:rPr>
      </w:pPr>
      <w:r w:rsidRPr="00377592">
        <w:rPr>
          <w:rFonts w:ascii="Times New Roman" w:hAnsi="Times New Roman"/>
          <w:sz w:val="28"/>
          <w:szCs w:val="28"/>
        </w:rPr>
        <w:t xml:space="preserve">В результате по совокупности оценок в НРПГ и индексе эффективности госзакупок лидерами стали Тамбовская область (3-е место в НРПГ и 6-е в индексе эффективности), Чувашская Республика (7-е и 8-е места), Липецкая область (13-е и 3-е места), Нижегородская область (16-е и 1-е места) и ХМАО (2-е и 16-е места). </w:t>
      </w:r>
    </w:p>
    <w:p w14:paraId="656E1122" w14:textId="1FE8140D" w:rsidR="002D6451" w:rsidRPr="00377592" w:rsidRDefault="006020BF" w:rsidP="006020BF">
      <w:pPr>
        <w:spacing w:after="0"/>
        <w:ind w:firstLine="709"/>
        <w:jc w:val="both"/>
        <w:rPr>
          <w:rFonts w:ascii="Times New Roman" w:hAnsi="Times New Roman"/>
          <w:sz w:val="28"/>
          <w:szCs w:val="28"/>
        </w:rPr>
      </w:pPr>
      <w:r w:rsidRPr="00377592">
        <w:rPr>
          <w:rFonts w:ascii="Times New Roman" w:hAnsi="Times New Roman"/>
          <w:sz w:val="28"/>
          <w:szCs w:val="28"/>
        </w:rPr>
        <w:t xml:space="preserve">Отметим, что для анализа конкурентности, открытости и уровня коррупции в госзакупках могли быть использованы и другие показатели. Однако в ходе исследования было установлено, что отдельные регионы по-разному подходят к освещению статистики по закупочным процедурам. В частности, в некоторых регионах имеются отдельные государственные ведомства по регулированию контрактной системы (к примеру, Департамент государственных закупок Свердловской области, Государственный комитет Республики Татарстан по закупкам, </w:t>
      </w:r>
      <w:r w:rsidRPr="00377592">
        <w:rPr>
          <w:rFonts w:ascii="Times New Roman" w:hAnsi="Times New Roman"/>
          <w:sz w:val="28"/>
          <w:szCs w:val="28"/>
        </w:rPr>
        <w:lastRenderedPageBreak/>
        <w:t>Государственный комитет Республики Башкортостан по конкурентной политике и др.), которые публикуют различные материалы о состоянии госзакупок в регионе, в то время как в других субъектах РФ подобные структуры отсутствуют, и подробности о проведении госзакупок не публикуются.</w:t>
      </w:r>
    </w:p>
    <w:p w14:paraId="255605C6" w14:textId="09A2F8C9" w:rsidR="00FB56E6" w:rsidRPr="00377592" w:rsidRDefault="00FB56E6" w:rsidP="006020BF">
      <w:pPr>
        <w:spacing w:after="0"/>
        <w:ind w:firstLine="709"/>
        <w:jc w:val="both"/>
        <w:rPr>
          <w:rFonts w:ascii="Times New Roman" w:hAnsi="Times New Roman"/>
          <w:sz w:val="28"/>
          <w:szCs w:val="28"/>
        </w:rPr>
      </w:pPr>
    </w:p>
    <w:p w14:paraId="598EF14A" w14:textId="50C8EAEF" w:rsidR="00FB56E6" w:rsidRPr="00377592" w:rsidRDefault="00A71EC2" w:rsidP="00FB56E6">
      <w:pPr>
        <w:pStyle w:val="2"/>
        <w:shd w:val="clear" w:color="auto" w:fill="B4C6E7"/>
        <w:spacing w:before="0" w:after="0"/>
        <w:jc w:val="center"/>
        <w:rPr>
          <w:rFonts w:ascii="Times New Roman" w:hAnsi="Times New Roman"/>
          <w:b w:val="0"/>
          <w:i w:val="0"/>
          <w:iCs w:val="0"/>
          <w:sz w:val="32"/>
          <w:szCs w:val="32"/>
        </w:rPr>
      </w:pPr>
      <w:bookmarkStart w:id="17" w:name="_Toc206107071"/>
      <w:r>
        <w:rPr>
          <w:rFonts w:ascii="Times New Roman" w:hAnsi="Times New Roman"/>
          <w:i w:val="0"/>
          <w:iCs w:val="0"/>
          <w:sz w:val="32"/>
          <w:szCs w:val="32"/>
        </w:rPr>
        <w:t>Некоторые аспекты деятельности</w:t>
      </w:r>
      <w:r w:rsidR="00FB56E6" w:rsidRPr="00377592">
        <w:rPr>
          <w:rFonts w:ascii="Times New Roman" w:hAnsi="Times New Roman"/>
          <w:i w:val="0"/>
          <w:iCs w:val="0"/>
          <w:sz w:val="32"/>
          <w:szCs w:val="32"/>
        </w:rPr>
        <w:t xml:space="preserve"> региональных властей по борьбе с коррупцией в период проведения СВО</w:t>
      </w:r>
      <w:bookmarkEnd w:id="17"/>
    </w:p>
    <w:p w14:paraId="54764DAE" w14:textId="625661F0" w:rsidR="00FB56E6" w:rsidRPr="00377592" w:rsidRDefault="00FB56E6" w:rsidP="006020BF">
      <w:pPr>
        <w:spacing w:after="0"/>
        <w:ind w:firstLine="709"/>
        <w:jc w:val="both"/>
        <w:rPr>
          <w:rFonts w:ascii="Times New Roman" w:hAnsi="Times New Roman"/>
          <w:sz w:val="28"/>
          <w:szCs w:val="28"/>
        </w:rPr>
      </w:pPr>
    </w:p>
    <w:p w14:paraId="4C2EFE0D" w14:textId="77777777" w:rsidR="00E83753"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Анализ коррупционной обстановки на региональном уровне в России затруднен в силу того, что статистика ведется неоднородно, а показатели периодически меняются. Тем не менее, можно отследить основные тенденции на уровне федеральных округов </w:t>
      </w:r>
      <w:r w:rsidRPr="00377592">
        <w:rPr>
          <w:rFonts w:ascii="Times New Roman" w:hAnsi="Times New Roman"/>
          <w:sz w:val="28"/>
          <w:szCs w:val="28"/>
        </w:rPr>
        <w:t>РФ</w:t>
      </w:r>
      <w:r w:rsidRPr="00FB56E6">
        <w:rPr>
          <w:rFonts w:ascii="Times New Roman" w:hAnsi="Times New Roman"/>
          <w:sz w:val="28"/>
          <w:szCs w:val="28"/>
        </w:rPr>
        <w:t xml:space="preserve">. В том числе именно по федеральным округам отслеживаются показатели коррупции Торгово-промышленной палатой РФ. </w:t>
      </w:r>
    </w:p>
    <w:p w14:paraId="6E130EA4" w14:textId="41D51A0E"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рамках </w:t>
      </w:r>
      <w:r w:rsidRPr="00377592">
        <w:rPr>
          <w:rFonts w:ascii="Times New Roman" w:hAnsi="Times New Roman"/>
          <w:sz w:val="28"/>
          <w:szCs w:val="28"/>
        </w:rPr>
        <w:t>ТПП РФ</w:t>
      </w:r>
      <w:r w:rsidRPr="00FB56E6">
        <w:rPr>
          <w:rFonts w:ascii="Times New Roman" w:hAnsi="Times New Roman"/>
          <w:sz w:val="28"/>
          <w:szCs w:val="28"/>
        </w:rPr>
        <w:t xml:space="preserve"> функционирует «Антикоррупционная инициатива бизнеса», которая, помимо всего прочего, ежегодно выпускает результаты проекта «Бизнес-Барометр коррупции». Это независимое исследование мнения предпринимателей с целью замера антикоррупционных настроений и оценки антикоррупционной политики в России.</w:t>
      </w:r>
    </w:p>
    <w:p w14:paraId="6C25A894" w14:textId="1AA3F45C"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До начала СВО к 2020 году коррупционная обстановка в России по федеральным округам была следующей</w:t>
      </w:r>
      <w:r w:rsidRPr="00FB56E6">
        <w:rPr>
          <w:rFonts w:ascii="Times New Roman" w:hAnsi="Times New Roman"/>
          <w:sz w:val="28"/>
          <w:szCs w:val="28"/>
          <w:vertAlign w:val="superscript"/>
        </w:rPr>
        <w:footnoteReference w:id="175"/>
      </w:r>
      <w:r w:rsidRPr="00FB56E6">
        <w:rPr>
          <w:rFonts w:ascii="Times New Roman" w:hAnsi="Times New Roman"/>
          <w:sz w:val="28"/>
          <w:szCs w:val="28"/>
        </w:rPr>
        <w:t>. Наиболее коррумпированным, по данным Генпрокуратуры</w:t>
      </w:r>
      <w:r w:rsidRPr="00FB56E6">
        <w:rPr>
          <w:rFonts w:ascii="Times New Roman" w:hAnsi="Times New Roman"/>
          <w:sz w:val="28"/>
          <w:szCs w:val="28"/>
          <w:vertAlign w:val="superscript"/>
        </w:rPr>
        <w:footnoteReference w:id="176"/>
      </w:r>
      <w:r w:rsidRPr="00FB56E6">
        <w:rPr>
          <w:rFonts w:ascii="Times New Roman" w:hAnsi="Times New Roman"/>
          <w:sz w:val="28"/>
          <w:szCs w:val="28"/>
        </w:rPr>
        <w:t>, были Приволжский ФО, на который приходилось 21,2% преступлений, связанных с коррупцией. Далее шли Центральный (17,3%), Южный (10%), Сибирский (8,7%), Уральский (8,6%), Северо-Кавказский (7,2%), Северо-Западный (5,9%) и Дальневосточный (4,8%) федеральные округи. По данным ТПП РФ</w:t>
      </w:r>
      <w:r w:rsidRPr="00377592">
        <w:rPr>
          <w:rFonts w:ascii="Times New Roman" w:hAnsi="Times New Roman"/>
          <w:sz w:val="28"/>
          <w:szCs w:val="28"/>
        </w:rPr>
        <w:t>,</w:t>
      </w:r>
      <w:r w:rsidRPr="00FB56E6">
        <w:rPr>
          <w:rFonts w:ascii="Times New Roman" w:hAnsi="Times New Roman"/>
          <w:sz w:val="28"/>
          <w:szCs w:val="28"/>
        </w:rPr>
        <w:t xml:space="preserve"> в 2020 году уровень коррупции с 2019 года существенно не изменился</w:t>
      </w:r>
      <w:r w:rsidRPr="00FB56E6">
        <w:rPr>
          <w:rFonts w:ascii="Times New Roman" w:hAnsi="Times New Roman"/>
          <w:sz w:val="28"/>
          <w:szCs w:val="28"/>
          <w:vertAlign w:val="superscript"/>
        </w:rPr>
        <w:footnoteReference w:id="177"/>
      </w:r>
      <w:r w:rsidRPr="00FB56E6">
        <w:rPr>
          <w:rFonts w:ascii="Times New Roman" w:hAnsi="Times New Roman"/>
          <w:sz w:val="28"/>
          <w:szCs w:val="28"/>
        </w:rPr>
        <w:t>.</w:t>
      </w:r>
    </w:p>
    <w:p w14:paraId="7BC13178" w14:textId="6AD33F0F"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В 2021 году по результатам исследования</w:t>
      </w:r>
      <w:r w:rsidRPr="00FB56E6">
        <w:rPr>
          <w:rFonts w:ascii="Times New Roman" w:hAnsi="Times New Roman"/>
          <w:sz w:val="28"/>
          <w:szCs w:val="28"/>
          <w:vertAlign w:val="superscript"/>
        </w:rPr>
        <w:footnoteReference w:id="178"/>
      </w:r>
      <w:r w:rsidRPr="00FB56E6">
        <w:rPr>
          <w:rFonts w:ascii="Times New Roman" w:hAnsi="Times New Roman"/>
          <w:sz w:val="28"/>
          <w:szCs w:val="28"/>
        </w:rPr>
        <w:t xml:space="preserve"> </w:t>
      </w:r>
      <w:r w:rsidRPr="00377592">
        <w:rPr>
          <w:rFonts w:ascii="Times New Roman" w:hAnsi="Times New Roman"/>
          <w:sz w:val="28"/>
          <w:szCs w:val="28"/>
        </w:rPr>
        <w:t>ТПП</w:t>
      </w:r>
      <w:r w:rsidRPr="00FB56E6">
        <w:rPr>
          <w:rFonts w:ascii="Times New Roman" w:hAnsi="Times New Roman"/>
          <w:sz w:val="28"/>
          <w:szCs w:val="28"/>
        </w:rPr>
        <w:t xml:space="preserve"> РФ, чаще всего с коррупцией встречались бизнесмены Дальневосточного ФО, далее шли Северо-Кавказский, Приволжский, Северо-Западный, Центральный, Южный, Сибирский и, наконец, Уральский ФО. По данным этого исследования в 2021 году уровень коррупции с 2020 года существенно не изменился.</w:t>
      </w:r>
    </w:p>
    <w:p w14:paraId="3D93C49A" w14:textId="11C5CD01"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lastRenderedPageBreak/>
        <w:t xml:space="preserve">В 2022 году, </w:t>
      </w:r>
      <w:r w:rsidR="00F92656">
        <w:rPr>
          <w:rFonts w:ascii="Times New Roman" w:hAnsi="Times New Roman"/>
          <w:sz w:val="28"/>
          <w:szCs w:val="28"/>
        </w:rPr>
        <w:t>с началом</w:t>
      </w:r>
      <w:r w:rsidRPr="00FB56E6">
        <w:rPr>
          <w:rFonts w:ascii="Times New Roman" w:hAnsi="Times New Roman"/>
          <w:sz w:val="28"/>
          <w:szCs w:val="28"/>
        </w:rPr>
        <w:t xml:space="preserve"> СВО, по федеральным округам в ТПП </w:t>
      </w:r>
      <w:r w:rsidRPr="00377592">
        <w:rPr>
          <w:rFonts w:ascii="Times New Roman" w:hAnsi="Times New Roman"/>
          <w:sz w:val="28"/>
          <w:szCs w:val="28"/>
        </w:rPr>
        <w:t xml:space="preserve">РФ </w:t>
      </w:r>
      <w:r w:rsidRPr="00FB56E6">
        <w:rPr>
          <w:rFonts w:ascii="Times New Roman" w:hAnsi="Times New Roman"/>
          <w:sz w:val="28"/>
          <w:szCs w:val="28"/>
        </w:rPr>
        <w:t>данные не разбивались</w:t>
      </w:r>
      <w:r w:rsidRPr="00FB56E6">
        <w:rPr>
          <w:rFonts w:ascii="Times New Roman" w:hAnsi="Times New Roman"/>
          <w:sz w:val="28"/>
          <w:szCs w:val="28"/>
          <w:vertAlign w:val="superscript"/>
        </w:rPr>
        <w:footnoteReference w:id="179"/>
      </w:r>
      <w:r w:rsidRPr="00FB56E6">
        <w:rPr>
          <w:rFonts w:ascii="Times New Roman" w:hAnsi="Times New Roman"/>
          <w:sz w:val="28"/>
          <w:szCs w:val="28"/>
        </w:rPr>
        <w:t>, но в целом отмечался рост коррупции по стране. В том числе больше предпринимателей столкнулись с негативным влиянием коррупции на условия ведения бизнеса. При этом, по мнению опрошенных, санкции существенно не повлия</w:t>
      </w:r>
      <w:r w:rsidR="00E83753">
        <w:rPr>
          <w:rFonts w:ascii="Times New Roman" w:hAnsi="Times New Roman"/>
          <w:sz w:val="28"/>
          <w:szCs w:val="28"/>
        </w:rPr>
        <w:t>ли на уровень коррупции в целом</w:t>
      </w:r>
      <w:r w:rsidRPr="00FB56E6">
        <w:rPr>
          <w:rFonts w:ascii="Times New Roman" w:hAnsi="Times New Roman"/>
          <w:sz w:val="28"/>
          <w:szCs w:val="28"/>
        </w:rPr>
        <w:t>.</w:t>
      </w:r>
    </w:p>
    <w:p w14:paraId="68EA1319" w14:textId="5BBD8E5F"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По данным ТПП РФ от 2023 года, наблюдались следующие тенденции</w:t>
      </w:r>
      <w:r w:rsidR="00E83753" w:rsidRPr="00FB56E6">
        <w:rPr>
          <w:rFonts w:ascii="Times New Roman" w:hAnsi="Times New Roman"/>
          <w:sz w:val="28"/>
          <w:szCs w:val="28"/>
          <w:vertAlign w:val="superscript"/>
        </w:rPr>
        <w:footnoteReference w:id="180"/>
      </w:r>
      <w:r w:rsidRPr="00FB56E6">
        <w:rPr>
          <w:rFonts w:ascii="Times New Roman" w:hAnsi="Times New Roman"/>
          <w:sz w:val="28"/>
          <w:szCs w:val="28"/>
        </w:rPr>
        <w:t>. Лидером по коррупции стал Уральский ФО, затем шли Южный, Северо-Кавказский, Центральный, Сибирский, Приволжский, Северо-Западный и Дальневосточный ФО. При этом в основном коррупция наблюдалась в сфере государственных закупок, которые, как отмечалось выше, стали менее прозрачными в условиях применения контрсанкционных мер в РФ.</w:t>
      </w:r>
    </w:p>
    <w:p w14:paraId="76EB8709" w14:textId="57773292"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В 2024 году рост коррупции сильнее всего ощутили в Северо-Кавказском ФО, далее шли Южный, Дальневосточный, Приволжский, Северо-Западный, Уральский, Центральный ФО и Сибирский ФО</w:t>
      </w:r>
      <w:r w:rsidR="00E83753" w:rsidRPr="00FB56E6">
        <w:rPr>
          <w:rFonts w:ascii="Times New Roman" w:hAnsi="Times New Roman"/>
          <w:sz w:val="28"/>
          <w:szCs w:val="28"/>
          <w:vertAlign w:val="superscript"/>
        </w:rPr>
        <w:footnoteReference w:id="181"/>
      </w:r>
      <w:r w:rsidRPr="00FB56E6">
        <w:rPr>
          <w:rFonts w:ascii="Times New Roman" w:hAnsi="Times New Roman"/>
          <w:sz w:val="28"/>
          <w:szCs w:val="28"/>
        </w:rPr>
        <w:t xml:space="preserve">. </w:t>
      </w:r>
    </w:p>
    <w:p w14:paraId="44A8661F" w14:textId="461452BB" w:rsid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При этом общую тенденцию можно назвать как положительную: по мнению опрошенных ТПП РФ, уровень коррупции по стране в целом снизился.</w:t>
      </w:r>
    </w:p>
    <w:p w14:paraId="14B69F5C" w14:textId="4B98CE0D" w:rsidR="00DF7A50" w:rsidRDefault="00DF7A50" w:rsidP="00FB56E6">
      <w:pPr>
        <w:spacing w:after="0"/>
        <w:ind w:firstLine="709"/>
        <w:jc w:val="both"/>
        <w:rPr>
          <w:rFonts w:ascii="Times New Roman" w:hAnsi="Times New Roman"/>
          <w:sz w:val="28"/>
          <w:szCs w:val="28"/>
        </w:rPr>
      </w:pPr>
    </w:p>
    <w:p w14:paraId="4025AC87" w14:textId="332699CA" w:rsidR="00E612A1" w:rsidRPr="00E612A1" w:rsidRDefault="00E612A1" w:rsidP="00E612A1">
      <w:pPr>
        <w:spacing w:after="0"/>
        <w:jc w:val="center"/>
        <w:rPr>
          <w:rFonts w:ascii="Times New Roman" w:hAnsi="Times New Roman"/>
          <w:b/>
          <w:bCs/>
          <w:i/>
          <w:iCs/>
          <w:sz w:val="24"/>
          <w:szCs w:val="24"/>
        </w:rPr>
      </w:pPr>
      <w:r w:rsidRPr="00E612A1">
        <w:rPr>
          <w:rFonts w:ascii="Times New Roman" w:hAnsi="Times New Roman"/>
          <w:b/>
          <w:bCs/>
          <w:i/>
          <w:iCs/>
          <w:sz w:val="24"/>
          <w:szCs w:val="24"/>
        </w:rPr>
        <w:t>Диаграмма 1. Восприятие уровня коррупции по федеральным округам РФ, 2020-2024 годы (по данным ТПП РФ)</w:t>
      </w:r>
    </w:p>
    <w:p w14:paraId="606A8365" w14:textId="77777777" w:rsidR="00E612A1" w:rsidRPr="00FB56E6" w:rsidRDefault="00E612A1" w:rsidP="00FB56E6">
      <w:pPr>
        <w:spacing w:after="0"/>
        <w:ind w:firstLine="709"/>
        <w:jc w:val="both"/>
        <w:rPr>
          <w:rFonts w:ascii="Times New Roman" w:hAnsi="Times New Roman"/>
          <w:sz w:val="28"/>
          <w:szCs w:val="28"/>
        </w:rPr>
      </w:pPr>
    </w:p>
    <w:p w14:paraId="0B6284DD" w14:textId="6F8E5125" w:rsidR="00FB56E6" w:rsidRPr="00FB56E6" w:rsidRDefault="00FB56E6" w:rsidP="00DF7A50">
      <w:pPr>
        <w:spacing w:after="0"/>
        <w:jc w:val="center"/>
        <w:rPr>
          <w:rFonts w:ascii="Times New Roman" w:hAnsi="Times New Roman"/>
          <w:sz w:val="28"/>
          <w:szCs w:val="28"/>
        </w:rPr>
      </w:pPr>
      <w:r w:rsidRPr="00377592">
        <w:rPr>
          <w:rFonts w:ascii="Times New Roman" w:hAnsi="Times New Roman"/>
          <w:noProof/>
          <w:sz w:val="28"/>
          <w:szCs w:val="28"/>
        </w:rPr>
        <w:lastRenderedPageBreak/>
        <w:drawing>
          <wp:inline distT="0" distB="0" distL="0" distR="0" wp14:anchorId="49D0E5F7" wp14:editId="0DBD5CA1">
            <wp:extent cx="5498465" cy="3212465"/>
            <wp:effectExtent l="0" t="0" r="6985" b="698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8FBE57" w14:textId="77777777" w:rsidR="00FB56E6" w:rsidRPr="00FB56E6" w:rsidRDefault="00FB56E6" w:rsidP="00FB56E6">
      <w:pPr>
        <w:spacing w:after="0"/>
        <w:ind w:firstLine="709"/>
        <w:jc w:val="both"/>
        <w:rPr>
          <w:rFonts w:ascii="Times New Roman" w:hAnsi="Times New Roman"/>
          <w:sz w:val="28"/>
          <w:szCs w:val="28"/>
        </w:rPr>
      </w:pPr>
    </w:p>
    <w:p w14:paraId="6E860850" w14:textId="3402EE48"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Соответственно, наиболее проблемными с точки зрения восприятия коррупции в период СВО являются Северо-Кавказский, Дальневосточный и Южный </w:t>
      </w:r>
      <w:r w:rsidRPr="00377592">
        <w:rPr>
          <w:rFonts w:ascii="Times New Roman" w:hAnsi="Times New Roman"/>
          <w:sz w:val="28"/>
          <w:szCs w:val="28"/>
        </w:rPr>
        <w:t>федеральные округа</w:t>
      </w:r>
      <w:r w:rsidRPr="00FB56E6">
        <w:rPr>
          <w:rFonts w:ascii="Times New Roman" w:hAnsi="Times New Roman"/>
          <w:sz w:val="28"/>
          <w:szCs w:val="28"/>
        </w:rPr>
        <w:t>. При этом, по данным ТПП РФ, в целом в данных федеральных округах наблюдается существенное снижение восприятия коррупции среди предпринимателей. Единственным федеральным округом, большая часть респондентов которого считают, что уровень коррупции за последние 5 лет либо остался тем же, либо вырос – это ЦФО</w:t>
      </w:r>
      <w:r w:rsidRPr="00FB56E6">
        <w:rPr>
          <w:rFonts w:ascii="Times New Roman" w:hAnsi="Times New Roman"/>
          <w:sz w:val="28"/>
          <w:szCs w:val="28"/>
          <w:vertAlign w:val="superscript"/>
        </w:rPr>
        <w:footnoteReference w:id="182"/>
      </w:r>
      <w:r w:rsidRPr="00FB56E6">
        <w:rPr>
          <w:rFonts w:ascii="Times New Roman" w:hAnsi="Times New Roman"/>
          <w:sz w:val="28"/>
          <w:szCs w:val="28"/>
        </w:rPr>
        <w:t>.</w:t>
      </w:r>
    </w:p>
    <w:p w14:paraId="26F9D6CE" w14:textId="0FDAB40A"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Анализ масштабных коррупционных скандалов демонстрирует, что, хотя некоторая корреляция между восприятием коррупции и коррупционным скандалами имеется, ее нельзя назвать прямой. Например, в 2024 году среди задержанных за получения взяток оказались вице-губернатор Рязанской области, двое заместителей губернатора Брянской области, зампредседателя правительства Карачаево-Черкесской Республики, министр сельского и рыбного хозяйства Карелии, первый замминистра здравоохранения Астраханской области, вице-губернатор Краснодарского края, бывший заместитель премьер-министра Татарстана</w:t>
      </w:r>
      <w:r w:rsidR="00E83753" w:rsidRPr="00FB56E6">
        <w:rPr>
          <w:rFonts w:ascii="Times New Roman" w:hAnsi="Times New Roman"/>
          <w:sz w:val="28"/>
          <w:szCs w:val="28"/>
          <w:vertAlign w:val="superscript"/>
        </w:rPr>
        <w:footnoteReference w:id="183"/>
      </w:r>
      <w:r w:rsidRPr="00FB56E6">
        <w:rPr>
          <w:rFonts w:ascii="Times New Roman" w:hAnsi="Times New Roman"/>
          <w:sz w:val="28"/>
          <w:szCs w:val="28"/>
        </w:rPr>
        <w:t>. То есть в большей степени скандалы коснулись ЦФО и ЮФО.</w:t>
      </w:r>
    </w:p>
    <w:p w14:paraId="59B26C7C" w14:textId="0BCB873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данном контексте важно отметить, что характер коррупции от региона к региону в России существенно отличается. В частности, в ряде регионов важным фактором возникновения коррупции является </w:t>
      </w:r>
      <w:r w:rsidRPr="00377592">
        <w:rPr>
          <w:rFonts w:ascii="Times New Roman" w:hAnsi="Times New Roman"/>
          <w:sz w:val="28"/>
          <w:szCs w:val="28"/>
        </w:rPr>
        <w:lastRenderedPageBreak/>
        <w:t>свойственная для этих регионов</w:t>
      </w:r>
      <w:r w:rsidRPr="00FB56E6">
        <w:rPr>
          <w:rFonts w:ascii="Times New Roman" w:hAnsi="Times New Roman"/>
          <w:sz w:val="28"/>
          <w:szCs w:val="28"/>
        </w:rPr>
        <w:t xml:space="preserve"> клановость. Так в СКФО, а конкретно – в Дагестане</w:t>
      </w:r>
      <w:r w:rsidR="00A71EC2">
        <w:rPr>
          <w:rFonts w:ascii="Times New Roman" w:hAnsi="Times New Roman"/>
          <w:sz w:val="28"/>
          <w:szCs w:val="28"/>
        </w:rPr>
        <w:t xml:space="preserve"> –</w:t>
      </w:r>
      <w:r w:rsidRPr="00FB56E6">
        <w:rPr>
          <w:rFonts w:ascii="Times New Roman" w:hAnsi="Times New Roman"/>
          <w:sz w:val="28"/>
          <w:szCs w:val="28"/>
        </w:rPr>
        <w:t xml:space="preserve"> руководство</w:t>
      </w:r>
      <w:r w:rsidRPr="00377592">
        <w:rPr>
          <w:rFonts w:ascii="Times New Roman" w:hAnsi="Times New Roman"/>
          <w:sz w:val="28"/>
          <w:szCs w:val="28"/>
        </w:rPr>
        <w:t xml:space="preserve"> региона</w:t>
      </w:r>
      <w:r w:rsidRPr="00FB56E6">
        <w:rPr>
          <w:rFonts w:ascii="Times New Roman" w:hAnsi="Times New Roman"/>
          <w:sz w:val="28"/>
          <w:szCs w:val="28"/>
        </w:rPr>
        <w:t xml:space="preserve"> отмечало, что одна из основных проблем в республике </w:t>
      </w:r>
      <w:r w:rsidRPr="00377592">
        <w:rPr>
          <w:rFonts w:ascii="Times New Roman" w:hAnsi="Times New Roman"/>
          <w:sz w:val="28"/>
          <w:szCs w:val="28"/>
        </w:rPr>
        <w:t>–</w:t>
      </w:r>
      <w:r w:rsidRPr="00FB56E6">
        <w:rPr>
          <w:rFonts w:ascii="Times New Roman" w:hAnsi="Times New Roman"/>
          <w:sz w:val="28"/>
          <w:szCs w:val="28"/>
        </w:rPr>
        <w:t xml:space="preserve"> это искусственно созданная система клановости и кумовства</w:t>
      </w:r>
      <w:r w:rsidRPr="00FB56E6">
        <w:rPr>
          <w:rFonts w:ascii="Times New Roman" w:hAnsi="Times New Roman"/>
          <w:sz w:val="28"/>
          <w:szCs w:val="28"/>
          <w:vertAlign w:val="superscript"/>
        </w:rPr>
        <w:footnoteReference w:id="184"/>
      </w:r>
      <w:r w:rsidRPr="00FB56E6">
        <w:rPr>
          <w:rFonts w:ascii="Times New Roman" w:hAnsi="Times New Roman"/>
          <w:sz w:val="28"/>
          <w:szCs w:val="28"/>
        </w:rPr>
        <w:t>. При этом в регионе прослеживается рост особо тяжких коррупционных преступлений</w:t>
      </w:r>
      <w:r w:rsidRPr="00FB56E6">
        <w:rPr>
          <w:rFonts w:ascii="Times New Roman" w:hAnsi="Times New Roman"/>
          <w:sz w:val="28"/>
          <w:szCs w:val="28"/>
          <w:vertAlign w:val="superscript"/>
        </w:rPr>
        <w:footnoteReference w:id="185"/>
      </w:r>
      <w:r w:rsidRPr="00FB56E6">
        <w:rPr>
          <w:rFonts w:ascii="Times New Roman" w:hAnsi="Times New Roman"/>
          <w:sz w:val="28"/>
          <w:szCs w:val="28"/>
        </w:rPr>
        <w:t>. Данная особенность свойственна не всем регионам, в связи с чем меры, необходимые для борьбы с коррупцией требуют индивидуальной настройки от региона к региону.</w:t>
      </w:r>
    </w:p>
    <w:p w14:paraId="2CF8AE1C"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В целом подход к борьбе с коррупцией на региональном уровне стал серьезнее, чем был ранее. Проявляется это в том числе в том, что контроль за исполнением подготовки антикоррупционных программ и борьбы с коррупцией в целом берут на себя высокопоставленные чиновники, в том числе губернаторы, в то время как на момент начала СВО этим в большей степени занимались областные Правительства.</w:t>
      </w:r>
    </w:p>
    <w:p w14:paraId="2F6D1967"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В апреле 2024 года в администрации губернатора Пермского края включило в региональную антикоррупционную программу использование полиграфа для сбора информации о коррупционных правонарушениях</w:t>
      </w:r>
      <w:r w:rsidRPr="00FB56E6">
        <w:rPr>
          <w:rFonts w:ascii="Times New Roman" w:hAnsi="Times New Roman"/>
          <w:sz w:val="28"/>
          <w:szCs w:val="28"/>
          <w:vertAlign w:val="superscript"/>
        </w:rPr>
        <w:footnoteReference w:id="186"/>
      </w:r>
      <w:r w:rsidRPr="00FB56E6">
        <w:rPr>
          <w:rFonts w:ascii="Times New Roman" w:hAnsi="Times New Roman"/>
          <w:sz w:val="28"/>
          <w:szCs w:val="28"/>
        </w:rPr>
        <w:t>.</w:t>
      </w:r>
    </w:p>
    <w:p w14:paraId="077462C2" w14:textId="2607DB6E"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мае 2024 года полномочный представитель Президента РФ в ДФО </w:t>
      </w:r>
      <w:r w:rsidRPr="00FB56E6">
        <w:rPr>
          <w:rFonts w:ascii="Times New Roman" w:hAnsi="Times New Roman"/>
          <w:b/>
          <w:bCs/>
          <w:sz w:val="28"/>
          <w:szCs w:val="28"/>
        </w:rPr>
        <w:t>Юрий Трутнев</w:t>
      </w:r>
      <w:r w:rsidRPr="00FB56E6">
        <w:rPr>
          <w:rFonts w:ascii="Times New Roman" w:hAnsi="Times New Roman"/>
          <w:sz w:val="28"/>
          <w:szCs w:val="28"/>
        </w:rPr>
        <w:t xml:space="preserve"> представлял аппарату губернатора и правительству Хабаровского края, а также депутатам региональной Законодательной Думы нового главу региона – временно исполняющего обязанности губернатора </w:t>
      </w:r>
      <w:r w:rsidRPr="00FB56E6">
        <w:rPr>
          <w:rFonts w:ascii="Times New Roman" w:hAnsi="Times New Roman"/>
          <w:b/>
          <w:bCs/>
          <w:sz w:val="28"/>
          <w:szCs w:val="28"/>
        </w:rPr>
        <w:t>Дмитрия Демешина</w:t>
      </w:r>
      <w:r w:rsidRPr="00FB56E6">
        <w:rPr>
          <w:rFonts w:ascii="Times New Roman" w:hAnsi="Times New Roman"/>
          <w:sz w:val="28"/>
          <w:szCs w:val="28"/>
        </w:rPr>
        <w:t xml:space="preserve">. Особое внимание было уделено тому, что он работал качестве первого заместителя начальника управления по надзору за исполнением законодательства о противодействии коррупции и в качестве начальника управления по надзору за исполнением законов в сфере оборонно-промышленного комплекса Генеральной прокуратуры </w:t>
      </w:r>
      <w:r w:rsidRPr="00377592">
        <w:rPr>
          <w:rFonts w:ascii="Times New Roman" w:hAnsi="Times New Roman"/>
          <w:sz w:val="28"/>
          <w:szCs w:val="28"/>
        </w:rPr>
        <w:t>РФ</w:t>
      </w:r>
      <w:r w:rsidRPr="00FB56E6">
        <w:rPr>
          <w:rFonts w:ascii="Times New Roman" w:hAnsi="Times New Roman"/>
          <w:sz w:val="28"/>
          <w:szCs w:val="28"/>
          <w:vertAlign w:val="superscript"/>
        </w:rPr>
        <w:footnoteReference w:id="187"/>
      </w:r>
      <w:r w:rsidRPr="00FB56E6">
        <w:rPr>
          <w:rFonts w:ascii="Times New Roman" w:hAnsi="Times New Roman"/>
          <w:sz w:val="28"/>
          <w:szCs w:val="28"/>
        </w:rPr>
        <w:t>.</w:t>
      </w:r>
    </w:p>
    <w:p w14:paraId="16FD53E4"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декабре 2024 года Директор департамента противодействия коррупции Свердловской области </w:t>
      </w:r>
      <w:r w:rsidRPr="00FB56E6">
        <w:rPr>
          <w:rFonts w:ascii="Times New Roman" w:hAnsi="Times New Roman"/>
          <w:b/>
          <w:bCs/>
          <w:sz w:val="28"/>
          <w:szCs w:val="28"/>
        </w:rPr>
        <w:t>Ильхам Ширалиев</w:t>
      </w:r>
      <w:r w:rsidRPr="00FB56E6">
        <w:rPr>
          <w:rFonts w:ascii="Times New Roman" w:hAnsi="Times New Roman"/>
          <w:sz w:val="28"/>
          <w:szCs w:val="28"/>
        </w:rPr>
        <w:t xml:space="preserve"> заявил, что к разработке региональной антикоррупционной программы было привлечено научное и экспертное сообщество</w:t>
      </w:r>
      <w:r w:rsidRPr="00FB56E6">
        <w:rPr>
          <w:rFonts w:ascii="Times New Roman" w:hAnsi="Times New Roman"/>
          <w:sz w:val="28"/>
          <w:szCs w:val="28"/>
          <w:vertAlign w:val="superscript"/>
        </w:rPr>
        <w:footnoteReference w:id="188"/>
      </w:r>
      <w:r w:rsidRPr="00FB56E6">
        <w:rPr>
          <w:rFonts w:ascii="Times New Roman" w:hAnsi="Times New Roman"/>
          <w:sz w:val="28"/>
          <w:szCs w:val="28"/>
        </w:rPr>
        <w:t>.</w:t>
      </w:r>
    </w:p>
    <w:p w14:paraId="735F6F0D" w14:textId="6A4C122C"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Кроме того, в декабре 2024 года по поручению полномочного представителя Президента </w:t>
      </w:r>
      <w:r w:rsidRPr="00377592">
        <w:rPr>
          <w:rFonts w:ascii="Times New Roman" w:hAnsi="Times New Roman"/>
          <w:sz w:val="28"/>
          <w:szCs w:val="28"/>
        </w:rPr>
        <w:t>РФ</w:t>
      </w:r>
      <w:r w:rsidRPr="00FB56E6">
        <w:rPr>
          <w:rFonts w:ascii="Times New Roman" w:hAnsi="Times New Roman"/>
          <w:sz w:val="28"/>
          <w:szCs w:val="28"/>
        </w:rPr>
        <w:t xml:space="preserve"> в Сибирском федеральном округе </w:t>
      </w:r>
      <w:r w:rsidRPr="00FB56E6">
        <w:rPr>
          <w:rFonts w:ascii="Times New Roman" w:hAnsi="Times New Roman"/>
          <w:b/>
          <w:bCs/>
          <w:sz w:val="28"/>
          <w:szCs w:val="28"/>
        </w:rPr>
        <w:t>Анатолия</w:t>
      </w:r>
      <w:r w:rsidRPr="00FB56E6">
        <w:rPr>
          <w:rFonts w:ascii="Times New Roman" w:hAnsi="Times New Roman"/>
          <w:sz w:val="28"/>
          <w:szCs w:val="28"/>
        </w:rPr>
        <w:t xml:space="preserve"> </w:t>
      </w:r>
      <w:r w:rsidRPr="00FB56E6">
        <w:rPr>
          <w:rFonts w:ascii="Times New Roman" w:hAnsi="Times New Roman"/>
          <w:b/>
          <w:bCs/>
          <w:sz w:val="28"/>
          <w:szCs w:val="28"/>
        </w:rPr>
        <w:lastRenderedPageBreak/>
        <w:t>Серышева</w:t>
      </w:r>
      <w:r w:rsidRPr="00FB56E6">
        <w:rPr>
          <w:rFonts w:ascii="Times New Roman" w:hAnsi="Times New Roman"/>
          <w:sz w:val="28"/>
          <w:szCs w:val="28"/>
        </w:rPr>
        <w:t xml:space="preserve"> </w:t>
      </w:r>
      <w:r w:rsidRPr="00377592">
        <w:rPr>
          <w:rFonts w:ascii="Times New Roman" w:hAnsi="Times New Roman"/>
          <w:sz w:val="28"/>
          <w:szCs w:val="28"/>
        </w:rPr>
        <w:t>был проведен</w:t>
      </w:r>
      <w:r w:rsidRPr="00FB56E6">
        <w:rPr>
          <w:rFonts w:ascii="Times New Roman" w:hAnsi="Times New Roman"/>
          <w:sz w:val="28"/>
          <w:szCs w:val="28"/>
        </w:rPr>
        <w:t xml:space="preserve"> семинар-совещание по актуальным вопросам применения законодательства о противодействии коррупции в субъектах </w:t>
      </w:r>
      <w:r w:rsidRPr="00377592">
        <w:rPr>
          <w:rFonts w:ascii="Times New Roman" w:hAnsi="Times New Roman"/>
          <w:sz w:val="28"/>
          <w:szCs w:val="28"/>
        </w:rPr>
        <w:t>РФ</w:t>
      </w:r>
      <w:r w:rsidRPr="00FB56E6">
        <w:rPr>
          <w:rFonts w:ascii="Times New Roman" w:hAnsi="Times New Roman"/>
          <w:sz w:val="28"/>
          <w:szCs w:val="28"/>
        </w:rPr>
        <w:t xml:space="preserve"> Сибирского </w:t>
      </w:r>
      <w:r w:rsidRPr="00377592">
        <w:rPr>
          <w:rFonts w:ascii="Times New Roman" w:hAnsi="Times New Roman"/>
          <w:sz w:val="28"/>
          <w:szCs w:val="28"/>
        </w:rPr>
        <w:t>ФО</w:t>
      </w:r>
      <w:r w:rsidRPr="00FB56E6">
        <w:rPr>
          <w:rFonts w:ascii="Times New Roman" w:hAnsi="Times New Roman"/>
          <w:sz w:val="28"/>
          <w:szCs w:val="28"/>
          <w:vertAlign w:val="superscript"/>
        </w:rPr>
        <w:footnoteReference w:id="189"/>
      </w:r>
      <w:r w:rsidRPr="00FB56E6">
        <w:rPr>
          <w:rFonts w:ascii="Times New Roman" w:hAnsi="Times New Roman"/>
          <w:sz w:val="28"/>
          <w:szCs w:val="28"/>
        </w:rPr>
        <w:t>.</w:t>
      </w:r>
      <w:r w:rsidR="00317DEB">
        <w:rPr>
          <w:rFonts w:ascii="Times New Roman" w:hAnsi="Times New Roman"/>
          <w:sz w:val="28"/>
          <w:szCs w:val="28"/>
        </w:rPr>
        <w:t xml:space="preserve"> </w:t>
      </w:r>
      <w:r w:rsidRPr="00FB56E6">
        <w:rPr>
          <w:rFonts w:ascii="Times New Roman" w:hAnsi="Times New Roman"/>
          <w:sz w:val="28"/>
          <w:szCs w:val="28"/>
        </w:rPr>
        <w:t>Также в декабре 2024 года Совет Федерации одобрил на заседании закон, закрепляющий порядок антикоррупционных запросов данных относительно кандидатов на замещение государственных, муниципальных и ряда других должностей</w:t>
      </w:r>
      <w:r w:rsidRPr="00FB56E6">
        <w:rPr>
          <w:rFonts w:ascii="Times New Roman" w:hAnsi="Times New Roman"/>
          <w:sz w:val="28"/>
          <w:szCs w:val="28"/>
          <w:vertAlign w:val="superscript"/>
        </w:rPr>
        <w:footnoteReference w:id="190"/>
      </w:r>
      <w:r w:rsidRPr="00FB56E6">
        <w:rPr>
          <w:rFonts w:ascii="Times New Roman" w:hAnsi="Times New Roman"/>
          <w:sz w:val="28"/>
          <w:szCs w:val="28"/>
        </w:rPr>
        <w:t>.</w:t>
      </w:r>
    </w:p>
    <w:p w14:paraId="2F344AB9"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феврале 2025 года глава Республики Карелия </w:t>
      </w:r>
      <w:r w:rsidRPr="00FB56E6">
        <w:rPr>
          <w:rFonts w:ascii="Times New Roman" w:hAnsi="Times New Roman"/>
          <w:b/>
          <w:bCs/>
          <w:sz w:val="28"/>
          <w:szCs w:val="28"/>
        </w:rPr>
        <w:t>Артур Парфенчиков</w:t>
      </w:r>
      <w:r w:rsidRPr="00FB56E6">
        <w:rPr>
          <w:rFonts w:ascii="Times New Roman" w:hAnsi="Times New Roman"/>
          <w:sz w:val="28"/>
          <w:szCs w:val="28"/>
        </w:rPr>
        <w:t xml:space="preserve"> подписал распоряжение об утверждении региональной антикоррупционной программы, рассчитанной на период с 2025 по 2029 год</w:t>
      </w:r>
      <w:r w:rsidRPr="00FB56E6">
        <w:rPr>
          <w:rFonts w:ascii="Times New Roman" w:hAnsi="Times New Roman"/>
          <w:sz w:val="28"/>
          <w:szCs w:val="28"/>
          <w:vertAlign w:val="superscript"/>
        </w:rPr>
        <w:footnoteReference w:id="191"/>
      </w:r>
      <w:r w:rsidRPr="00FB56E6">
        <w:rPr>
          <w:rFonts w:ascii="Times New Roman" w:hAnsi="Times New Roman"/>
          <w:sz w:val="28"/>
          <w:szCs w:val="28"/>
        </w:rPr>
        <w:t xml:space="preserve">. Таким образом </w:t>
      </w:r>
      <w:r w:rsidRPr="00317DEB">
        <w:rPr>
          <w:rFonts w:ascii="Times New Roman" w:hAnsi="Times New Roman"/>
          <w:b/>
          <w:sz w:val="28"/>
          <w:szCs w:val="28"/>
        </w:rPr>
        <w:t>были расширены антикоррупционные полномочия глав регионов</w:t>
      </w:r>
      <w:r w:rsidRPr="00FB56E6">
        <w:rPr>
          <w:rFonts w:ascii="Times New Roman" w:hAnsi="Times New Roman"/>
          <w:sz w:val="28"/>
          <w:szCs w:val="28"/>
          <w:vertAlign w:val="superscript"/>
        </w:rPr>
        <w:footnoteReference w:id="192"/>
      </w:r>
      <w:r w:rsidRPr="00FB56E6">
        <w:rPr>
          <w:rFonts w:ascii="Times New Roman" w:hAnsi="Times New Roman"/>
          <w:sz w:val="28"/>
          <w:szCs w:val="28"/>
        </w:rPr>
        <w:t>.</w:t>
      </w:r>
    </w:p>
    <w:p w14:paraId="5BEFC5D4" w14:textId="6422F281"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В марте 2025 года по поручению полномочного представителя Президента </w:t>
      </w:r>
      <w:r w:rsidRPr="00377592">
        <w:rPr>
          <w:rFonts w:ascii="Times New Roman" w:hAnsi="Times New Roman"/>
          <w:sz w:val="28"/>
          <w:szCs w:val="28"/>
        </w:rPr>
        <w:t>РФ</w:t>
      </w:r>
      <w:r w:rsidRPr="00FB56E6">
        <w:rPr>
          <w:rFonts w:ascii="Times New Roman" w:hAnsi="Times New Roman"/>
          <w:sz w:val="28"/>
          <w:szCs w:val="28"/>
        </w:rPr>
        <w:t xml:space="preserve"> в Приволжском федеральном округе </w:t>
      </w:r>
      <w:r w:rsidRPr="00FB56E6">
        <w:rPr>
          <w:rFonts w:ascii="Times New Roman" w:hAnsi="Times New Roman"/>
          <w:b/>
          <w:bCs/>
          <w:sz w:val="28"/>
          <w:szCs w:val="28"/>
        </w:rPr>
        <w:t>Игоря Комарова</w:t>
      </w:r>
      <w:r w:rsidRPr="00FB56E6">
        <w:rPr>
          <w:rFonts w:ascii="Times New Roman" w:hAnsi="Times New Roman"/>
          <w:sz w:val="28"/>
          <w:szCs w:val="28"/>
        </w:rPr>
        <w:t xml:space="preserve"> главный федеральный инспектор по Республике Марий Эл </w:t>
      </w:r>
      <w:r w:rsidRPr="00FB56E6">
        <w:rPr>
          <w:rFonts w:ascii="Times New Roman" w:hAnsi="Times New Roman"/>
          <w:b/>
          <w:bCs/>
          <w:sz w:val="28"/>
          <w:szCs w:val="28"/>
        </w:rPr>
        <w:t>Сергей Беляков</w:t>
      </w:r>
      <w:r w:rsidRPr="00FB56E6">
        <w:rPr>
          <w:rFonts w:ascii="Times New Roman" w:hAnsi="Times New Roman"/>
          <w:sz w:val="28"/>
          <w:szCs w:val="28"/>
        </w:rPr>
        <w:t xml:space="preserve"> принял участие заседание Комиссии по координации работы по противодействию коррупции</w:t>
      </w:r>
      <w:r w:rsidRPr="00FB56E6">
        <w:rPr>
          <w:rFonts w:ascii="Times New Roman" w:hAnsi="Times New Roman"/>
          <w:sz w:val="28"/>
          <w:szCs w:val="28"/>
          <w:vertAlign w:val="superscript"/>
        </w:rPr>
        <w:footnoteReference w:id="193"/>
      </w:r>
      <w:r w:rsidRPr="00FB56E6">
        <w:rPr>
          <w:rFonts w:ascii="Times New Roman" w:hAnsi="Times New Roman"/>
          <w:sz w:val="28"/>
          <w:szCs w:val="28"/>
        </w:rPr>
        <w:t>.</w:t>
      </w:r>
      <w:r w:rsidR="00317DEB">
        <w:rPr>
          <w:rFonts w:ascii="Times New Roman" w:hAnsi="Times New Roman"/>
          <w:sz w:val="28"/>
          <w:szCs w:val="28"/>
        </w:rPr>
        <w:t xml:space="preserve"> </w:t>
      </w:r>
      <w:r w:rsidRPr="00FB56E6">
        <w:rPr>
          <w:rFonts w:ascii="Times New Roman" w:hAnsi="Times New Roman"/>
          <w:sz w:val="28"/>
          <w:szCs w:val="28"/>
        </w:rPr>
        <w:t xml:space="preserve">Тогда же в марте 2025 года по поручению полномочного представителя Президента </w:t>
      </w:r>
      <w:r w:rsidRPr="00377592">
        <w:rPr>
          <w:rFonts w:ascii="Times New Roman" w:hAnsi="Times New Roman"/>
          <w:sz w:val="28"/>
          <w:szCs w:val="28"/>
        </w:rPr>
        <w:t>РФ</w:t>
      </w:r>
      <w:r w:rsidRPr="00FB56E6">
        <w:rPr>
          <w:rFonts w:ascii="Times New Roman" w:hAnsi="Times New Roman"/>
          <w:sz w:val="28"/>
          <w:szCs w:val="28"/>
        </w:rPr>
        <w:t xml:space="preserve"> в Северо-Кавказском федеральном округе </w:t>
      </w:r>
      <w:r w:rsidRPr="00FB56E6">
        <w:rPr>
          <w:rFonts w:ascii="Times New Roman" w:hAnsi="Times New Roman"/>
          <w:b/>
          <w:bCs/>
          <w:sz w:val="28"/>
          <w:szCs w:val="28"/>
        </w:rPr>
        <w:t>Юрия Чайки</w:t>
      </w:r>
      <w:r w:rsidRPr="00FB56E6">
        <w:rPr>
          <w:rFonts w:ascii="Times New Roman" w:hAnsi="Times New Roman"/>
          <w:sz w:val="28"/>
          <w:szCs w:val="28"/>
        </w:rPr>
        <w:t xml:space="preserve"> заместитель полпреда Андрей Конин провел заседание координационного совещания по вопросам безопасности, противодействия коррупции и обеспечения правопорядка в СКФО, посвященное дополнительным мерам по обеспечению общественной безопасности в период подготовки и проведения празднования 80-й годовщины Победы в Великой Отечественной войне 1941</w:t>
      </w:r>
      <w:r w:rsidRPr="00377592">
        <w:rPr>
          <w:rFonts w:ascii="Times New Roman" w:hAnsi="Times New Roman"/>
          <w:sz w:val="28"/>
          <w:szCs w:val="28"/>
        </w:rPr>
        <w:t>-</w:t>
      </w:r>
      <w:r w:rsidRPr="00FB56E6">
        <w:rPr>
          <w:rFonts w:ascii="Times New Roman" w:hAnsi="Times New Roman"/>
          <w:sz w:val="28"/>
          <w:szCs w:val="28"/>
        </w:rPr>
        <w:t>1945 годов</w:t>
      </w:r>
      <w:r w:rsidRPr="00FB56E6">
        <w:rPr>
          <w:rFonts w:ascii="Times New Roman" w:hAnsi="Times New Roman"/>
          <w:sz w:val="28"/>
          <w:szCs w:val="28"/>
          <w:vertAlign w:val="superscript"/>
        </w:rPr>
        <w:footnoteReference w:id="194"/>
      </w:r>
      <w:r w:rsidRPr="00FB56E6">
        <w:rPr>
          <w:rFonts w:ascii="Times New Roman" w:hAnsi="Times New Roman"/>
          <w:sz w:val="28"/>
          <w:szCs w:val="28"/>
        </w:rPr>
        <w:t>.</w:t>
      </w:r>
    </w:p>
    <w:p w14:paraId="18853819" w14:textId="78718725"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А в мае 2025 года врио губернатора Свердловской области </w:t>
      </w:r>
      <w:r w:rsidRPr="00FB56E6">
        <w:rPr>
          <w:rFonts w:ascii="Times New Roman" w:hAnsi="Times New Roman"/>
          <w:b/>
          <w:bCs/>
          <w:sz w:val="28"/>
          <w:szCs w:val="28"/>
        </w:rPr>
        <w:t>Денис</w:t>
      </w:r>
      <w:r w:rsidRPr="00FB56E6">
        <w:rPr>
          <w:rFonts w:ascii="Times New Roman" w:hAnsi="Times New Roman"/>
          <w:sz w:val="28"/>
          <w:szCs w:val="28"/>
        </w:rPr>
        <w:t xml:space="preserve"> </w:t>
      </w:r>
      <w:r w:rsidRPr="00FB56E6">
        <w:rPr>
          <w:rFonts w:ascii="Times New Roman" w:hAnsi="Times New Roman"/>
          <w:b/>
          <w:bCs/>
          <w:sz w:val="28"/>
          <w:szCs w:val="28"/>
        </w:rPr>
        <w:t>Паслер</w:t>
      </w:r>
      <w:r w:rsidRPr="00FB56E6">
        <w:rPr>
          <w:rFonts w:ascii="Times New Roman" w:hAnsi="Times New Roman"/>
          <w:sz w:val="28"/>
          <w:szCs w:val="28"/>
        </w:rPr>
        <w:t xml:space="preserve"> постановил утвердить региональную антикоррупционную программу</w:t>
      </w:r>
      <w:r w:rsidRPr="00FB56E6">
        <w:rPr>
          <w:rFonts w:ascii="Times New Roman" w:hAnsi="Times New Roman"/>
          <w:sz w:val="28"/>
          <w:szCs w:val="28"/>
          <w:vertAlign w:val="superscript"/>
        </w:rPr>
        <w:footnoteReference w:id="195"/>
      </w:r>
      <w:r w:rsidRPr="00FB56E6">
        <w:rPr>
          <w:rFonts w:ascii="Times New Roman" w:hAnsi="Times New Roman"/>
          <w:sz w:val="28"/>
          <w:szCs w:val="28"/>
        </w:rPr>
        <w:t>.</w:t>
      </w:r>
      <w:r w:rsidRPr="00377592">
        <w:rPr>
          <w:rFonts w:ascii="Times New Roman" w:hAnsi="Times New Roman"/>
          <w:sz w:val="28"/>
          <w:szCs w:val="28"/>
        </w:rPr>
        <w:t xml:space="preserve"> В данном документе особое внимание уделялось антикоррупционной экспертизе НПА с участием независимых экспертов, аккредитованных Министерством юстиции РФ. Отметим, что новая антикоррупционная программа была утверждена после серии коррупционных скандалов в Свердловской области.</w:t>
      </w:r>
    </w:p>
    <w:p w14:paraId="49C5E801"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 xml:space="preserve">Кроме того, наблюдается тренд на применение современных высоких технологий в сфере борьбы с коррупцией, что проявляется во внимании, которое уделяется ИИ в сфере борьбы с коррупцией. </w:t>
      </w:r>
    </w:p>
    <w:p w14:paraId="48624ECC" w14:textId="77777777" w:rsidR="00FB56E6" w:rsidRPr="00FB56E6"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lastRenderedPageBreak/>
        <w:t>Следовательно, можно наблюдать, что внимание к проблеме коррупции в России существенно возросло как на федеральном, так и на региональном уровне. Причем прослеживается переход данной проблематики на более высокий уровень с точки зрения контроля реализации антикоррупционных мер. Параллельно сами главы регионов получили дополнительные полномочия по проверке претендентов на замещение управленческих должностей на предмет.</w:t>
      </w:r>
    </w:p>
    <w:p w14:paraId="7E75B92E" w14:textId="6584E0F3" w:rsidR="00FB56E6" w:rsidRPr="008B5FB3" w:rsidRDefault="00FB56E6" w:rsidP="00FB56E6">
      <w:pPr>
        <w:spacing w:after="0"/>
        <w:ind w:firstLine="709"/>
        <w:jc w:val="both"/>
        <w:rPr>
          <w:rFonts w:ascii="Times New Roman" w:hAnsi="Times New Roman"/>
          <w:sz w:val="28"/>
          <w:szCs w:val="28"/>
        </w:rPr>
      </w:pPr>
      <w:r w:rsidRPr="00FB56E6">
        <w:rPr>
          <w:rFonts w:ascii="Times New Roman" w:hAnsi="Times New Roman"/>
          <w:sz w:val="28"/>
          <w:szCs w:val="28"/>
        </w:rPr>
        <w:t>Таким образом</w:t>
      </w:r>
      <w:r w:rsidRPr="00377592">
        <w:rPr>
          <w:rFonts w:ascii="Times New Roman" w:hAnsi="Times New Roman"/>
          <w:sz w:val="28"/>
          <w:szCs w:val="28"/>
        </w:rPr>
        <w:t>,</w:t>
      </w:r>
      <w:r w:rsidRPr="00FB56E6">
        <w:rPr>
          <w:rFonts w:ascii="Times New Roman" w:hAnsi="Times New Roman"/>
          <w:sz w:val="28"/>
          <w:szCs w:val="28"/>
        </w:rPr>
        <w:t xml:space="preserve"> контекст СВО положительно повлиял на тенденции в </w:t>
      </w:r>
      <w:r w:rsidRPr="008B5FB3">
        <w:rPr>
          <w:rFonts w:ascii="Times New Roman" w:hAnsi="Times New Roman"/>
          <w:sz w:val="28"/>
          <w:szCs w:val="28"/>
        </w:rPr>
        <w:t xml:space="preserve">борьбе </w:t>
      </w:r>
      <w:r w:rsidR="0024497D" w:rsidRPr="008B5FB3">
        <w:rPr>
          <w:rFonts w:ascii="Times New Roman" w:hAnsi="Times New Roman"/>
          <w:sz w:val="28"/>
          <w:szCs w:val="28"/>
        </w:rPr>
        <w:t>с коррупционными правонарушениями</w:t>
      </w:r>
      <w:r w:rsidRPr="008B5FB3">
        <w:rPr>
          <w:rFonts w:ascii="Times New Roman" w:hAnsi="Times New Roman"/>
          <w:sz w:val="28"/>
          <w:szCs w:val="28"/>
        </w:rPr>
        <w:t xml:space="preserve"> как на уровне восприятия среди населения, так и с точки зрения результативности.</w:t>
      </w:r>
    </w:p>
    <w:p w14:paraId="7FC3285F" w14:textId="6518E220" w:rsidR="00216619" w:rsidRPr="008B5FB3" w:rsidRDefault="00216619" w:rsidP="00FB56E6">
      <w:pPr>
        <w:spacing w:after="0"/>
        <w:ind w:firstLine="709"/>
        <w:jc w:val="both"/>
        <w:rPr>
          <w:rFonts w:ascii="Times New Roman" w:hAnsi="Times New Roman"/>
          <w:sz w:val="28"/>
          <w:szCs w:val="28"/>
        </w:rPr>
      </w:pPr>
      <w:r w:rsidRPr="008B5FB3">
        <w:rPr>
          <w:rFonts w:ascii="Times New Roman" w:hAnsi="Times New Roman"/>
          <w:sz w:val="28"/>
          <w:szCs w:val="28"/>
        </w:rPr>
        <w:t xml:space="preserve">При этом можно </w:t>
      </w:r>
      <w:r w:rsidR="003C663B" w:rsidRPr="008B5FB3">
        <w:rPr>
          <w:rFonts w:ascii="Times New Roman" w:hAnsi="Times New Roman"/>
          <w:sz w:val="28"/>
          <w:szCs w:val="28"/>
        </w:rPr>
        <w:t>ожидать</w:t>
      </w:r>
      <w:r w:rsidRPr="008B5FB3">
        <w:rPr>
          <w:rFonts w:ascii="Times New Roman" w:hAnsi="Times New Roman"/>
          <w:sz w:val="28"/>
          <w:szCs w:val="28"/>
        </w:rPr>
        <w:t xml:space="preserve"> и возможное снижение привлекательности должности губернатора для российских чиновников</w:t>
      </w:r>
      <w:r w:rsidR="005D6886" w:rsidRPr="008B5FB3">
        <w:rPr>
          <w:rFonts w:ascii="Times New Roman" w:hAnsi="Times New Roman"/>
          <w:sz w:val="28"/>
          <w:szCs w:val="28"/>
        </w:rPr>
        <w:t xml:space="preserve"> в связи с возрастающей ответственностью за подбор кадров, </w:t>
      </w:r>
      <w:r w:rsidR="0024497D" w:rsidRPr="008B5FB3">
        <w:rPr>
          <w:rFonts w:ascii="Times New Roman" w:hAnsi="Times New Roman"/>
          <w:sz w:val="28"/>
          <w:szCs w:val="28"/>
        </w:rPr>
        <w:t>а, следовательно</w:t>
      </w:r>
      <w:r w:rsidR="00D0515D" w:rsidRPr="008B5FB3">
        <w:rPr>
          <w:rFonts w:ascii="Times New Roman" w:hAnsi="Times New Roman"/>
          <w:sz w:val="28"/>
          <w:szCs w:val="28"/>
        </w:rPr>
        <w:t>,</w:t>
      </w:r>
      <w:r w:rsidR="005D6886" w:rsidRPr="008B5FB3">
        <w:rPr>
          <w:rFonts w:ascii="Times New Roman" w:hAnsi="Times New Roman"/>
          <w:sz w:val="28"/>
          <w:szCs w:val="28"/>
        </w:rPr>
        <w:t xml:space="preserve"> и за правонарушения, которые могут быть совершены подчиненными.</w:t>
      </w:r>
    </w:p>
    <w:p w14:paraId="00E81B41" w14:textId="76657C5D" w:rsidR="00D3204A" w:rsidRPr="008B5FB3" w:rsidRDefault="00D3204A">
      <w:pPr>
        <w:spacing w:after="0" w:line="240" w:lineRule="auto"/>
        <w:rPr>
          <w:rFonts w:ascii="Times New Roman" w:hAnsi="Times New Roman"/>
          <w:b/>
          <w:bCs/>
          <w:i/>
          <w:iCs/>
          <w:color w:val="000000" w:themeColor="text1"/>
          <w:sz w:val="28"/>
          <w:szCs w:val="28"/>
          <w:lang w:eastAsia="en-US"/>
        </w:rPr>
      </w:pPr>
    </w:p>
    <w:p w14:paraId="338E7B2A" w14:textId="36F8C69C" w:rsidR="00647D62" w:rsidRPr="008B5FB3" w:rsidRDefault="00647D62" w:rsidP="00647D62">
      <w:pPr>
        <w:pStyle w:val="14"/>
      </w:pPr>
      <w:bookmarkStart w:id="18" w:name="_Toc206107072"/>
      <w:r w:rsidRPr="008B5FB3">
        <w:t>Антикоррупционная деятельность региональных властей в Краснодарском крае</w:t>
      </w:r>
      <w:bookmarkEnd w:id="18"/>
    </w:p>
    <w:p w14:paraId="7C17CEA0" w14:textId="77777777" w:rsidR="00647D62" w:rsidRPr="008B5FB3" w:rsidRDefault="00647D62" w:rsidP="00647D62">
      <w:pPr>
        <w:spacing w:after="0"/>
        <w:ind w:firstLine="709"/>
        <w:jc w:val="both"/>
        <w:rPr>
          <w:rFonts w:ascii="Times New Roman" w:hAnsi="Times New Roman"/>
          <w:sz w:val="28"/>
          <w:szCs w:val="28"/>
        </w:rPr>
      </w:pPr>
    </w:p>
    <w:p w14:paraId="385EC9B2" w14:textId="27135825" w:rsidR="00647D62" w:rsidRPr="00515596" w:rsidRDefault="00647D62" w:rsidP="00647D62">
      <w:pPr>
        <w:spacing w:after="0"/>
        <w:ind w:firstLine="709"/>
        <w:jc w:val="both"/>
        <w:rPr>
          <w:rFonts w:ascii="Times New Roman" w:hAnsi="Times New Roman"/>
          <w:sz w:val="28"/>
          <w:szCs w:val="28"/>
        </w:rPr>
      </w:pPr>
      <w:r w:rsidRPr="008B5FB3">
        <w:rPr>
          <w:rFonts w:ascii="Times New Roman" w:hAnsi="Times New Roman"/>
          <w:sz w:val="28"/>
          <w:szCs w:val="28"/>
        </w:rPr>
        <w:t xml:space="preserve">По состоянию на конец 2024 года Краснодарский край </w:t>
      </w:r>
      <w:r w:rsidR="0024497D">
        <w:rPr>
          <w:rFonts w:ascii="Times New Roman" w:hAnsi="Times New Roman"/>
          <w:sz w:val="28"/>
          <w:szCs w:val="28"/>
        </w:rPr>
        <w:t>лидирующие позиции</w:t>
      </w:r>
      <w:r w:rsidRPr="008B5FB3">
        <w:rPr>
          <w:rFonts w:ascii="Times New Roman" w:hAnsi="Times New Roman"/>
          <w:sz w:val="28"/>
          <w:szCs w:val="28"/>
        </w:rPr>
        <w:t xml:space="preserve"> </w:t>
      </w:r>
      <w:r w:rsidR="00D3204A" w:rsidRPr="008B5FB3">
        <w:rPr>
          <w:rFonts w:ascii="Times New Roman" w:hAnsi="Times New Roman"/>
          <w:sz w:val="28"/>
          <w:szCs w:val="28"/>
        </w:rPr>
        <w:t>среди</w:t>
      </w:r>
      <w:r w:rsidRPr="008B5FB3">
        <w:rPr>
          <w:rFonts w:ascii="Times New Roman" w:hAnsi="Times New Roman"/>
          <w:sz w:val="28"/>
          <w:szCs w:val="28"/>
        </w:rPr>
        <w:t xml:space="preserve"> субъектов РФ с наибольшим числом зарегистрированных коррупционных преступлений. В 2024 году прокуратура Краснодарского края выявила более 4,2 тыс. нарушений закона в сфере противодействия коррупции. В ходе проверки</w:t>
      </w:r>
      <w:r w:rsidRPr="00515596">
        <w:rPr>
          <w:rFonts w:ascii="Times New Roman" w:hAnsi="Times New Roman"/>
          <w:sz w:val="28"/>
          <w:szCs w:val="28"/>
        </w:rPr>
        <w:t xml:space="preserve"> имущественных деклараций выяснилось, что 1,3 тыс. чиновников скрыли доходы на сумму 556 млн руб</w:t>
      </w:r>
      <w:r w:rsidR="00D3204A" w:rsidRPr="00515596">
        <w:rPr>
          <w:rFonts w:ascii="Times New Roman" w:hAnsi="Times New Roman"/>
          <w:sz w:val="28"/>
          <w:szCs w:val="28"/>
        </w:rPr>
        <w:t>лей</w:t>
      </w:r>
      <w:r w:rsidRPr="00515596">
        <w:rPr>
          <w:rFonts w:ascii="Times New Roman" w:hAnsi="Times New Roman"/>
          <w:sz w:val="28"/>
          <w:szCs w:val="28"/>
        </w:rPr>
        <w:t>, 240 объектов недвижимости, 37 транспортных средств и 4,5 тыс. банковских счетов</w:t>
      </w:r>
      <w:r w:rsidRPr="00515596">
        <w:rPr>
          <w:rFonts w:ascii="Times New Roman" w:hAnsi="Times New Roman"/>
          <w:sz w:val="28"/>
          <w:szCs w:val="28"/>
          <w:vertAlign w:val="superscript"/>
        </w:rPr>
        <w:footnoteReference w:id="196"/>
      </w:r>
      <w:r w:rsidRPr="00515596">
        <w:rPr>
          <w:rFonts w:ascii="Times New Roman" w:hAnsi="Times New Roman"/>
          <w:sz w:val="28"/>
          <w:szCs w:val="28"/>
        </w:rPr>
        <w:t>. За совершение преступлений коррупционной направленности в Краснодарском крае было осуждено 1,8 тыс. человек, для сравнения, годом ранее их было 2 тыс. человек</w:t>
      </w:r>
      <w:r w:rsidRPr="00515596">
        <w:rPr>
          <w:rFonts w:ascii="Times New Roman" w:hAnsi="Times New Roman"/>
          <w:sz w:val="28"/>
          <w:szCs w:val="28"/>
          <w:vertAlign w:val="superscript"/>
        </w:rPr>
        <w:footnoteReference w:id="197"/>
      </w:r>
      <w:r w:rsidRPr="00515596">
        <w:rPr>
          <w:rFonts w:ascii="Times New Roman" w:hAnsi="Times New Roman"/>
          <w:sz w:val="28"/>
          <w:szCs w:val="28"/>
        </w:rPr>
        <w:t>.</w:t>
      </w:r>
    </w:p>
    <w:p w14:paraId="276C93BF" w14:textId="77777777"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К громким коррупционным делами можно отнести следующие разбирательства.</w:t>
      </w:r>
    </w:p>
    <w:p w14:paraId="19582824" w14:textId="77777777" w:rsidR="00647D62" w:rsidRPr="00515596" w:rsidRDefault="00647D62" w:rsidP="00647D62">
      <w:pPr>
        <w:spacing w:after="0"/>
        <w:ind w:firstLine="709"/>
        <w:jc w:val="both"/>
        <w:rPr>
          <w:rFonts w:ascii="Times New Roman" w:hAnsi="Times New Roman"/>
          <w:sz w:val="28"/>
          <w:szCs w:val="28"/>
        </w:rPr>
      </w:pPr>
    </w:p>
    <w:p w14:paraId="0B6CD750" w14:textId="7CA15EC1" w:rsidR="00647D62" w:rsidRPr="00515596" w:rsidRDefault="00647D62" w:rsidP="00D3204A">
      <w:pPr>
        <w:pStyle w:val="a7"/>
        <w:numPr>
          <w:ilvl w:val="0"/>
          <w:numId w:val="37"/>
        </w:numPr>
        <w:spacing w:after="120"/>
        <w:ind w:left="714" w:hanging="357"/>
        <w:contextualSpacing w:val="0"/>
        <w:jc w:val="both"/>
        <w:rPr>
          <w:rFonts w:ascii="Times New Roman" w:hAnsi="Times New Roman"/>
          <w:sz w:val="28"/>
          <w:szCs w:val="28"/>
        </w:rPr>
      </w:pPr>
      <w:r w:rsidRPr="00515596">
        <w:rPr>
          <w:rFonts w:ascii="Times New Roman" w:hAnsi="Times New Roman"/>
          <w:b/>
          <w:bCs/>
          <w:sz w:val="28"/>
          <w:szCs w:val="28"/>
        </w:rPr>
        <w:t>Алексей Копайгородский</w:t>
      </w:r>
      <w:r w:rsidRPr="00515596">
        <w:rPr>
          <w:rFonts w:ascii="Times New Roman" w:hAnsi="Times New Roman"/>
          <w:sz w:val="28"/>
          <w:szCs w:val="28"/>
        </w:rPr>
        <w:t xml:space="preserve"> возглавлял </w:t>
      </w:r>
      <w:r w:rsidR="00D3204A" w:rsidRPr="00515596">
        <w:rPr>
          <w:rFonts w:ascii="Times New Roman" w:hAnsi="Times New Roman"/>
          <w:sz w:val="28"/>
          <w:szCs w:val="28"/>
        </w:rPr>
        <w:t>А</w:t>
      </w:r>
      <w:r w:rsidRPr="00515596">
        <w:rPr>
          <w:rFonts w:ascii="Times New Roman" w:hAnsi="Times New Roman"/>
          <w:sz w:val="28"/>
          <w:szCs w:val="28"/>
        </w:rPr>
        <w:t xml:space="preserve">дминистрацию </w:t>
      </w:r>
      <w:r w:rsidR="00D3204A" w:rsidRPr="00515596">
        <w:rPr>
          <w:rFonts w:ascii="Times New Roman" w:hAnsi="Times New Roman"/>
          <w:sz w:val="28"/>
          <w:szCs w:val="28"/>
        </w:rPr>
        <w:t>г.</w:t>
      </w:r>
      <w:r w:rsidRPr="00515596">
        <w:rPr>
          <w:rFonts w:ascii="Times New Roman" w:hAnsi="Times New Roman"/>
          <w:sz w:val="28"/>
          <w:szCs w:val="28"/>
        </w:rPr>
        <w:t xml:space="preserve">Сочи с 2019 по май 2024 года. В сентябре бывший глава администрации курорта отправится в зону СВО. Спустя две недели стало известно, что Копайгородский арестован Мещанским судом Москвы по делу о </w:t>
      </w:r>
      <w:r w:rsidRPr="00515596">
        <w:rPr>
          <w:rFonts w:ascii="Times New Roman" w:hAnsi="Times New Roman"/>
          <w:sz w:val="28"/>
          <w:szCs w:val="28"/>
        </w:rPr>
        <w:lastRenderedPageBreak/>
        <w:t>растрате. Речь шла о растрате и присвоении двух земельных участков с ущербом в 3,7 млн руб</w:t>
      </w:r>
      <w:r w:rsidR="00D3204A" w:rsidRPr="00515596">
        <w:rPr>
          <w:rFonts w:ascii="Times New Roman" w:hAnsi="Times New Roman"/>
          <w:sz w:val="28"/>
          <w:szCs w:val="28"/>
        </w:rPr>
        <w:t>лей</w:t>
      </w:r>
      <w:r w:rsidRPr="00515596">
        <w:rPr>
          <w:rFonts w:ascii="Times New Roman" w:hAnsi="Times New Roman"/>
          <w:sz w:val="28"/>
          <w:szCs w:val="28"/>
          <w:vertAlign w:val="superscript"/>
        </w:rPr>
        <w:footnoteReference w:id="198"/>
      </w:r>
      <w:r w:rsidRPr="00515596">
        <w:rPr>
          <w:rFonts w:ascii="Times New Roman" w:hAnsi="Times New Roman"/>
          <w:sz w:val="28"/>
          <w:szCs w:val="28"/>
        </w:rPr>
        <w:t>.</w:t>
      </w:r>
    </w:p>
    <w:p w14:paraId="698CD221" w14:textId="527A137A" w:rsidR="00647D62" w:rsidRPr="00515596" w:rsidRDefault="00647D62" w:rsidP="00647D62">
      <w:pPr>
        <w:pStyle w:val="a7"/>
        <w:numPr>
          <w:ilvl w:val="0"/>
          <w:numId w:val="37"/>
        </w:numPr>
        <w:spacing w:before="120" w:after="120"/>
        <w:ind w:left="714" w:hanging="357"/>
        <w:contextualSpacing w:val="0"/>
        <w:jc w:val="both"/>
        <w:rPr>
          <w:rFonts w:ascii="Times New Roman" w:hAnsi="Times New Roman"/>
          <w:sz w:val="28"/>
          <w:szCs w:val="28"/>
        </w:rPr>
      </w:pPr>
      <w:r w:rsidRPr="00515596">
        <w:rPr>
          <w:rFonts w:ascii="Times New Roman" w:hAnsi="Times New Roman"/>
          <w:b/>
          <w:bCs/>
          <w:sz w:val="28"/>
          <w:szCs w:val="28"/>
        </w:rPr>
        <w:t>Сергей Власов</w:t>
      </w:r>
      <w:r w:rsidRPr="00515596">
        <w:rPr>
          <w:rFonts w:ascii="Times New Roman" w:hAnsi="Times New Roman"/>
          <w:sz w:val="28"/>
          <w:szCs w:val="28"/>
        </w:rPr>
        <w:t xml:space="preserve"> занимал пост вице-губернатора Краснодарского края с декабря 2022 года и отвечал за строительную отрасль. В мае 2024 года стало известно, что чиновник был задержан правоохранительными органами при передаче денег. Ему были предъявлены обвинения по ч.6 ст.290 УК РФ (получение взятки в особо крупном размере)</w:t>
      </w:r>
      <w:r w:rsidRPr="00515596">
        <w:rPr>
          <w:rFonts w:ascii="Times New Roman" w:hAnsi="Times New Roman"/>
          <w:sz w:val="28"/>
          <w:szCs w:val="28"/>
          <w:vertAlign w:val="superscript"/>
        </w:rPr>
        <w:footnoteReference w:id="199"/>
      </w:r>
      <w:r w:rsidRPr="00515596">
        <w:rPr>
          <w:rFonts w:ascii="Times New Roman" w:hAnsi="Times New Roman"/>
          <w:sz w:val="28"/>
          <w:szCs w:val="28"/>
        </w:rPr>
        <w:t>.</w:t>
      </w:r>
    </w:p>
    <w:p w14:paraId="5A66336C" w14:textId="77777777" w:rsidR="00647D62" w:rsidRPr="00515596" w:rsidRDefault="00647D62" w:rsidP="00647D62">
      <w:pPr>
        <w:pStyle w:val="a7"/>
        <w:numPr>
          <w:ilvl w:val="0"/>
          <w:numId w:val="37"/>
        </w:numPr>
        <w:spacing w:before="120" w:after="120"/>
        <w:ind w:left="714" w:hanging="357"/>
        <w:contextualSpacing w:val="0"/>
        <w:jc w:val="both"/>
        <w:rPr>
          <w:rFonts w:ascii="Times New Roman" w:hAnsi="Times New Roman"/>
          <w:sz w:val="28"/>
          <w:szCs w:val="28"/>
        </w:rPr>
      </w:pPr>
      <w:r w:rsidRPr="00515596">
        <w:rPr>
          <w:rFonts w:ascii="Times New Roman" w:hAnsi="Times New Roman"/>
          <w:b/>
          <w:bCs/>
          <w:sz w:val="28"/>
          <w:szCs w:val="28"/>
        </w:rPr>
        <w:t>Сергей Симоненко</w:t>
      </w:r>
      <w:r w:rsidRPr="00515596">
        <w:rPr>
          <w:rFonts w:ascii="Times New Roman" w:hAnsi="Times New Roman"/>
          <w:sz w:val="28"/>
          <w:szCs w:val="28"/>
        </w:rPr>
        <w:t xml:space="preserve"> был назначен заместителем начальника главного управления МЧС РФ по Краснодарскому краю в октябре 2023 года. О его задержании на рабочем месте стало известно 1 августа 2024 года. С.Симоненко. Генпрокуратура потребовала обратить в доход государства 120 млн руб., найденных у бывшего чиновника и членов его семьи</w:t>
      </w:r>
      <w:r w:rsidRPr="00515596">
        <w:rPr>
          <w:rFonts w:ascii="Times New Roman" w:hAnsi="Times New Roman"/>
          <w:sz w:val="28"/>
          <w:szCs w:val="28"/>
          <w:vertAlign w:val="superscript"/>
        </w:rPr>
        <w:footnoteReference w:id="200"/>
      </w:r>
      <w:r w:rsidRPr="00515596">
        <w:rPr>
          <w:rFonts w:ascii="Times New Roman" w:hAnsi="Times New Roman"/>
          <w:sz w:val="28"/>
          <w:szCs w:val="28"/>
        </w:rPr>
        <w:t>.</w:t>
      </w:r>
    </w:p>
    <w:p w14:paraId="1DCFA49B" w14:textId="304A1F44" w:rsidR="00647D62" w:rsidRPr="00515596" w:rsidRDefault="00647D62" w:rsidP="00647D62">
      <w:pPr>
        <w:pStyle w:val="a7"/>
        <w:numPr>
          <w:ilvl w:val="0"/>
          <w:numId w:val="37"/>
        </w:numPr>
        <w:spacing w:before="120" w:after="120"/>
        <w:ind w:left="714" w:hanging="357"/>
        <w:contextualSpacing w:val="0"/>
        <w:jc w:val="both"/>
        <w:rPr>
          <w:rFonts w:ascii="Times New Roman" w:hAnsi="Times New Roman"/>
          <w:sz w:val="28"/>
          <w:szCs w:val="28"/>
        </w:rPr>
      </w:pPr>
      <w:r w:rsidRPr="00515596">
        <w:rPr>
          <w:rFonts w:ascii="Times New Roman" w:hAnsi="Times New Roman"/>
          <w:b/>
          <w:bCs/>
          <w:sz w:val="28"/>
          <w:szCs w:val="28"/>
        </w:rPr>
        <w:t>Олег Волынкин</w:t>
      </w:r>
      <w:r w:rsidRPr="00515596">
        <w:rPr>
          <w:rFonts w:ascii="Times New Roman" w:hAnsi="Times New Roman"/>
          <w:sz w:val="28"/>
          <w:szCs w:val="28"/>
        </w:rPr>
        <w:t xml:space="preserve"> занимал пост ГУ МЧС по Краснодарскому краю с марта 2020 года по сентябрь 2023 года. Руководитель ведомства был задержан 17 сентября 2023 года по обвинению в злоупотреблении должностными полномочиями (ч.1 ст.285 УК РФ)</w:t>
      </w:r>
      <w:r w:rsidRPr="00515596">
        <w:rPr>
          <w:rFonts w:ascii="Times New Roman" w:hAnsi="Times New Roman"/>
          <w:sz w:val="28"/>
          <w:szCs w:val="28"/>
          <w:vertAlign w:val="superscript"/>
        </w:rPr>
        <w:footnoteReference w:id="201"/>
      </w:r>
      <w:r w:rsidRPr="00515596">
        <w:rPr>
          <w:rFonts w:ascii="Times New Roman" w:hAnsi="Times New Roman"/>
          <w:sz w:val="28"/>
          <w:szCs w:val="28"/>
        </w:rPr>
        <w:t>.</w:t>
      </w:r>
    </w:p>
    <w:p w14:paraId="41EA9724" w14:textId="21542CA4" w:rsidR="00647D62" w:rsidRPr="00515596" w:rsidRDefault="00647D62" w:rsidP="00D3204A">
      <w:pPr>
        <w:pStyle w:val="a7"/>
        <w:numPr>
          <w:ilvl w:val="0"/>
          <w:numId w:val="37"/>
        </w:numPr>
        <w:spacing w:before="120" w:after="0"/>
        <w:ind w:left="714" w:hanging="357"/>
        <w:contextualSpacing w:val="0"/>
        <w:jc w:val="both"/>
        <w:rPr>
          <w:rFonts w:ascii="Times New Roman" w:hAnsi="Times New Roman"/>
          <w:sz w:val="28"/>
          <w:szCs w:val="28"/>
        </w:rPr>
      </w:pPr>
      <w:r w:rsidRPr="00515596">
        <w:rPr>
          <w:rFonts w:ascii="Times New Roman" w:hAnsi="Times New Roman"/>
          <w:b/>
          <w:bCs/>
          <w:sz w:val="28"/>
          <w:szCs w:val="28"/>
        </w:rPr>
        <w:t>Кирилл Мавриди</w:t>
      </w:r>
      <w:r w:rsidRPr="00515596">
        <w:rPr>
          <w:rFonts w:ascii="Times New Roman" w:hAnsi="Times New Roman"/>
          <w:sz w:val="28"/>
          <w:szCs w:val="28"/>
        </w:rPr>
        <w:t xml:space="preserve"> занял пост заместителя главы </w:t>
      </w:r>
      <w:r w:rsidR="00D3204A" w:rsidRPr="00515596">
        <w:rPr>
          <w:rFonts w:ascii="Times New Roman" w:hAnsi="Times New Roman"/>
          <w:sz w:val="28"/>
          <w:szCs w:val="28"/>
        </w:rPr>
        <w:t>А</w:t>
      </w:r>
      <w:r w:rsidRPr="00515596">
        <w:rPr>
          <w:rFonts w:ascii="Times New Roman" w:hAnsi="Times New Roman"/>
          <w:sz w:val="28"/>
          <w:szCs w:val="28"/>
        </w:rPr>
        <w:t xml:space="preserve">дминистрации </w:t>
      </w:r>
      <w:r w:rsidR="00D3204A" w:rsidRPr="00515596">
        <w:rPr>
          <w:rFonts w:ascii="Times New Roman" w:hAnsi="Times New Roman"/>
          <w:sz w:val="28"/>
          <w:szCs w:val="28"/>
        </w:rPr>
        <w:t>г.</w:t>
      </w:r>
      <w:r w:rsidRPr="00515596">
        <w:rPr>
          <w:rFonts w:ascii="Times New Roman" w:hAnsi="Times New Roman"/>
          <w:sz w:val="28"/>
          <w:szCs w:val="28"/>
        </w:rPr>
        <w:t xml:space="preserve">Краснодара осенью 2021 года. До этого момента он работал первым замруководителя краевого департамента строительства. В декабре 2021 года </w:t>
      </w:r>
      <w:r w:rsidR="00D3204A" w:rsidRPr="00515596">
        <w:rPr>
          <w:rFonts w:ascii="Times New Roman" w:hAnsi="Times New Roman"/>
          <w:sz w:val="28"/>
          <w:szCs w:val="28"/>
        </w:rPr>
        <w:t>К.</w:t>
      </w:r>
      <w:r w:rsidRPr="00515596">
        <w:rPr>
          <w:rFonts w:ascii="Times New Roman" w:hAnsi="Times New Roman"/>
          <w:sz w:val="28"/>
          <w:szCs w:val="28"/>
        </w:rPr>
        <w:t xml:space="preserve">Мавриди был задержан в связи с уголовным делом о взятке. 20 ноября 2024 года Первомайский районный суд </w:t>
      </w:r>
      <w:r w:rsidR="00D3204A" w:rsidRPr="00515596">
        <w:rPr>
          <w:rFonts w:ascii="Times New Roman" w:hAnsi="Times New Roman"/>
          <w:sz w:val="28"/>
          <w:szCs w:val="28"/>
        </w:rPr>
        <w:t xml:space="preserve">г.Краснодар </w:t>
      </w:r>
      <w:r w:rsidRPr="00515596">
        <w:rPr>
          <w:rFonts w:ascii="Times New Roman" w:hAnsi="Times New Roman"/>
          <w:sz w:val="28"/>
          <w:szCs w:val="28"/>
        </w:rPr>
        <w:t xml:space="preserve">признал </w:t>
      </w:r>
      <w:r w:rsidR="00D3204A" w:rsidRPr="00515596">
        <w:rPr>
          <w:rFonts w:ascii="Times New Roman" w:hAnsi="Times New Roman"/>
          <w:sz w:val="28"/>
          <w:szCs w:val="28"/>
        </w:rPr>
        <w:t>К.</w:t>
      </w:r>
      <w:r w:rsidRPr="00515596">
        <w:rPr>
          <w:rFonts w:ascii="Times New Roman" w:hAnsi="Times New Roman"/>
          <w:sz w:val="28"/>
          <w:szCs w:val="28"/>
        </w:rPr>
        <w:t>Мавриди виновным в одном эпизоде превышения должностных полномочий</w:t>
      </w:r>
      <w:r w:rsidRPr="00515596">
        <w:rPr>
          <w:rFonts w:ascii="Times New Roman" w:hAnsi="Times New Roman"/>
          <w:sz w:val="28"/>
          <w:szCs w:val="28"/>
          <w:vertAlign w:val="superscript"/>
        </w:rPr>
        <w:footnoteReference w:id="202"/>
      </w:r>
      <w:r w:rsidRPr="00515596">
        <w:rPr>
          <w:rFonts w:ascii="Times New Roman" w:hAnsi="Times New Roman"/>
          <w:sz w:val="28"/>
          <w:szCs w:val="28"/>
        </w:rPr>
        <w:t>.</w:t>
      </w:r>
    </w:p>
    <w:p w14:paraId="1E31A3C0" w14:textId="77777777" w:rsidR="00647D62" w:rsidRPr="00515596" w:rsidRDefault="00647D62" w:rsidP="00647D62">
      <w:pPr>
        <w:spacing w:after="0"/>
        <w:ind w:firstLine="709"/>
        <w:jc w:val="both"/>
        <w:rPr>
          <w:rFonts w:ascii="Times New Roman" w:hAnsi="Times New Roman"/>
          <w:sz w:val="28"/>
          <w:szCs w:val="28"/>
        </w:rPr>
      </w:pPr>
    </w:p>
    <w:p w14:paraId="5FB508D5" w14:textId="2DB54555"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Антикоррупционная деятельность в Краснодарском крае в первую очередь опирается на федеральное законодательство. В то же время в регионе функционирует </w:t>
      </w:r>
      <w:r w:rsidRPr="00515596">
        <w:rPr>
          <w:rFonts w:ascii="Times New Roman" w:hAnsi="Times New Roman"/>
          <w:b/>
          <w:bCs/>
          <w:sz w:val="28"/>
          <w:szCs w:val="28"/>
        </w:rPr>
        <w:t>План противодействия коррупции в Краснодарском крае</w:t>
      </w:r>
      <w:r w:rsidRPr="00515596">
        <w:rPr>
          <w:rFonts w:ascii="Times New Roman" w:hAnsi="Times New Roman"/>
          <w:sz w:val="28"/>
          <w:szCs w:val="28"/>
        </w:rPr>
        <w:t>, который был утвержден еще в 2008 году. В 2024 году в соответствии с планом был проведен ряд мероприятий</w:t>
      </w:r>
      <w:r w:rsidRPr="00515596">
        <w:rPr>
          <w:rFonts w:ascii="Times New Roman" w:hAnsi="Times New Roman"/>
          <w:sz w:val="28"/>
          <w:szCs w:val="28"/>
          <w:vertAlign w:val="superscript"/>
        </w:rPr>
        <w:footnoteReference w:id="203"/>
      </w:r>
      <w:r w:rsidRPr="00515596">
        <w:rPr>
          <w:rFonts w:ascii="Times New Roman" w:hAnsi="Times New Roman"/>
          <w:sz w:val="28"/>
          <w:szCs w:val="28"/>
        </w:rPr>
        <w:t xml:space="preserve">, в том числе: </w:t>
      </w:r>
      <w:r w:rsidRPr="00515596">
        <w:rPr>
          <w:rFonts w:ascii="Times New Roman" w:hAnsi="Times New Roman"/>
          <w:sz w:val="28"/>
          <w:szCs w:val="28"/>
        </w:rPr>
        <w:lastRenderedPageBreak/>
        <w:t xml:space="preserve">мониторинг правоприменения антикоррупционных правовых актов, повышения квалификации и профессиональная переподготовка кадров, осуществлялись проверки достоверности предоставляемых сведений, велась работа с населением как онлайн, так и очно. </w:t>
      </w:r>
    </w:p>
    <w:p w14:paraId="3F20BB88" w14:textId="77777777"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В 2022 году было принято </w:t>
      </w:r>
      <w:r w:rsidRPr="00515596">
        <w:rPr>
          <w:rFonts w:ascii="Times New Roman" w:hAnsi="Times New Roman"/>
          <w:b/>
          <w:bCs/>
          <w:sz w:val="28"/>
          <w:szCs w:val="28"/>
        </w:rPr>
        <w:t>Постановление Законодательного собрания Краснодарского края «О проверке достоверности и полноты сведений</w:t>
      </w:r>
      <w:r w:rsidRPr="00515596">
        <w:rPr>
          <w:rFonts w:ascii="Times New Roman" w:hAnsi="Times New Roman"/>
          <w:sz w:val="28"/>
          <w:szCs w:val="28"/>
        </w:rPr>
        <w:t>, представляемых гражданами, претендующими на замещение отдельных государственных должностей Краснодарского края, и лицами, замещающими отдельные государственные должности Краснодарского края, а также о проверке соблюдения лицами, замещающими отдельные государственные должности Краснодарского края, ограничений и запретов, требований о предотвращении или урегулировании конфликта интересов и исполнения ими обязанностей»</w:t>
      </w:r>
      <w:r w:rsidRPr="00515596">
        <w:rPr>
          <w:rFonts w:ascii="Times New Roman" w:hAnsi="Times New Roman"/>
          <w:sz w:val="28"/>
          <w:szCs w:val="28"/>
          <w:vertAlign w:val="superscript"/>
        </w:rPr>
        <w:footnoteReference w:id="204"/>
      </w:r>
      <w:r w:rsidRPr="00515596">
        <w:rPr>
          <w:rFonts w:ascii="Times New Roman" w:hAnsi="Times New Roman"/>
          <w:sz w:val="28"/>
          <w:szCs w:val="28"/>
        </w:rPr>
        <w:t>.</w:t>
      </w:r>
    </w:p>
    <w:p w14:paraId="65C71650" w14:textId="284B23FF"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Кроме того, в 2024 году управлением контроля, профилактики коррупционных и иных правонарушений </w:t>
      </w:r>
      <w:r w:rsidR="00D3204A" w:rsidRPr="00515596">
        <w:rPr>
          <w:rFonts w:ascii="Times New Roman" w:hAnsi="Times New Roman"/>
          <w:sz w:val="28"/>
          <w:szCs w:val="28"/>
        </w:rPr>
        <w:t>А</w:t>
      </w:r>
      <w:r w:rsidRPr="00515596">
        <w:rPr>
          <w:rFonts w:ascii="Times New Roman" w:hAnsi="Times New Roman"/>
          <w:sz w:val="28"/>
          <w:szCs w:val="28"/>
        </w:rPr>
        <w:t>дминистрации Краснодарского края было организовано проведение социологического исследования</w:t>
      </w:r>
      <w:r w:rsidRPr="00515596">
        <w:rPr>
          <w:rFonts w:ascii="Times New Roman" w:hAnsi="Times New Roman"/>
          <w:sz w:val="28"/>
          <w:szCs w:val="28"/>
          <w:vertAlign w:val="superscript"/>
        </w:rPr>
        <w:footnoteReference w:id="205"/>
      </w:r>
      <w:r w:rsidRPr="00515596">
        <w:rPr>
          <w:rFonts w:ascii="Times New Roman" w:hAnsi="Times New Roman"/>
          <w:sz w:val="28"/>
          <w:szCs w:val="28"/>
        </w:rPr>
        <w:t xml:space="preserve"> в целях оценки уровня коррупции в Краснодарском крае. Совокупная доля жителей Краснодарского края, считающих, что для противодействия коррупции власти «делают все возможное» или «делают многое», составила 24,6%. Мнение о том, что в указанном направлении власти «делают мало» или «ничего не делают», в общей сложности составила 55,7%. Об увеличении числа коррупционных ситуаций в регионе сообщает 13,9% респондентов, а на снижение – 13,2%. На увеличение уровня коррупции на местном (муниципальном) указало 13,0% опрошенных, тогда как на снижение ее уровня – 14,1% жителей Краснодарского края. О том, что предприятия сферы их бизнеса никогда не сталкиваются с необходимостью оказывать влияние на действия (бездействие) должностных лиц посредством осуществления неформальных прямых и (или) скрытых платежей, заявили от 69,0% до 74,8% респондентов. Таким образом, Краснодарский край демонстрирует скорее стагнирующую тенденцию в сфере борьбы с коррупцией.</w:t>
      </w:r>
    </w:p>
    <w:p w14:paraId="21AFE6F6" w14:textId="77777777" w:rsidR="00647D62" w:rsidRPr="00515596" w:rsidRDefault="00647D62" w:rsidP="00647D62">
      <w:pPr>
        <w:spacing w:after="0"/>
        <w:ind w:firstLine="709"/>
        <w:jc w:val="both"/>
        <w:rPr>
          <w:rFonts w:ascii="Times New Roman" w:hAnsi="Times New Roman"/>
          <w:sz w:val="28"/>
          <w:szCs w:val="28"/>
        </w:rPr>
      </w:pPr>
    </w:p>
    <w:p w14:paraId="743C346B" w14:textId="77777777" w:rsidR="00647D62" w:rsidRPr="00515596" w:rsidRDefault="00647D62" w:rsidP="00647D62">
      <w:pPr>
        <w:pStyle w:val="14"/>
      </w:pPr>
      <w:bookmarkStart w:id="19" w:name="_Toc206107073"/>
      <w:r w:rsidRPr="00515596">
        <w:t>Антикоррупционная деятельность региональных властей в Москве</w:t>
      </w:r>
      <w:bookmarkEnd w:id="19"/>
    </w:p>
    <w:p w14:paraId="44B3F0E5" w14:textId="77777777" w:rsidR="00647D62" w:rsidRPr="00515596" w:rsidRDefault="00647D62" w:rsidP="00647D62">
      <w:pPr>
        <w:spacing w:after="0"/>
        <w:ind w:firstLine="709"/>
        <w:jc w:val="both"/>
        <w:rPr>
          <w:rFonts w:ascii="Times New Roman" w:hAnsi="Times New Roman"/>
          <w:sz w:val="28"/>
          <w:szCs w:val="28"/>
        </w:rPr>
      </w:pPr>
    </w:p>
    <w:p w14:paraId="462D5D21" w14:textId="2EA3C926" w:rsidR="00647D62" w:rsidRPr="008B5FB3"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lastRenderedPageBreak/>
        <w:t xml:space="preserve">В целом же в Москве в 2024 году были зарегистрировали почти 2 тыс. коррупционных </w:t>
      </w:r>
      <w:r w:rsidRPr="008B5FB3">
        <w:rPr>
          <w:rFonts w:ascii="Times New Roman" w:hAnsi="Times New Roman"/>
          <w:sz w:val="28"/>
          <w:szCs w:val="28"/>
        </w:rPr>
        <w:t>преступлений</w:t>
      </w:r>
      <w:r w:rsidRPr="008B5FB3">
        <w:rPr>
          <w:rFonts w:ascii="Times New Roman" w:hAnsi="Times New Roman"/>
          <w:sz w:val="28"/>
          <w:szCs w:val="28"/>
          <w:vertAlign w:val="superscript"/>
        </w:rPr>
        <w:footnoteReference w:id="206"/>
      </w:r>
      <w:r w:rsidRPr="008B5FB3">
        <w:rPr>
          <w:rFonts w:ascii="Times New Roman" w:hAnsi="Times New Roman"/>
          <w:sz w:val="28"/>
          <w:szCs w:val="28"/>
        </w:rPr>
        <w:t>, что среди прочего связано с ростом выявляемости подобных преступлений, в частности – взяток</w:t>
      </w:r>
      <w:r w:rsidRPr="008B5FB3">
        <w:rPr>
          <w:rFonts w:ascii="Times New Roman" w:hAnsi="Times New Roman"/>
          <w:sz w:val="28"/>
          <w:szCs w:val="28"/>
          <w:vertAlign w:val="superscript"/>
        </w:rPr>
        <w:footnoteReference w:id="207"/>
      </w:r>
      <w:r w:rsidRPr="008B5FB3">
        <w:rPr>
          <w:rFonts w:ascii="Times New Roman" w:hAnsi="Times New Roman"/>
          <w:sz w:val="28"/>
          <w:szCs w:val="28"/>
        </w:rPr>
        <w:t>.</w:t>
      </w:r>
    </w:p>
    <w:p w14:paraId="30A9026E" w14:textId="31F0C5CD" w:rsidR="00E002CD" w:rsidRPr="008B5FB3" w:rsidRDefault="00E002CD" w:rsidP="00647D62">
      <w:pPr>
        <w:spacing w:after="0"/>
        <w:ind w:firstLine="709"/>
        <w:jc w:val="both"/>
        <w:rPr>
          <w:rFonts w:ascii="Times New Roman" w:hAnsi="Times New Roman"/>
          <w:sz w:val="28"/>
          <w:szCs w:val="28"/>
        </w:rPr>
      </w:pPr>
      <w:r w:rsidRPr="008B5FB3">
        <w:rPr>
          <w:rFonts w:ascii="Times New Roman" w:hAnsi="Times New Roman"/>
          <w:sz w:val="28"/>
          <w:szCs w:val="28"/>
        </w:rPr>
        <w:t>В 2025 году в Москве было зарегистрировано 2,4 тыс. преступлений, преимущественно связанных со взятками</w:t>
      </w:r>
      <w:r w:rsidRPr="008B5FB3">
        <w:rPr>
          <w:rStyle w:val="a6"/>
          <w:rFonts w:ascii="Times New Roman" w:hAnsi="Times New Roman"/>
          <w:sz w:val="28"/>
          <w:szCs w:val="28"/>
        </w:rPr>
        <w:footnoteReference w:id="208"/>
      </w:r>
      <w:r w:rsidRPr="008B5FB3">
        <w:rPr>
          <w:rFonts w:ascii="Times New Roman" w:hAnsi="Times New Roman"/>
          <w:sz w:val="28"/>
          <w:szCs w:val="28"/>
        </w:rPr>
        <w:t>.</w:t>
      </w:r>
    </w:p>
    <w:p w14:paraId="555A8FF5" w14:textId="77777777" w:rsidR="00647D62" w:rsidRPr="008B5FB3" w:rsidRDefault="00647D62" w:rsidP="00647D62">
      <w:pPr>
        <w:spacing w:after="0"/>
        <w:ind w:firstLine="709"/>
        <w:jc w:val="both"/>
        <w:rPr>
          <w:rFonts w:ascii="Times New Roman" w:hAnsi="Times New Roman"/>
          <w:sz w:val="28"/>
          <w:szCs w:val="28"/>
        </w:rPr>
      </w:pPr>
      <w:r w:rsidRPr="008B5FB3">
        <w:rPr>
          <w:rFonts w:ascii="Times New Roman" w:hAnsi="Times New Roman"/>
          <w:sz w:val="28"/>
          <w:szCs w:val="28"/>
        </w:rPr>
        <w:t>К громким коррупционным делам можно отнести следующие разбирательства.</w:t>
      </w:r>
    </w:p>
    <w:p w14:paraId="45F2F6A9" w14:textId="77777777" w:rsidR="00647D62" w:rsidRPr="008B5FB3" w:rsidRDefault="00647D62" w:rsidP="00647D62">
      <w:pPr>
        <w:spacing w:after="0"/>
        <w:ind w:firstLine="709"/>
        <w:jc w:val="both"/>
        <w:rPr>
          <w:rFonts w:ascii="Times New Roman" w:hAnsi="Times New Roman"/>
          <w:sz w:val="28"/>
          <w:szCs w:val="28"/>
        </w:rPr>
      </w:pPr>
    </w:p>
    <w:p w14:paraId="0E518319" w14:textId="6B6C65A2" w:rsidR="00647D62" w:rsidRPr="00515596" w:rsidRDefault="00647D62" w:rsidP="00D3204A">
      <w:pPr>
        <w:pStyle w:val="a7"/>
        <w:numPr>
          <w:ilvl w:val="0"/>
          <w:numId w:val="36"/>
        </w:numPr>
        <w:spacing w:after="120"/>
        <w:ind w:left="714" w:hanging="357"/>
        <w:contextualSpacing w:val="0"/>
        <w:jc w:val="both"/>
        <w:rPr>
          <w:rFonts w:ascii="Times New Roman" w:hAnsi="Times New Roman"/>
          <w:sz w:val="28"/>
          <w:szCs w:val="28"/>
        </w:rPr>
      </w:pPr>
      <w:r w:rsidRPr="008B5FB3">
        <w:rPr>
          <w:rFonts w:ascii="Times New Roman" w:hAnsi="Times New Roman"/>
          <w:sz w:val="28"/>
          <w:szCs w:val="28"/>
        </w:rPr>
        <w:t xml:space="preserve">В ноябре 2024 года был выписан штраф в размере 4,5 млн руб. за получение взятки в особо крупном размере бывшему заместителю начальника антикризисного управления МЧС по Москве </w:t>
      </w:r>
      <w:r w:rsidRPr="008B5FB3">
        <w:rPr>
          <w:rFonts w:ascii="Times New Roman" w:hAnsi="Times New Roman"/>
          <w:b/>
          <w:bCs/>
          <w:sz w:val="28"/>
          <w:szCs w:val="28"/>
        </w:rPr>
        <w:t>Виктору</w:t>
      </w:r>
      <w:r w:rsidRPr="008B5FB3">
        <w:rPr>
          <w:rFonts w:ascii="Times New Roman" w:hAnsi="Times New Roman"/>
          <w:sz w:val="28"/>
          <w:szCs w:val="28"/>
        </w:rPr>
        <w:t xml:space="preserve"> </w:t>
      </w:r>
      <w:r w:rsidRPr="008B5FB3">
        <w:rPr>
          <w:rFonts w:ascii="Times New Roman" w:hAnsi="Times New Roman"/>
          <w:b/>
          <w:bCs/>
          <w:sz w:val="28"/>
          <w:szCs w:val="28"/>
        </w:rPr>
        <w:t>Самарину</w:t>
      </w:r>
      <w:r w:rsidRPr="008B5FB3">
        <w:rPr>
          <w:rFonts w:ascii="Times New Roman" w:hAnsi="Times New Roman"/>
          <w:sz w:val="28"/>
          <w:szCs w:val="28"/>
        </w:rPr>
        <w:t>. Позднее Мосгорсуд изменил при</w:t>
      </w:r>
      <w:r w:rsidRPr="00515596">
        <w:rPr>
          <w:rFonts w:ascii="Times New Roman" w:hAnsi="Times New Roman"/>
          <w:sz w:val="28"/>
          <w:szCs w:val="28"/>
        </w:rPr>
        <w:t xml:space="preserve">говор и назначил экс-чиновнику </w:t>
      </w:r>
      <w:r w:rsidR="00D3204A" w:rsidRPr="00515596">
        <w:rPr>
          <w:rFonts w:ascii="Times New Roman" w:hAnsi="Times New Roman"/>
          <w:sz w:val="28"/>
          <w:szCs w:val="28"/>
        </w:rPr>
        <w:t>8</w:t>
      </w:r>
      <w:r w:rsidRPr="00515596">
        <w:rPr>
          <w:rFonts w:ascii="Times New Roman" w:hAnsi="Times New Roman"/>
          <w:sz w:val="28"/>
          <w:szCs w:val="28"/>
        </w:rPr>
        <w:t xml:space="preserve"> </w:t>
      </w:r>
      <w:r w:rsidR="00D3204A" w:rsidRPr="00515596">
        <w:rPr>
          <w:rFonts w:ascii="Times New Roman" w:hAnsi="Times New Roman"/>
          <w:sz w:val="28"/>
          <w:szCs w:val="28"/>
        </w:rPr>
        <w:t>с половиной лет</w:t>
      </w:r>
      <w:r w:rsidRPr="00515596">
        <w:rPr>
          <w:rFonts w:ascii="Times New Roman" w:hAnsi="Times New Roman"/>
          <w:sz w:val="28"/>
          <w:szCs w:val="28"/>
        </w:rPr>
        <w:t xml:space="preserve"> лишения свободы в исправительной колонии строгого режима</w:t>
      </w:r>
      <w:r w:rsidRPr="00515596">
        <w:rPr>
          <w:rFonts w:ascii="Times New Roman" w:hAnsi="Times New Roman"/>
          <w:sz w:val="28"/>
          <w:szCs w:val="28"/>
          <w:vertAlign w:val="superscript"/>
        </w:rPr>
        <w:footnoteReference w:id="209"/>
      </w:r>
      <w:r w:rsidRPr="00515596">
        <w:rPr>
          <w:rFonts w:ascii="Times New Roman" w:hAnsi="Times New Roman"/>
          <w:sz w:val="28"/>
          <w:szCs w:val="28"/>
        </w:rPr>
        <w:t>.</w:t>
      </w:r>
    </w:p>
    <w:p w14:paraId="681F086F" w14:textId="2500752A" w:rsidR="00647D62" w:rsidRPr="00515596" w:rsidRDefault="00647D62" w:rsidP="00647D62">
      <w:pPr>
        <w:pStyle w:val="a7"/>
        <w:numPr>
          <w:ilvl w:val="0"/>
          <w:numId w:val="36"/>
        </w:numPr>
        <w:spacing w:before="120" w:after="120"/>
        <w:ind w:left="714" w:hanging="357"/>
        <w:contextualSpacing w:val="0"/>
        <w:jc w:val="both"/>
        <w:rPr>
          <w:rFonts w:ascii="Times New Roman" w:hAnsi="Times New Roman"/>
          <w:sz w:val="28"/>
          <w:szCs w:val="28"/>
        </w:rPr>
      </w:pPr>
      <w:r w:rsidRPr="00515596">
        <w:rPr>
          <w:rFonts w:ascii="Times New Roman" w:hAnsi="Times New Roman"/>
          <w:sz w:val="28"/>
          <w:szCs w:val="28"/>
        </w:rPr>
        <w:t xml:space="preserve">Арест первого заместителя начальника Московского метрополитена </w:t>
      </w:r>
      <w:r w:rsidRPr="00515596">
        <w:rPr>
          <w:rFonts w:ascii="Times New Roman" w:hAnsi="Times New Roman"/>
          <w:b/>
          <w:bCs/>
          <w:sz w:val="28"/>
          <w:szCs w:val="28"/>
        </w:rPr>
        <w:t>Дмитрия Дощатова</w:t>
      </w:r>
      <w:r w:rsidRPr="00515596">
        <w:rPr>
          <w:rFonts w:ascii="Times New Roman" w:hAnsi="Times New Roman"/>
          <w:sz w:val="28"/>
          <w:szCs w:val="28"/>
        </w:rPr>
        <w:t xml:space="preserve">. По версии следствия, в ноябре 2023 года Д.Дощатов получил от своего знакомого за действия в пользу одной из компаний взятку в виде автомобиля </w:t>
      </w:r>
      <w:r w:rsidR="00D3204A" w:rsidRPr="00515596">
        <w:rPr>
          <w:rFonts w:ascii="Times New Roman" w:hAnsi="Times New Roman"/>
          <w:sz w:val="28"/>
          <w:szCs w:val="28"/>
          <w:lang w:val="en-US"/>
        </w:rPr>
        <w:t>Toyota</w:t>
      </w:r>
      <w:r w:rsidRPr="00515596">
        <w:rPr>
          <w:rFonts w:ascii="Times New Roman" w:hAnsi="Times New Roman"/>
          <w:sz w:val="28"/>
          <w:szCs w:val="28"/>
        </w:rPr>
        <w:t xml:space="preserve"> RAV-4 стоимостью 4,8 млн руб</w:t>
      </w:r>
      <w:r w:rsidR="00D3204A" w:rsidRPr="00515596">
        <w:rPr>
          <w:rFonts w:ascii="Times New Roman" w:hAnsi="Times New Roman"/>
          <w:sz w:val="28"/>
          <w:szCs w:val="28"/>
        </w:rPr>
        <w:t>лей</w:t>
      </w:r>
      <w:r w:rsidRPr="00515596">
        <w:rPr>
          <w:rFonts w:ascii="Times New Roman" w:hAnsi="Times New Roman"/>
          <w:sz w:val="28"/>
          <w:szCs w:val="28"/>
          <w:vertAlign w:val="superscript"/>
        </w:rPr>
        <w:footnoteReference w:id="210"/>
      </w:r>
      <w:r w:rsidRPr="00515596">
        <w:rPr>
          <w:rFonts w:ascii="Times New Roman" w:hAnsi="Times New Roman"/>
          <w:sz w:val="28"/>
          <w:szCs w:val="28"/>
        </w:rPr>
        <w:t>.</w:t>
      </w:r>
    </w:p>
    <w:p w14:paraId="09936691" w14:textId="67CD3DA8" w:rsidR="00647D62" w:rsidRPr="00515596" w:rsidRDefault="00647D62" w:rsidP="00647D62">
      <w:pPr>
        <w:pStyle w:val="a7"/>
        <w:numPr>
          <w:ilvl w:val="0"/>
          <w:numId w:val="36"/>
        </w:numPr>
        <w:spacing w:before="120" w:after="120"/>
        <w:ind w:left="714" w:hanging="357"/>
        <w:contextualSpacing w:val="0"/>
        <w:jc w:val="both"/>
        <w:rPr>
          <w:rFonts w:ascii="Times New Roman" w:hAnsi="Times New Roman"/>
          <w:sz w:val="28"/>
          <w:szCs w:val="28"/>
        </w:rPr>
      </w:pPr>
      <w:r w:rsidRPr="00515596">
        <w:rPr>
          <w:rFonts w:ascii="Times New Roman" w:hAnsi="Times New Roman"/>
          <w:sz w:val="28"/>
          <w:szCs w:val="28"/>
        </w:rPr>
        <w:t xml:space="preserve">В июле 2024 года был совершен арест бывшего главы департамента культуры Москвы </w:t>
      </w:r>
      <w:r w:rsidRPr="00515596">
        <w:rPr>
          <w:rFonts w:ascii="Times New Roman" w:hAnsi="Times New Roman"/>
          <w:b/>
          <w:bCs/>
          <w:sz w:val="28"/>
          <w:szCs w:val="28"/>
        </w:rPr>
        <w:t>Александра Кибовского</w:t>
      </w:r>
      <w:r w:rsidRPr="00515596">
        <w:rPr>
          <w:rFonts w:ascii="Times New Roman" w:hAnsi="Times New Roman"/>
          <w:sz w:val="28"/>
          <w:szCs w:val="28"/>
        </w:rPr>
        <w:t>. Ему вменяют восемь эпизодов получения взяток и один эпизод покушения на мошенничество. В Следственном комитете считают, что А.Кибовский вместе с сообщниками помогал коммерческим организациям получать госконтракты. Следствие оценило общий размер полученных взяток за выгодные условия по тендерам в 100 млн руб</w:t>
      </w:r>
      <w:r w:rsidR="00D3204A" w:rsidRPr="00515596">
        <w:rPr>
          <w:rFonts w:ascii="Times New Roman" w:hAnsi="Times New Roman"/>
          <w:sz w:val="28"/>
          <w:szCs w:val="28"/>
        </w:rPr>
        <w:t>лей</w:t>
      </w:r>
      <w:r w:rsidRPr="00515596">
        <w:rPr>
          <w:rFonts w:ascii="Times New Roman" w:hAnsi="Times New Roman"/>
          <w:sz w:val="28"/>
          <w:szCs w:val="28"/>
          <w:vertAlign w:val="superscript"/>
        </w:rPr>
        <w:footnoteReference w:id="211"/>
      </w:r>
      <w:r w:rsidRPr="00515596">
        <w:rPr>
          <w:rFonts w:ascii="Times New Roman" w:hAnsi="Times New Roman"/>
          <w:sz w:val="28"/>
          <w:szCs w:val="28"/>
        </w:rPr>
        <w:t>.</w:t>
      </w:r>
    </w:p>
    <w:p w14:paraId="76D26CCA" w14:textId="14E234A5" w:rsidR="00647D62" w:rsidRPr="00515596" w:rsidRDefault="00647D62" w:rsidP="00D3204A">
      <w:pPr>
        <w:pStyle w:val="a7"/>
        <w:numPr>
          <w:ilvl w:val="0"/>
          <w:numId w:val="36"/>
        </w:numPr>
        <w:spacing w:before="120" w:after="0"/>
        <w:ind w:left="714" w:hanging="357"/>
        <w:contextualSpacing w:val="0"/>
        <w:jc w:val="both"/>
        <w:rPr>
          <w:rFonts w:ascii="Times New Roman" w:hAnsi="Times New Roman"/>
          <w:sz w:val="28"/>
          <w:szCs w:val="28"/>
        </w:rPr>
      </w:pPr>
      <w:r w:rsidRPr="00515596">
        <w:rPr>
          <w:rFonts w:ascii="Times New Roman" w:hAnsi="Times New Roman"/>
          <w:sz w:val="28"/>
          <w:szCs w:val="28"/>
        </w:rPr>
        <w:t xml:space="preserve">Бывший начальник следственного отдела по Тверскому району Москвы </w:t>
      </w:r>
      <w:r w:rsidRPr="00515596">
        <w:rPr>
          <w:rFonts w:ascii="Times New Roman" w:hAnsi="Times New Roman"/>
          <w:b/>
          <w:bCs/>
          <w:sz w:val="28"/>
          <w:szCs w:val="28"/>
        </w:rPr>
        <w:t>Марат Тамбиев</w:t>
      </w:r>
      <w:r w:rsidRPr="00515596">
        <w:rPr>
          <w:rFonts w:ascii="Times New Roman" w:hAnsi="Times New Roman"/>
          <w:sz w:val="28"/>
          <w:szCs w:val="28"/>
        </w:rPr>
        <w:t xml:space="preserve"> получил 16 лет колонии строгого режима и 500 млн руб. штрафа за крупнейшую взятку в истории современной </w:t>
      </w:r>
      <w:r w:rsidRPr="00515596">
        <w:rPr>
          <w:rFonts w:ascii="Times New Roman" w:hAnsi="Times New Roman"/>
          <w:sz w:val="28"/>
          <w:szCs w:val="28"/>
        </w:rPr>
        <w:lastRenderedPageBreak/>
        <w:t>России. В общей сложности он получил 2718 биткоинов (7,3 млрд руб</w:t>
      </w:r>
      <w:r w:rsidR="00D3204A" w:rsidRPr="00515596">
        <w:rPr>
          <w:rFonts w:ascii="Times New Roman" w:hAnsi="Times New Roman"/>
          <w:sz w:val="28"/>
          <w:szCs w:val="28"/>
        </w:rPr>
        <w:t>ей</w:t>
      </w:r>
      <w:r w:rsidRPr="00515596">
        <w:rPr>
          <w:rFonts w:ascii="Times New Roman" w:hAnsi="Times New Roman"/>
          <w:sz w:val="28"/>
          <w:szCs w:val="28"/>
        </w:rPr>
        <w:t xml:space="preserve">) и 1,5 млн </w:t>
      </w:r>
      <w:r w:rsidR="00D3204A" w:rsidRPr="00515596">
        <w:rPr>
          <w:rFonts w:ascii="Times New Roman" w:hAnsi="Times New Roman"/>
          <w:sz w:val="28"/>
          <w:szCs w:val="28"/>
        </w:rPr>
        <w:t>долл.</w:t>
      </w:r>
      <w:r w:rsidRPr="00515596">
        <w:rPr>
          <w:rFonts w:ascii="Times New Roman" w:hAnsi="Times New Roman"/>
          <w:sz w:val="28"/>
          <w:szCs w:val="28"/>
          <w:vertAlign w:val="superscript"/>
        </w:rPr>
        <w:footnoteReference w:id="212"/>
      </w:r>
    </w:p>
    <w:p w14:paraId="75E6E6C7" w14:textId="77777777" w:rsidR="00647D62" w:rsidRPr="00515596" w:rsidRDefault="00647D62" w:rsidP="00647D62">
      <w:pPr>
        <w:spacing w:after="0"/>
        <w:ind w:firstLine="709"/>
        <w:jc w:val="both"/>
        <w:rPr>
          <w:rFonts w:ascii="Times New Roman" w:hAnsi="Times New Roman"/>
          <w:sz w:val="28"/>
          <w:szCs w:val="28"/>
        </w:rPr>
      </w:pPr>
    </w:p>
    <w:p w14:paraId="01A4705B" w14:textId="52A0E823"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В 2021 году мэром Москвы С.Собяниным был утвержден </w:t>
      </w:r>
      <w:r w:rsidRPr="00515596">
        <w:rPr>
          <w:rFonts w:ascii="Times New Roman" w:hAnsi="Times New Roman"/>
          <w:b/>
          <w:bCs/>
          <w:sz w:val="28"/>
          <w:szCs w:val="28"/>
        </w:rPr>
        <w:t>План противодействия коррупции в городе Москве на 2021-2024 годы</w:t>
      </w:r>
      <w:r w:rsidRPr="00515596">
        <w:rPr>
          <w:rFonts w:ascii="Times New Roman" w:hAnsi="Times New Roman"/>
          <w:sz w:val="28"/>
          <w:szCs w:val="28"/>
          <w:vertAlign w:val="superscript"/>
        </w:rPr>
        <w:footnoteReference w:id="213"/>
      </w:r>
      <w:r w:rsidRPr="00515596">
        <w:rPr>
          <w:rFonts w:ascii="Times New Roman" w:hAnsi="Times New Roman"/>
          <w:sz w:val="28"/>
          <w:szCs w:val="28"/>
        </w:rPr>
        <w:t xml:space="preserve">. Практически по всем пунктам данного плана ответственным исполнителем или же соисполнителем был назначен Департамент региональной безопасности и противодействия коррупции </w:t>
      </w:r>
      <w:r w:rsidR="00D3204A" w:rsidRPr="00515596">
        <w:rPr>
          <w:rFonts w:ascii="Times New Roman" w:hAnsi="Times New Roman"/>
          <w:sz w:val="28"/>
          <w:szCs w:val="28"/>
        </w:rPr>
        <w:t>г.</w:t>
      </w:r>
      <w:r w:rsidRPr="00515596">
        <w:rPr>
          <w:rFonts w:ascii="Times New Roman" w:hAnsi="Times New Roman"/>
          <w:sz w:val="28"/>
          <w:szCs w:val="28"/>
        </w:rPr>
        <w:t xml:space="preserve">Москвы. В числе антикоррупционных мероприятий были включены среди прочих такие пункты как взаимодействие с Управлением Президента </w:t>
      </w:r>
      <w:r w:rsidR="00D3204A" w:rsidRPr="00515596">
        <w:rPr>
          <w:rFonts w:ascii="Times New Roman" w:hAnsi="Times New Roman"/>
          <w:sz w:val="28"/>
          <w:szCs w:val="28"/>
        </w:rPr>
        <w:t>РФ</w:t>
      </w:r>
      <w:r w:rsidRPr="00515596">
        <w:rPr>
          <w:rFonts w:ascii="Times New Roman" w:hAnsi="Times New Roman"/>
          <w:sz w:val="28"/>
          <w:szCs w:val="28"/>
        </w:rPr>
        <w:t xml:space="preserve"> по вопросам противодействия коррупции, мониторинг антикоррупционного законодательства, мониторинг СМИ, антикоррупционное просвещение и другие. </w:t>
      </w:r>
    </w:p>
    <w:p w14:paraId="1C7706FD" w14:textId="2E20AE51"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Департамент региональной безопасности и противодействия коррупции </w:t>
      </w:r>
      <w:r w:rsidR="00D3204A" w:rsidRPr="00515596">
        <w:rPr>
          <w:rFonts w:ascii="Times New Roman" w:hAnsi="Times New Roman"/>
          <w:sz w:val="28"/>
          <w:szCs w:val="28"/>
        </w:rPr>
        <w:t>г.</w:t>
      </w:r>
      <w:r w:rsidRPr="00515596">
        <w:rPr>
          <w:rFonts w:ascii="Times New Roman" w:hAnsi="Times New Roman"/>
          <w:sz w:val="28"/>
          <w:szCs w:val="28"/>
        </w:rPr>
        <w:t>Москвы на регулярной основе публикует как отчеты, так и аналитические материалы, касающиеся противодействия коррупции в административном центре ЦФО.</w:t>
      </w:r>
    </w:p>
    <w:p w14:paraId="1D53C6AB" w14:textId="6F3969E1" w:rsidR="00647D62" w:rsidRPr="00515596" w:rsidRDefault="00647D62" w:rsidP="00647D62">
      <w:pPr>
        <w:spacing w:after="0"/>
        <w:ind w:firstLine="709"/>
        <w:jc w:val="both"/>
        <w:rPr>
          <w:rFonts w:ascii="Times New Roman" w:hAnsi="Times New Roman"/>
          <w:sz w:val="28"/>
          <w:szCs w:val="28"/>
        </w:rPr>
      </w:pPr>
      <w:r w:rsidRPr="00515596">
        <w:rPr>
          <w:rFonts w:ascii="Times New Roman" w:hAnsi="Times New Roman"/>
          <w:sz w:val="28"/>
          <w:szCs w:val="28"/>
        </w:rPr>
        <w:t xml:space="preserve">В рамках исполнения Плана осуществляется ежеквартальное отправление отчетов о проделанной работе. Проводятся проверки полноты и достоверности сведений о доходах и расходах госслужащих, контролируются доходы и расходы служащих, отслеживание конфликтов интересов. Также на постоянной основе московское антикоррупционное законодательство приводится в соответствие с федеральным, на основании чего вносятся изменения в распоряжения и указы </w:t>
      </w:r>
      <w:r w:rsidR="00D3204A" w:rsidRPr="00515596">
        <w:rPr>
          <w:rFonts w:ascii="Times New Roman" w:hAnsi="Times New Roman"/>
          <w:sz w:val="28"/>
          <w:szCs w:val="28"/>
        </w:rPr>
        <w:t>м</w:t>
      </w:r>
      <w:r w:rsidRPr="00515596">
        <w:rPr>
          <w:rFonts w:ascii="Times New Roman" w:hAnsi="Times New Roman"/>
          <w:sz w:val="28"/>
          <w:szCs w:val="28"/>
        </w:rPr>
        <w:t>эра Москвы. В каждом органе исполнительной власти Москвы созданы и успешно функционируют комиссии по противодействию коррупции. Также активно интегрируются электронные технологии управления кадрами и закупками</w:t>
      </w:r>
      <w:r w:rsidRPr="00515596">
        <w:rPr>
          <w:rFonts w:ascii="Times New Roman" w:hAnsi="Times New Roman"/>
          <w:sz w:val="28"/>
          <w:szCs w:val="28"/>
          <w:vertAlign w:val="superscript"/>
        </w:rPr>
        <w:footnoteReference w:id="214"/>
      </w:r>
      <w:r w:rsidRPr="00515596">
        <w:rPr>
          <w:rFonts w:ascii="Times New Roman" w:hAnsi="Times New Roman"/>
          <w:sz w:val="28"/>
          <w:szCs w:val="28"/>
        </w:rPr>
        <w:t xml:space="preserve">. </w:t>
      </w:r>
    </w:p>
    <w:p w14:paraId="506CE610" w14:textId="46A793DF" w:rsidR="00EA4EF9" w:rsidRPr="00515596" w:rsidRDefault="00EA4EF9" w:rsidP="00647D62">
      <w:pPr>
        <w:spacing w:after="0"/>
        <w:ind w:firstLine="709"/>
        <w:jc w:val="both"/>
        <w:rPr>
          <w:rFonts w:ascii="Times New Roman" w:hAnsi="Times New Roman"/>
          <w:sz w:val="28"/>
          <w:szCs w:val="28"/>
        </w:rPr>
      </w:pPr>
      <w:r w:rsidRPr="00515596">
        <w:rPr>
          <w:rFonts w:ascii="Times New Roman" w:hAnsi="Times New Roman"/>
          <w:sz w:val="28"/>
          <w:szCs w:val="28"/>
        </w:rPr>
        <w:t>С 2025 года, судя по деятельности отдельных департаментов Правительства Москвы, каждый из департаментов выполняет собственный план противодействия коррупции, о чем докладывает руководству города.</w:t>
      </w:r>
    </w:p>
    <w:p w14:paraId="393C735C" w14:textId="1B89D213" w:rsidR="00647D62" w:rsidRPr="00515596" w:rsidRDefault="00647D62" w:rsidP="006020BF">
      <w:pPr>
        <w:spacing w:after="0"/>
        <w:ind w:firstLine="709"/>
        <w:jc w:val="both"/>
        <w:rPr>
          <w:rFonts w:ascii="Times New Roman" w:hAnsi="Times New Roman"/>
          <w:sz w:val="28"/>
          <w:szCs w:val="28"/>
        </w:rPr>
      </w:pPr>
      <w:r w:rsidRPr="00515596">
        <w:rPr>
          <w:rFonts w:ascii="Times New Roman" w:hAnsi="Times New Roman"/>
          <w:sz w:val="28"/>
          <w:szCs w:val="28"/>
        </w:rPr>
        <w:t>Данная работа приносит свои результаты. Так, в 2024 году было проведено социологическое исследование</w:t>
      </w:r>
      <w:r w:rsidRPr="00515596">
        <w:rPr>
          <w:rFonts w:ascii="Times New Roman" w:hAnsi="Times New Roman"/>
          <w:sz w:val="28"/>
          <w:szCs w:val="28"/>
          <w:vertAlign w:val="superscript"/>
        </w:rPr>
        <w:footnoteReference w:id="215"/>
      </w:r>
      <w:r w:rsidRPr="00515596">
        <w:rPr>
          <w:rFonts w:ascii="Times New Roman" w:hAnsi="Times New Roman"/>
          <w:sz w:val="28"/>
          <w:szCs w:val="28"/>
        </w:rPr>
        <w:t xml:space="preserve">, в рамках которого были установлены особенности восприятия коррупции местным населением. </w:t>
      </w:r>
      <w:r w:rsidRPr="00515596">
        <w:rPr>
          <w:rFonts w:ascii="Times New Roman" w:hAnsi="Times New Roman"/>
          <w:sz w:val="28"/>
          <w:szCs w:val="28"/>
        </w:rPr>
        <w:lastRenderedPageBreak/>
        <w:t>Проведенное исследование в части «бытовой» коррупции показало снижение уровня коррупции в городе Москве в 2024 году в сравнении с результатом 2023 года. Среди опрошенных 90,6% указали, что не сталкивались с необходимостью решать проблему с помощью вознаграждения при обращении в государственные учреждения. В части «деловой» коррупции выявлена положительная динамика оценки годового объ</w:t>
      </w:r>
      <w:r w:rsidR="00D3204A" w:rsidRPr="00515596">
        <w:rPr>
          <w:rFonts w:ascii="Times New Roman" w:hAnsi="Times New Roman"/>
          <w:sz w:val="28"/>
          <w:szCs w:val="28"/>
        </w:rPr>
        <w:t>е</w:t>
      </w:r>
      <w:r w:rsidRPr="00515596">
        <w:rPr>
          <w:rFonts w:ascii="Times New Roman" w:hAnsi="Times New Roman"/>
          <w:sz w:val="28"/>
          <w:szCs w:val="28"/>
        </w:rPr>
        <w:t>ма коррупции: количество коррупционных сделок снизилось на 30%, объ</w:t>
      </w:r>
      <w:r w:rsidR="00D3204A" w:rsidRPr="00515596">
        <w:rPr>
          <w:rFonts w:ascii="Times New Roman" w:hAnsi="Times New Roman"/>
          <w:sz w:val="28"/>
          <w:szCs w:val="28"/>
        </w:rPr>
        <w:t>ем</w:t>
      </w:r>
      <w:r w:rsidRPr="00515596">
        <w:rPr>
          <w:rFonts w:ascii="Times New Roman" w:hAnsi="Times New Roman"/>
          <w:sz w:val="28"/>
          <w:szCs w:val="28"/>
        </w:rPr>
        <w:t xml:space="preserve"> рынка деловой коррупции в денежном выражении также уменьшился на 30%.</w:t>
      </w:r>
    </w:p>
    <w:p w14:paraId="42682B26" w14:textId="77777777" w:rsidR="00647D62" w:rsidRPr="00515596" w:rsidRDefault="00647D62" w:rsidP="006020BF">
      <w:pPr>
        <w:spacing w:after="0"/>
        <w:ind w:firstLine="709"/>
        <w:jc w:val="both"/>
        <w:rPr>
          <w:rFonts w:ascii="Times New Roman" w:hAnsi="Times New Roman"/>
          <w:sz w:val="28"/>
          <w:szCs w:val="28"/>
        </w:rPr>
      </w:pPr>
    </w:p>
    <w:p w14:paraId="049BA6B0" w14:textId="6AE4437E" w:rsidR="00FB56E6" w:rsidRPr="00377592" w:rsidRDefault="00377592" w:rsidP="00647D62">
      <w:pPr>
        <w:pStyle w:val="14"/>
      </w:pPr>
      <w:bookmarkStart w:id="20" w:name="_Toc206107074"/>
      <w:r w:rsidRPr="00515596">
        <w:t xml:space="preserve">Антикоррупционная деятельность </w:t>
      </w:r>
      <w:r w:rsidR="00A71EC2" w:rsidRPr="00515596">
        <w:t xml:space="preserve">региональных властей </w:t>
      </w:r>
      <w:r w:rsidR="00BA40F0" w:rsidRPr="00515596">
        <w:t>в</w:t>
      </w:r>
      <w:r w:rsidR="00A71EC2" w:rsidRPr="00515596">
        <w:t xml:space="preserve"> </w:t>
      </w:r>
      <w:r w:rsidRPr="00515596">
        <w:t>Республик</w:t>
      </w:r>
      <w:r w:rsidR="00BA40F0" w:rsidRPr="00515596">
        <w:t>е</w:t>
      </w:r>
      <w:r w:rsidRPr="00515596">
        <w:t xml:space="preserve"> Башкортостан</w:t>
      </w:r>
      <w:bookmarkEnd w:id="20"/>
    </w:p>
    <w:p w14:paraId="28D3D1AF" w14:textId="611FE044" w:rsidR="00FB56E6" w:rsidRPr="00377592" w:rsidRDefault="00FB56E6" w:rsidP="006020BF">
      <w:pPr>
        <w:spacing w:after="0"/>
        <w:ind w:firstLine="709"/>
        <w:jc w:val="both"/>
        <w:rPr>
          <w:rFonts w:ascii="Times New Roman" w:hAnsi="Times New Roman"/>
          <w:sz w:val="28"/>
          <w:szCs w:val="28"/>
        </w:rPr>
      </w:pPr>
    </w:p>
    <w:p w14:paraId="385C15C8" w14:textId="72151A6D" w:rsidR="00377592" w:rsidRPr="00377592" w:rsidRDefault="0024497D" w:rsidP="00377592">
      <w:pPr>
        <w:spacing w:after="0"/>
        <w:ind w:firstLine="708"/>
        <w:jc w:val="both"/>
        <w:rPr>
          <w:rFonts w:ascii="Times New Roman" w:hAnsi="Times New Roman"/>
          <w:sz w:val="28"/>
          <w:szCs w:val="28"/>
        </w:rPr>
      </w:pPr>
      <w:r>
        <w:rPr>
          <w:rFonts w:ascii="Times New Roman" w:hAnsi="Times New Roman"/>
          <w:sz w:val="28"/>
          <w:szCs w:val="28"/>
        </w:rPr>
        <w:t>С</w:t>
      </w:r>
      <w:r w:rsidR="00377592" w:rsidRPr="00377592">
        <w:rPr>
          <w:rFonts w:ascii="Times New Roman" w:hAnsi="Times New Roman"/>
          <w:sz w:val="28"/>
          <w:szCs w:val="28"/>
        </w:rPr>
        <w:t>огласно данным региональной прокуратуры о состоянии преступности в Башкортостане</w:t>
      </w:r>
      <w:r w:rsidR="00377592" w:rsidRPr="00377592">
        <w:rPr>
          <w:rStyle w:val="a6"/>
          <w:rFonts w:ascii="Times New Roman" w:hAnsi="Times New Roman"/>
          <w:sz w:val="28"/>
          <w:szCs w:val="28"/>
        </w:rPr>
        <w:footnoteReference w:id="216"/>
      </w:r>
      <w:r w:rsidR="00377592" w:rsidRPr="00377592">
        <w:rPr>
          <w:rFonts w:ascii="Times New Roman" w:hAnsi="Times New Roman"/>
          <w:sz w:val="28"/>
          <w:szCs w:val="28"/>
        </w:rPr>
        <w:t>, динамика числа зарегистрированных случаев коррупции не претерпевала серьезных изменений и лишь демонстрировала незначительный рост после 2022 года.</w:t>
      </w:r>
    </w:p>
    <w:p w14:paraId="5A34D765" w14:textId="73F81848" w:rsidR="003C663B" w:rsidRDefault="003C663B">
      <w:pPr>
        <w:spacing w:after="0" w:line="240" w:lineRule="auto"/>
        <w:rPr>
          <w:rFonts w:ascii="Times New Roman" w:hAnsi="Times New Roman"/>
          <w:b/>
          <w:bCs/>
          <w:i/>
          <w:iCs/>
          <w:sz w:val="24"/>
          <w:szCs w:val="24"/>
        </w:rPr>
      </w:pPr>
    </w:p>
    <w:p w14:paraId="2E2FB0CE" w14:textId="2544C48B" w:rsidR="00E612A1" w:rsidRPr="00E612A1" w:rsidRDefault="00E612A1" w:rsidP="003A51DD">
      <w:pPr>
        <w:spacing w:after="0" w:line="240" w:lineRule="auto"/>
        <w:jc w:val="center"/>
        <w:rPr>
          <w:rFonts w:ascii="Times New Roman" w:hAnsi="Times New Roman"/>
          <w:b/>
          <w:bCs/>
          <w:i/>
          <w:iCs/>
          <w:sz w:val="24"/>
          <w:szCs w:val="24"/>
        </w:rPr>
      </w:pPr>
      <w:r>
        <w:rPr>
          <w:rFonts w:ascii="Times New Roman" w:hAnsi="Times New Roman"/>
          <w:b/>
          <w:bCs/>
          <w:i/>
          <w:iCs/>
          <w:sz w:val="24"/>
          <w:szCs w:val="24"/>
        </w:rPr>
        <w:t>Табл.3. Число зарегистрированных коррупционных преступлений в Республике Башкортостан (по данным Прокуратуры РБ)</w:t>
      </w:r>
    </w:p>
    <w:p w14:paraId="3D9D5ED5" w14:textId="77777777" w:rsidR="00E612A1" w:rsidRPr="00377592" w:rsidRDefault="00E612A1" w:rsidP="00377592">
      <w:pPr>
        <w:spacing w:after="0"/>
        <w:ind w:firstLine="708"/>
        <w:jc w:val="both"/>
        <w:rPr>
          <w:rFonts w:ascii="Times New Roman" w:hAnsi="Times New Roman"/>
          <w:sz w:val="28"/>
          <w:szCs w:val="28"/>
        </w:rPr>
      </w:pPr>
    </w:p>
    <w:tbl>
      <w:tblPr>
        <w:tblStyle w:val="aff4"/>
        <w:tblW w:w="0" w:type="auto"/>
        <w:tblLook w:val="04A0" w:firstRow="1" w:lastRow="0" w:firstColumn="1" w:lastColumn="0" w:noHBand="0" w:noVBand="1"/>
      </w:tblPr>
      <w:tblGrid>
        <w:gridCol w:w="2329"/>
        <w:gridCol w:w="1346"/>
        <w:gridCol w:w="1346"/>
        <w:gridCol w:w="1347"/>
        <w:gridCol w:w="1347"/>
        <w:gridCol w:w="1347"/>
      </w:tblGrid>
      <w:tr w:rsidR="00377592" w:rsidRPr="00377592" w14:paraId="6B779D7C" w14:textId="77777777" w:rsidTr="00377592">
        <w:tc>
          <w:tcPr>
            <w:tcW w:w="1557" w:type="dxa"/>
            <w:shd w:val="clear" w:color="auto" w:fill="C6D9F1" w:themeFill="text2" w:themeFillTint="33"/>
            <w:vAlign w:val="center"/>
          </w:tcPr>
          <w:p w14:paraId="3ADE69DD"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Год</w:t>
            </w:r>
          </w:p>
        </w:tc>
        <w:tc>
          <w:tcPr>
            <w:tcW w:w="1557" w:type="dxa"/>
            <w:shd w:val="clear" w:color="auto" w:fill="C6D9F1" w:themeFill="text2" w:themeFillTint="33"/>
            <w:vAlign w:val="center"/>
          </w:tcPr>
          <w:p w14:paraId="01900A3F"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2020</w:t>
            </w:r>
          </w:p>
        </w:tc>
        <w:tc>
          <w:tcPr>
            <w:tcW w:w="1557" w:type="dxa"/>
            <w:shd w:val="clear" w:color="auto" w:fill="C6D9F1" w:themeFill="text2" w:themeFillTint="33"/>
            <w:vAlign w:val="center"/>
          </w:tcPr>
          <w:p w14:paraId="0DE5C6E4"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2021</w:t>
            </w:r>
          </w:p>
        </w:tc>
        <w:tc>
          <w:tcPr>
            <w:tcW w:w="1558" w:type="dxa"/>
            <w:shd w:val="clear" w:color="auto" w:fill="C6D9F1" w:themeFill="text2" w:themeFillTint="33"/>
            <w:vAlign w:val="center"/>
          </w:tcPr>
          <w:p w14:paraId="430BCE8E"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2022</w:t>
            </w:r>
          </w:p>
        </w:tc>
        <w:tc>
          <w:tcPr>
            <w:tcW w:w="1558" w:type="dxa"/>
            <w:shd w:val="clear" w:color="auto" w:fill="C6D9F1" w:themeFill="text2" w:themeFillTint="33"/>
            <w:vAlign w:val="center"/>
          </w:tcPr>
          <w:p w14:paraId="36FFE5A1"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2023</w:t>
            </w:r>
          </w:p>
        </w:tc>
        <w:tc>
          <w:tcPr>
            <w:tcW w:w="1558" w:type="dxa"/>
            <w:shd w:val="clear" w:color="auto" w:fill="C6D9F1" w:themeFill="text2" w:themeFillTint="33"/>
            <w:vAlign w:val="center"/>
          </w:tcPr>
          <w:p w14:paraId="121930F3" w14:textId="77777777" w:rsidR="00377592" w:rsidRPr="00377592" w:rsidRDefault="00377592" w:rsidP="00377592">
            <w:pPr>
              <w:spacing w:after="0"/>
              <w:jc w:val="center"/>
              <w:rPr>
                <w:rFonts w:ascii="Times New Roman" w:hAnsi="Times New Roman"/>
                <w:b/>
                <w:sz w:val="24"/>
                <w:szCs w:val="28"/>
              </w:rPr>
            </w:pPr>
            <w:r w:rsidRPr="00377592">
              <w:rPr>
                <w:rFonts w:ascii="Times New Roman" w:hAnsi="Times New Roman"/>
                <w:b/>
                <w:sz w:val="24"/>
                <w:szCs w:val="28"/>
              </w:rPr>
              <w:t>2024</w:t>
            </w:r>
          </w:p>
        </w:tc>
      </w:tr>
      <w:tr w:rsidR="00377592" w:rsidRPr="00377592" w14:paraId="60B84162" w14:textId="77777777" w:rsidTr="00C25E55">
        <w:tc>
          <w:tcPr>
            <w:tcW w:w="1557" w:type="dxa"/>
            <w:vAlign w:val="center"/>
          </w:tcPr>
          <w:p w14:paraId="66E19BA0"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Число зарегистрированных коррупционных преступлений</w:t>
            </w:r>
          </w:p>
        </w:tc>
        <w:tc>
          <w:tcPr>
            <w:tcW w:w="1557" w:type="dxa"/>
            <w:vAlign w:val="center"/>
          </w:tcPr>
          <w:p w14:paraId="781C3372"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1103</w:t>
            </w:r>
          </w:p>
        </w:tc>
        <w:tc>
          <w:tcPr>
            <w:tcW w:w="1557" w:type="dxa"/>
            <w:vAlign w:val="center"/>
          </w:tcPr>
          <w:p w14:paraId="6CEE92F3"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1114</w:t>
            </w:r>
          </w:p>
        </w:tc>
        <w:tc>
          <w:tcPr>
            <w:tcW w:w="1558" w:type="dxa"/>
            <w:vAlign w:val="center"/>
          </w:tcPr>
          <w:p w14:paraId="17885BE8"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1167</w:t>
            </w:r>
          </w:p>
        </w:tc>
        <w:tc>
          <w:tcPr>
            <w:tcW w:w="1558" w:type="dxa"/>
            <w:vAlign w:val="center"/>
          </w:tcPr>
          <w:p w14:paraId="653A8ED9"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1170</w:t>
            </w:r>
          </w:p>
        </w:tc>
        <w:tc>
          <w:tcPr>
            <w:tcW w:w="1558" w:type="dxa"/>
            <w:vAlign w:val="center"/>
          </w:tcPr>
          <w:p w14:paraId="1287042F" w14:textId="77777777" w:rsidR="00377592" w:rsidRPr="00377592" w:rsidRDefault="00377592" w:rsidP="00377592">
            <w:pPr>
              <w:spacing w:after="0"/>
              <w:jc w:val="center"/>
              <w:rPr>
                <w:rFonts w:ascii="Times New Roman" w:hAnsi="Times New Roman"/>
                <w:sz w:val="24"/>
                <w:szCs w:val="28"/>
              </w:rPr>
            </w:pPr>
            <w:r w:rsidRPr="00377592">
              <w:rPr>
                <w:rFonts w:ascii="Times New Roman" w:hAnsi="Times New Roman"/>
                <w:sz w:val="24"/>
                <w:szCs w:val="28"/>
              </w:rPr>
              <w:t>1113</w:t>
            </w:r>
          </w:p>
        </w:tc>
      </w:tr>
    </w:tbl>
    <w:p w14:paraId="17B1434A" w14:textId="77777777" w:rsidR="00377592" w:rsidRPr="00377592" w:rsidRDefault="00377592" w:rsidP="00377592">
      <w:pPr>
        <w:spacing w:after="0"/>
        <w:ind w:firstLine="708"/>
        <w:jc w:val="both"/>
        <w:rPr>
          <w:rFonts w:ascii="Times New Roman" w:hAnsi="Times New Roman"/>
          <w:sz w:val="28"/>
          <w:szCs w:val="28"/>
        </w:rPr>
      </w:pPr>
    </w:p>
    <w:p w14:paraId="066F3CF0" w14:textId="759FA6E7" w:rsidR="00377592" w:rsidRPr="00377592" w:rsidRDefault="00377592" w:rsidP="00377592">
      <w:pPr>
        <w:spacing w:after="0"/>
        <w:ind w:firstLine="708"/>
        <w:jc w:val="both"/>
        <w:rPr>
          <w:rFonts w:ascii="Times New Roman" w:hAnsi="Times New Roman"/>
          <w:sz w:val="28"/>
          <w:szCs w:val="28"/>
        </w:rPr>
      </w:pPr>
      <w:r w:rsidRPr="00377592">
        <w:rPr>
          <w:rFonts w:ascii="Times New Roman" w:hAnsi="Times New Roman"/>
          <w:sz w:val="28"/>
          <w:szCs w:val="28"/>
        </w:rPr>
        <w:t xml:space="preserve">Впрочем, еще в 2020 году бывший прокурор Республики Башкортостан </w:t>
      </w:r>
      <w:r w:rsidRPr="00377592">
        <w:rPr>
          <w:rFonts w:ascii="Times New Roman" w:hAnsi="Times New Roman"/>
          <w:b/>
          <w:sz w:val="28"/>
          <w:szCs w:val="28"/>
        </w:rPr>
        <w:t xml:space="preserve">Владимир Ведерников </w:t>
      </w:r>
      <w:r w:rsidRPr="00377592">
        <w:rPr>
          <w:rFonts w:ascii="Times New Roman" w:hAnsi="Times New Roman"/>
          <w:sz w:val="28"/>
          <w:szCs w:val="28"/>
        </w:rPr>
        <w:t xml:space="preserve">констатировал, что увеличение количества зарегистрированных коррупционных преступлений связано не с ростом числа подобных преступлений, а </w:t>
      </w:r>
      <w:r w:rsidR="005B7BA4">
        <w:rPr>
          <w:rFonts w:ascii="Times New Roman" w:hAnsi="Times New Roman"/>
          <w:sz w:val="28"/>
          <w:szCs w:val="28"/>
        </w:rPr>
        <w:t xml:space="preserve">с </w:t>
      </w:r>
      <w:r w:rsidRPr="00377592">
        <w:rPr>
          <w:rFonts w:ascii="Times New Roman" w:hAnsi="Times New Roman"/>
          <w:sz w:val="28"/>
          <w:szCs w:val="28"/>
        </w:rPr>
        <w:t>улучшением показателей их выявляемости</w:t>
      </w:r>
      <w:r w:rsidRPr="00377592">
        <w:rPr>
          <w:rStyle w:val="a6"/>
          <w:rFonts w:ascii="Times New Roman" w:hAnsi="Times New Roman"/>
          <w:sz w:val="28"/>
          <w:szCs w:val="28"/>
        </w:rPr>
        <w:footnoteReference w:id="217"/>
      </w:r>
      <w:r w:rsidRPr="00377592">
        <w:rPr>
          <w:rFonts w:ascii="Times New Roman" w:hAnsi="Times New Roman"/>
          <w:sz w:val="28"/>
          <w:szCs w:val="28"/>
        </w:rPr>
        <w:t xml:space="preserve">. Кроме того, в 2024 году глава МВД Башкортостана </w:t>
      </w:r>
      <w:r w:rsidRPr="00377592">
        <w:rPr>
          <w:rFonts w:ascii="Times New Roman" w:hAnsi="Times New Roman"/>
          <w:b/>
          <w:sz w:val="28"/>
          <w:szCs w:val="28"/>
        </w:rPr>
        <w:t xml:space="preserve">Александр Прядко </w:t>
      </w:r>
      <w:r w:rsidRPr="00377592">
        <w:rPr>
          <w:rFonts w:ascii="Times New Roman" w:hAnsi="Times New Roman"/>
          <w:sz w:val="28"/>
          <w:szCs w:val="28"/>
        </w:rPr>
        <w:t xml:space="preserve">отмечал, что в составе коррупционных преступлений в Республике превалирует «бытовая коррупция» в социальных сферах (образование, строительство, ЖКХ), а средний размер взятки составляет </w:t>
      </w:r>
      <w:r w:rsidRPr="00377592">
        <w:rPr>
          <w:rFonts w:ascii="Times New Roman" w:hAnsi="Times New Roman"/>
          <w:sz w:val="28"/>
          <w:szCs w:val="28"/>
        </w:rPr>
        <w:lastRenderedPageBreak/>
        <w:t>120,6 тыс. рублей</w:t>
      </w:r>
      <w:r w:rsidRPr="00377592">
        <w:rPr>
          <w:rStyle w:val="a6"/>
          <w:rFonts w:ascii="Times New Roman" w:hAnsi="Times New Roman"/>
          <w:sz w:val="28"/>
          <w:szCs w:val="28"/>
        </w:rPr>
        <w:footnoteReference w:id="218"/>
      </w:r>
      <w:r w:rsidRPr="00377592">
        <w:rPr>
          <w:rFonts w:ascii="Times New Roman" w:hAnsi="Times New Roman"/>
          <w:sz w:val="28"/>
          <w:szCs w:val="28"/>
        </w:rPr>
        <w:t>. К примеру, в соседнем Татарстане средний размер взятки составлял 377 тыс. рублей</w:t>
      </w:r>
      <w:r w:rsidRPr="00377592">
        <w:rPr>
          <w:rStyle w:val="a6"/>
          <w:rFonts w:ascii="Times New Roman" w:hAnsi="Times New Roman"/>
          <w:sz w:val="28"/>
          <w:szCs w:val="28"/>
        </w:rPr>
        <w:footnoteReference w:id="219"/>
      </w:r>
      <w:r w:rsidRPr="00377592">
        <w:rPr>
          <w:rFonts w:ascii="Times New Roman" w:hAnsi="Times New Roman"/>
          <w:sz w:val="28"/>
          <w:szCs w:val="28"/>
        </w:rPr>
        <w:t>.</w:t>
      </w:r>
    </w:p>
    <w:p w14:paraId="74816880" w14:textId="796D356F" w:rsidR="00377592" w:rsidRPr="00377592" w:rsidRDefault="00377592" w:rsidP="00377592">
      <w:pPr>
        <w:spacing w:after="0"/>
        <w:ind w:firstLine="708"/>
        <w:jc w:val="both"/>
        <w:rPr>
          <w:rFonts w:ascii="Times New Roman" w:hAnsi="Times New Roman"/>
          <w:sz w:val="28"/>
          <w:szCs w:val="28"/>
        </w:rPr>
      </w:pPr>
      <w:r w:rsidRPr="00377592">
        <w:rPr>
          <w:rFonts w:ascii="Times New Roman" w:hAnsi="Times New Roman"/>
          <w:sz w:val="28"/>
          <w:szCs w:val="28"/>
        </w:rPr>
        <w:t>Тем не менее, информационный фон вокруг состояния коррупции в Башкортостане продолжает оставаться негативным, что, в первую очередь, связано с рядом громких а</w:t>
      </w:r>
      <w:r w:rsidR="00D25752">
        <w:rPr>
          <w:rFonts w:ascii="Times New Roman" w:hAnsi="Times New Roman"/>
          <w:sz w:val="28"/>
          <w:szCs w:val="28"/>
        </w:rPr>
        <w:t>рестов, произошедших в 2023-2025</w:t>
      </w:r>
      <w:r w:rsidRPr="00377592">
        <w:rPr>
          <w:rFonts w:ascii="Times New Roman" w:hAnsi="Times New Roman"/>
          <w:sz w:val="28"/>
          <w:szCs w:val="28"/>
        </w:rPr>
        <w:t xml:space="preserve"> годах. В частности, в указанный период по подозрению в совершении коррупционных преступлений, связанных с крупным взяточничеством и злоупотреблением полномочиями</w:t>
      </w:r>
      <w:r w:rsidR="004B4833">
        <w:rPr>
          <w:rFonts w:ascii="Times New Roman" w:hAnsi="Times New Roman"/>
          <w:sz w:val="28"/>
          <w:szCs w:val="28"/>
        </w:rPr>
        <w:t>,</w:t>
      </w:r>
      <w:r w:rsidRPr="00377592">
        <w:rPr>
          <w:rFonts w:ascii="Times New Roman" w:hAnsi="Times New Roman"/>
          <w:sz w:val="28"/>
          <w:szCs w:val="28"/>
        </w:rPr>
        <w:t xml:space="preserve"> были арестованы такие лица как</w:t>
      </w:r>
      <w:r w:rsidRPr="00377592">
        <w:rPr>
          <w:rStyle w:val="a6"/>
          <w:rFonts w:ascii="Times New Roman" w:hAnsi="Times New Roman"/>
          <w:sz w:val="28"/>
          <w:szCs w:val="28"/>
        </w:rPr>
        <w:footnoteReference w:id="220"/>
      </w:r>
      <w:r w:rsidRPr="00377592">
        <w:rPr>
          <w:rFonts w:ascii="Times New Roman" w:hAnsi="Times New Roman"/>
          <w:sz w:val="28"/>
          <w:szCs w:val="28"/>
        </w:rPr>
        <w:t>:</w:t>
      </w:r>
    </w:p>
    <w:p w14:paraId="2392E1E0" w14:textId="77777777" w:rsidR="00377592" w:rsidRPr="00377592" w:rsidRDefault="00377592" w:rsidP="00377592">
      <w:pPr>
        <w:spacing w:after="0"/>
        <w:ind w:firstLine="708"/>
        <w:jc w:val="both"/>
        <w:rPr>
          <w:rFonts w:ascii="Times New Roman" w:hAnsi="Times New Roman"/>
          <w:sz w:val="28"/>
          <w:szCs w:val="28"/>
        </w:rPr>
      </w:pPr>
    </w:p>
    <w:p w14:paraId="54F00D17" w14:textId="77777777" w:rsidR="00377592" w:rsidRP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бывший министр транспорта и дорожного хозяйства Республики Башкортостан </w:t>
      </w:r>
      <w:r w:rsidRPr="00377592">
        <w:rPr>
          <w:rFonts w:ascii="Times New Roman" w:hAnsi="Times New Roman"/>
          <w:b/>
          <w:sz w:val="28"/>
          <w:szCs w:val="28"/>
        </w:rPr>
        <w:t>Александр Клебанов</w:t>
      </w:r>
      <w:r w:rsidRPr="00377592">
        <w:rPr>
          <w:rFonts w:ascii="Times New Roman" w:hAnsi="Times New Roman"/>
          <w:sz w:val="28"/>
          <w:szCs w:val="28"/>
        </w:rPr>
        <w:t>;</w:t>
      </w:r>
    </w:p>
    <w:p w14:paraId="788BFEA2" w14:textId="77777777" w:rsidR="00377592" w:rsidRP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заместитель руководителя Управления дорожного хозяйства Республики Башкортостан </w:t>
      </w:r>
      <w:r w:rsidRPr="00377592">
        <w:rPr>
          <w:rFonts w:ascii="Times New Roman" w:hAnsi="Times New Roman"/>
          <w:b/>
          <w:sz w:val="28"/>
          <w:szCs w:val="28"/>
        </w:rPr>
        <w:t>Ильшат Ишмуратов</w:t>
      </w:r>
      <w:r w:rsidRPr="00377592">
        <w:rPr>
          <w:rFonts w:ascii="Times New Roman" w:hAnsi="Times New Roman"/>
          <w:sz w:val="28"/>
          <w:szCs w:val="28"/>
        </w:rPr>
        <w:t>;</w:t>
      </w:r>
    </w:p>
    <w:p w14:paraId="2DB49346" w14:textId="77777777" w:rsidR="00377592" w:rsidRP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глава администрации Акбердинского сельсовета </w:t>
      </w:r>
      <w:r w:rsidRPr="00377592">
        <w:rPr>
          <w:rFonts w:ascii="Times New Roman" w:hAnsi="Times New Roman"/>
          <w:b/>
          <w:sz w:val="28"/>
          <w:szCs w:val="28"/>
        </w:rPr>
        <w:t>Азамат Сатаев</w:t>
      </w:r>
      <w:r w:rsidRPr="00377592">
        <w:rPr>
          <w:rFonts w:ascii="Times New Roman" w:hAnsi="Times New Roman"/>
          <w:sz w:val="28"/>
          <w:szCs w:val="28"/>
        </w:rPr>
        <w:t>;</w:t>
      </w:r>
    </w:p>
    <w:p w14:paraId="0382B92D" w14:textId="77777777" w:rsidR="00377592" w:rsidRP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генеральный директор предприятия «Башкирские электрические сети» </w:t>
      </w:r>
      <w:r w:rsidRPr="00377592">
        <w:rPr>
          <w:rFonts w:ascii="Times New Roman" w:hAnsi="Times New Roman"/>
          <w:b/>
          <w:sz w:val="28"/>
          <w:szCs w:val="28"/>
        </w:rPr>
        <w:t>Павел Багаев</w:t>
      </w:r>
      <w:r w:rsidRPr="00377592">
        <w:rPr>
          <w:rFonts w:ascii="Times New Roman" w:hAnsi="Times New Roman"/>
          <w:sz w:val="28"/>
          <w:szCs w:val="28"/>
        </w:rPr>
        <w:t>;</w:t>
      </w:r>
    </w:p>
    <w:p w14:paraId="21BBC17D" w14:textId="77777777" w:rsidR="00377592" w:rsidRP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председатель ассоциации застройщиков Башкортостана </w:t>
      </w:r>
      <w:r w:rsidRPr="00377592">
        <w:rPr>
          <w:rFonts w:ascii="Times New Roman" w:hAnsi="Times New Roman"/>
          <w:b/>
          <w:sz w:val="28"/>
          <w:szCs w:val="28"/>
        </w:rPr>
        <w:t>Марат Латыпов</w:t>
      </w:r>
      <w:r w:rsidRPr="00377592">
        <w:rPr>
          <w:rFonts w:ascii="Times New Roman" w:hAnsi="Times New Roman"/>
          <w:sz w:val="28"/>
          <w:szCs w:val="28"/>
        </w:rPr>
        <w:t>;</w:t>
      </w:r>
    </w:p>
    <w:p w14:paraId="3AFA8D29" w14:textId="77777777" w:rsidR="00377592" w:rsidRDefault="00377592" w:rsidP="00377592">
      <w:pPr>
        <w:pStyle w:val="a7"/>
        <w:numPr>
          <w:ilvl w:val="0"/>
          <w:numId w:val="31"/>
        </w:numPr>
        <w:spacing w:after="0"/>
        <w:jc w:val="both"/>
        <w:rPr>
          <w:rFonts w:ascii="Times New Roman" w:hAnsi="Times New Roman"/>
          <w:sz w:val="28"/>
          <w:szCs w:val="28"/>
        </w:rPr>
      </w:pPr>
      <w:r w:rsidRPr="00377592">
        <w:rPr>
          <w:rFonts w:ascii="Times New Roman" w:hAnsi="Times New Roman"/>
          <w:sz w:val="28"/>
          <w:szCs w:val="28"/>
        </w:rPr>
        <w:t xml:space="preserve">депутат Госсобрания Башкортостана </w:t>
      </w:r>
      <w:r w:rsidRPr="00377592">
        <w:rPr>
          <w:rFonts w:ascii="Times New Roman" w:hAnsi="Times New Roman"/>
          <w:b/>
          <w:sz w:val="28"/>
          <w:szCs w:val="28"/>
        </w:rPr>
        <w:t>Дмитрий Гилимьянов</w:t>
      </w:r>
      <w:r w:rsidRPr="00377592">
        <w:rPr>
          <w:rFonts w:ascii="Times New Roman" w:hAnsi="Times New Roman"/>
          <w:sz w:val="28"/>
          <w:szCs w:val="28"/>
        </w:rPr>
        <w:t>;</w:t>
      </w:r>
    </w:p>
    <w:p w14:paraId="5819ED2C" w14:textId="4326F56B" w:rsidR="003867A4" w:rsidRPr="00377592" w:rsidRDefault="003867A4" w:rsidP="00377592">
      <w:pPr>
        <w:pStyle w:val="a7"/>
        <w:numPr>
          <w:ilvl w:val="0"/>
          <w:numId w:val="31"/>
        </w:numPr>
        <w:spacing w:after="0"/>
        <w:jc w:val="both"/>
        <w:rPr>
          <w:rFonts w:ascii="Times New Roman" w:hAnsi="Times New Roman"/>
          <w:sz w:val="28"/>
          <w:szCs w:val="28"/>
        </w:rPr>
      </w:pPr>
      <w:r>
        <w:rPr>
          <w:rFonts w:ascii="Times New Roman" w:hAnsi="Times New Roman"/>
          <w:sz w:val="28"/>
          <w:szCs w:val="28"/>
        </w:rPr>
        <w:t>и иные;</w:t>
      </w:r>
    </w:p>
    <w:p w14:paraId="0D63F172" w14:textId="77777777" w:rsidR="007051C1" w:rsidRDefault="007051C1" w:rsidP="007051C1">
      <w:pPr>
        <w:spacing w:after="0"/>
        <w:jc w:val="both"/>
        <w:rPr>
          <w:rFonts w:ascii="Times New Roman" w:hAnsi="Times New Roman"/>
          <w:sz w:val="28"/>
          <w:szCs w:val="28"/>
        </w:rPr>
      </w:pPr>
    </w:p>
    <w:p w14:paraId="7D800D34" w14:textId="66CDE71C" w:rsidR="007051C1" w:rsidRPr="00515596" w:rsidRDefault="007051C1" w:rsidP="00377592">
      <w:pPr>
        <w:spacing w:after="0"/>
        <w:ind w:firstLine="708"/>
        <w:jc w:val="both"/>
        <w:rPr>
          <w:rFonts w:ascii="Times New Roman" w:hAnsi="Times New Roman"/>
          <w:sz w:val="28"/>
          <w:szCs w:val="28"/>
        </w:rPr>
      </w:pPr>
      <w:r w:rsidRPr="00515596">
        <w:rPr>
          <w:rFonts w:ascii="Times New Roman" w:hAnsi="Times New Roman"/>
          <w:sz w:val="28"/>
          <w:szCs w:val="28"/>
        </w:rPr>
        <w:t xml:space="preserve">Также обращает на себя внимание тот факт, что коррупция </w:t>
      </w:r>
      <w:r w:rsidR="0047118E">
        <w:rPr>
          <w:rFonts w:ascii="Times New Roman" w:hAnsi="Times New Roman"/>
          <w:sz w:val="28"/>
          <w:szCs w:val="28"/>
        </w:rPr>
        <w:t xml:space="preserve">в Башкирии </w:t>
      </w:r>
      <w:r w:rsidRPr="00515596">
        <w:rPr>
          <w:rFonts w:ascii="Times New Roman" w:hAnsi="Times New Roman"/>
          <w:sz w:val="28"/>
          <w:szCs w:val="28"/>
        </w:rPr>
        <w:t xml:space="preserve">присутствует не только среди региональных чиновников, но также и в сфере госпредприятий, правоохранительных органов, </w:t>
      </w:r>
      <w:r w:rsidR="00697144">
        <w:rPr>
          <w:rFonts w:ascii="Times New Roman" w:hAnsi="Times New Roman"/>
          <w:sz w:val="28"/>
          <w:szCs w:val="28"/>
        </w:rPr>
        <w:t xml:space="preserve">федеральных </w:t>
      </w:r>
      <w:r w:rsidRPr="00515596">
        <w:rPr>
          <w:rFonts w:ascii="Times New Roman" w:hAnsi="Times New Roman"/>
          <w:sz w:val="28"/>
          <w:szCs w:val="28"/>
        </w:rPr>
        <w:t>гражданских служащих в регионе.</w:t>
      </w:r>
      <w:r w:rsidR="00BC5879" w:rsidRPr="00515596">
        <w:rPr>
          <w:rFonts w:ascii="Times New Roman" w:hAnsi="Times New Roman"/>
          <w:sz w:val="28"/>
          <w:szCs w:val="28"/>
        </w:rPr>
        <w:t xml:space="preserve"> Соответственно, криминогенным фактором выступает не какая-то конкретная среда в системе управления регионом.</w:t>
      </w:r>
      <w:r w:rsidR="00D3204A" w:rsidRPr="00515596">
        <w:rPr>
          <w:rFonts w:ascii="Times New Roman" w:hAnsi="Times New Roman"/>
          <w:sz w:val="28"/>
          <w:szCs w:val="28"/>
        </w:rPr>
        <w:t xml:space="preserve"> Коррупционные риски характерны для различных сфер и соблазну обогатиться незаконным путем могут подвергнуться </w:t>
      </w:r>
      <w:r w:rsidR="00A92896" w:rsidRPr="00515596">
        <w:rPr>
          <w:rFonts w:ascii="Times New Roman" w:hAnsi="Times New Roman"/>
          <w:sz w:val="28"/>
          <w:szCs w:val="28"/>
        </w:rPr>
        <w:t xml:space="preserve">люди самого разного уровня. В целом можно констатировать, что подобная ситуация характерна для всей территории РФ и во многом связана с человеческим фактором, хотя и не только с ним </w:t>
      </w:r>
      <w:r w:rsidR="00A92896" w:rsidRPr="00515596">
        <w:rPr>
          <w:rFonts w:ascii="Times New Roman" w:hAnsi="Times New Roman"/>
          <w:sz w:val="28"/>
          <w:szCs w:val="28"/>
        </w:rPr>
        <w:lastRenderedPageBreak/>
        <w:t>одним. Это системная проблема, возникающая на стыке индивидуального поведения, институциональных слабостей и социально-экономических условий.</w:t>
      </w:r>
    </w:p>
    <w:p w14:paraId="3ACDD1B3" w14:textId="6D5506B6" w:rsidR="005B7BA4" w:rsidRPr="00515596" w:rsidRDefault="00377592" w:rsidP="005B7BA4">
      <w:pPr>
        <w:spacing w:after="0"/>
        <w:ind w:firstLine="708"/>
        <w:jc w:val="both"/>
        <w:rPr>
          <w:rFonts w:ascii="Times New Roman" w:hAnsi="Times New Roman"/>
          <w:sz w:val="28"/>
          <w:szCs w:val="28"/>
        </w:rPr>
      </w:pPr>
      <w:r w:rsidRPr="00515596">
        <w:rPr>
          <w:rFonts w:ascii="Times New Roman" w:hAnsi="Times New Roman"/>
          <w:sz w:val="28"/>
          <w:szCs w:val="28"/>
        </w:rPr>
        <w:t xml:space="preserve">Начиная с 2022 года представители власти Республики Башкортостан принимают целый ряд мер, направленных на противодействие коррупции. </w:t>
      </w:r>
      <w:r w:rsidR="005B7BA4" w:rsidRPr="00515596">
        <w:rPr>
          <w:rFonts w:ascii="Times New Roman" w:hAnsi="Times New Roman"/>
          <w:sz w:val="28"/>
          <w:szCs w:val="28"/>
        </w:rPr>
        <w:t xml:space="preserve">Основным региональным законом, регламентирующим антикоррупционную деятельность в Республике Башкортостан, является </w:t>
      </w:r>
      <w:r w:rsidR="005B7BA4" w:rsidRPr="00515596">
        <w:rPr>
          <w:rFonts w:ascii="Times New Roman" w:hAnsi="Times New Roman"/>
          <w:b/>
          <w:bCs/>
          <w:sz w:val="28"/>
          <w:szCs w:val="28"/>
        </w:rPr>
        <w:t>Закон Республики Башкортостан от 13.07.2009 г. №145-з «О противодействии коррупции в Республике Башкортостан»</w:t>
      </w:r>
      <w:r w:rsidR="005B7BA4" w:rsidRPr="00515596">
        <w:rPr>
          <w:rStyle w:val="a6"/>
          <w:rFonts w:ascii="Times New Roman" w:hAnsi="Times New Roman"/>
          <w:sz w:val="28"/>
          <w:szCs w:val="28"/>
        </w:rPr>
        <w:footnoteReference w:id="221"/>
      </w:r>
      <w:r w:rsidR="005B7BA4" w:rsidRPr="00515596">
        <w:rPr>
          <w:rFonts w:ascii="Times New Roman" w:hAnsi="Times New Roman"/>
          <w:sz w:val="28"/>
          <w:szCs w:val="28"/>
        </w:rPr>
        <w:t>. В нем закреплены правовые основы и организационные меры по противодействию коррупции в Республике, в т.ч. применение антикоррупционной экспертизы НПА, антикоррупционный мониторинг, разработка и реализация планов, программ и мероприятий по противодействию коррупции, а также антикоррупционное образование и пропаганда.</w:t>
      </w:r>
    </w:p>
    <w:p w14:paraId="3DDD013F" w14:textId="47ACE892" w:rsidR="00377592" w:rsidRPr="00377592" w:rsidRDefault="00377592" w:rsidP="00377592">
      <w:pPr>
        <w:spacing w:after="0"/>
        <w:ind w:firstLine="708"/>
        <w:jc w:val="both"/>
        <w:rPr>
          <w:rFonts w:ascii="Times New Roman" w:hAnsi="Times New Roman"/>
          <w:sz w:val="28"/>
          <w:szCs w:val="28"/>
        </w:rPr>
      </w:pPr>
      <w:r w:rsidRPr="00515596">
        <w:rPr>
          <w:rFonts w:ascii="Times New Roman" w:hAnsi="Times New Roman"/>
          <w:sz w:val="28"/>
          <w:szCs w:val="28"/>
        </w:rPr>
        <w:t xml:space="preserve">Еще в конце 2021 года Глава Республики Башкортостан </w:t>
      </w:r>
      <w:r w:rsidRPr="00515596">
        <w:rPr>
          <w:rFonts w:ascii="Times New Roman" w:hAnsi="Times New Roman"/>
          <w:b/>
          <w:bCs/>
          <w:sz w:val="28"/>
          <w:szCs w:val="28"/>
        </w:rPr>
        <w:t>Радий Хабиров</w:t>
      </w:r>
      <w:r w:rsidRPr="00515596">
        <w:rPr>
          <w:rFonts w:ascii="Times New Roman" w:hAnsi="Times New Roman"/>
          <w:sz w:val="28"/>
          <w:szCs w:val="28"/>
        </w:rPr>
        <w:t xml:space="preserve"> утвердил </w:t>
      </w:r>
      <w:r w:rsidRPr="00515596">
        <w:rPr>
          <w:rFonts w:ascii="Times New Roman" w:hAnsi="Times New Roman"/>
          <w:b/>
          <w:sz w:val="28"/>
          <w:szCs w:val="28"/>
        </w:rPr>
        <w:t>План мероприятий по противодействию коррупции на 2022-2025 гг.</w:t>
      </w:r>
      <w:r w:rsidRPr="00515596">
        <w:rPr>
          <w:rStyle w:val="a6"/>
          <w:rFonts w:ascii="Times New Roman" w:hAnsi="Times New Roman"/>
          <w:sz w:val="28"/>
          <w:szCs w:val="28"/>
        </w:rPr>
        <w:footnoteReference w:id="222"/>
      </w:r>
      <w:r w:rsidRPr="00515596">
        <w:rPr>
          <w:rFonts w:ascii="Times New Roman" w:hAnsi="Times New Roman"/>
          <w:sz w:val="28"/>
          <w:szCs w:val="28"/>
        </w:rPr>
        <w:t>, предлагающий целый ряд мер, направленных на активизацию выявления подобных преступлений в т.ч. в органах власти, а также профилактику и активное освещение антикоррупционной деятельности правоохранительных органов</w:t>
      </w:r>
      <w:r w:rsidRPr="00377592">
        <w:rPr>
          <w:rFonts w:ascii="Times New Roman" w:hAnsi="Times New Roman"/>
          <w:sz w:val="28"/>
          <w:szCs w:val="28"/>
        </w:rPr>
        <w:t xml:space="preserve"> в Республике. В частности, одной из мер является проведение ежегодного мониторинга коррупционных проявлений и проведение социологических исследований</w:t>
      </w:r>
      <w:r w:rsidRPr="00377592">
        <w:rPr>
          <w:rStyle w:val="a6"/>
          <w:rFonts w:ascii="Times New Roman" w:hAnsi="Times New Roman"/>
          <w:sz w:val="28"/>
          <w:szCs w:val="28"/>
        </w:rPr>
        <w:footnoteReference w:id="223"/>
      </w:r>
      <w:r w:rsidRPr="00377592">
        <w:rPr>
          <w:rFonts w:ascii="Times New Roman" w:hAnsi="Times New Roman"/>
          <w:sz w:val="28"/>
          <w:szCs w:val="28"/>
        </w:rPr>
        <w:t>. Данные антикоррупционные меры также предлагают проведение в средствах массовой информации соответствующей информационной кампании.</w:t>
      </w:r>
      <w:r w:rsidR="005B7BA4">
        <w:rPr>
          <w:rFonts w:ascii="Times New Roman" w:hAnsi="Times New Roman"/>
          <w:sz w:val="28"/>
          <w:szCs w:val="28"/>
        </w:rPr>
        <w:t xml:space="preserve"> В соответствии с республиканским Планом у отдельных ведомств также формируются собственные Планы мероприятий по противодействию коррупции.</w:t>
      </w:r>
    </w:p>
    <w:p w14:paraId="6285A27B" w14:textId="59ED330D" w:rsidR="00377592" w:rsidRPr="00377592" w:rsidRDefault="00E612A1" w:rsidP="00377592">
      <w:pPr>
        <w:spacing w:after="0"/>
        <w:ind w:firstLine="708"/>
        <w:jc w:val="both"/>
        <w:rPr>
          <w:rFonts w:ascii="Times New Roman" w:hAnsi="Times New Roman"/>
          <w:sz w:val="28"/>
          <w:szCs w:val="28"/>
        </w:rPr>
      </w:pPr>
      <w:r>
        <w:rPr>
          <w:rFonts w:ascii="Times New Roman" w:hAnsi="Times New Roman"/>
          <w:sz w:val="28"/>
          <w:szCs w:val="28"/>
        </w:rPr>
        <w:t>Стоит отметить</w:t>
      </w:r>
      <w:r w:rsidR="00377592" w:rsidRPr="00377592">
        <w:rPr>
          <w:rFonts w:ascii="Times New Roman" w:hAnsi="Times New Roman"/>
          <w:sz w:val="28"/>
          <w:szCs w:val="28"/>
        </w:rPr>
        <w:t>,</w:t>
      </w:r>
      <w:r>
        <w:rPr>
          <w:rFonts w:ascii="Times New Roman" w:hAnsi="Times New Roman"/>
          <w:sz w:val="28"/>
          <w:szCs w:val="28"/>
        </w:rPr>
        <w:t xml:space="preserve"> что</w:t>
      </w:r>
      <w:r w:rsidR="00377592" w:rsidRPr="00377592">
        <w:rPr>
          <w:rFonts w:ascii="Times New Roman" w:hAnsi="Times New Roman"/>
          <w:sz w:val="28"/>
          <w:szCs w:val="28"/>
        </w:rPr>
        <w:t xml:space="preserve"> Государственное Собрание (Курултай) Республики Башкортостан ежегодно проводит учебные семинары, лекции для государственных и муниципальных служащих, ответственных за работу по профилактике коррупционных и иных правонарушений</w:t>
      </w:r>
      <w:r w:rsidR="00377592" w:rsidRPr="00377592">
        <w:rPr>
          <w:rStyle w:val="a6"/>
          <w:rFonts w:ascii="Times New Roman" w:hAnsi="Times New Roman"/>
          <w:sz w:val="28"/>
          <w:szCs w:val="28"/>
        </w:rPr>
        <w:footnoteReference w:id="224"/>
      </w:r>
      <w:r w:rsidR="00377592" w:rsidRPr="00377592">
        <w:rPr>
          <w:rFonts w:ascii="Times New Roman" w:hAnsi="Times New Roman"/>
          <w:sz w:val="28"/>
          <w:szCs w:val="28"/>
        </w:rPr>
        <w:t xml:space="preserve">. </w:t>
      </w:r>
      <w:r w:rsidR="002D0087">
        <w:rPr>
          <w:rFonts w:ascii="Times New Roman" w:hAnsi="Times New Roman"/>
          <w:sz w:val="28"/>
          <w:szCs w:val="28"/>
        </w:rPr>
        <w:t xml:space="preserve">Регион участвует и в реализации федеральных проектов в сфере борьбы с коррупцией, в частности, в проведении Всероссийского </w:t>
      </w:r>
      <w:r w:rsidR="002D0087">
        <w:rPr>
          <w:rFonts w:ascii="Times New Roman" w:hAnsi="Times New Roman"/>
          <w:sz w:val="28"/>
          <w:szCs w:val="28"/>
        </w:rPr>
        <w:lastRenderedPageBreak/>
        <w:t>антикоррупционного диктанта</w:t>
      </w:r>
      <w:r w:rsidR="002D0087">
        <w:rPr>
          <w:rStyle w:val="a6"/>
          <w:rFonts w:ascii="Times New Roman" w:hAnsi="Times New Roman"/>
          <w:sz w:val="28"/>
          <w:szCs w:val="28"/>
        </w:rPr>
        <w:footnoteReference w:id="225"/>
      </w:r>
      <w:r w:rsidR="002D0087">
        <w:rPr>
          <w:rFonts w:ascii="Times New Roman" w:hAnsi="Times New Roman"/>
          <w:sz w:val="28"/>
          <w:szCs w:val="28"/>
        </w:rPr>
        <w:t xml:space="preserve">. </w:t>
      </w:r>
      <w:r w:rsidR="00377592" w:rsidRPr="00377592">
        <w:rPr>
          <w:rFonts w:ascii="Times New Roman" w:hAnsi="Times New Roman"/>
          <w:sz w:val="28"/>
          <w:szCs w:val="28"/>
        </w:rPr>
        <w:t>Безусловно, такая мера является сильн</w:t>
      </w:r>
      <w:r w:rsidR="00D51D5B">
        <w:rPr>
          <w:rFonts w:ascii="Times New Roman" w:hAnsi="Times New Roman"/>
          <w:sz w:val="28"/>
          <w:szCs w:val="28"/>
        </w:rPr>
        <w:t>ым симулятором</w:t>
      </w:r>
      <w:r w:rsidR="00377592" w:rsidRPr="00377592">
        <w:rPr>
          <w:rFonts w:ascii="Times New Roman" w:hAnsi="Times New Roman"/>
          <w:sz w:val="28"/>
          <w:szCs w:val="28"/>
        </w:rPr>
        <w:t xml:space="preserve"> в борьбе с региональной коррупцией, учитывая тот факт, что без общественного контроля и независимых экспертиз невозможно добиться значимых результатов.</w:t>
      </w:r>
    </w:p>
    <w:p w14:paraId="3BB7254C" w14:textId="75047E0C" w:rsidR="00377592" w:rsidRPr="00377592" w:rsidRDefault="00377592" w:rsidP="00377592">
      <w:pPr>
        <w:spacing w:after="0"/>
        <w:ind w:firstLine="708"/>
        <w:jc w:val="both"/>
        <w:rPr>
          <w:rFonts w:ascii="Times New Roman" w:hAnsi="Times New Roman"/>
          <w:sz w:val="28"/>
          <w:szCs w:val="28"/>
        </w:rPr>
      </w:pPr>
      <w:r w:rsidRPr="00377592">
        <w:rPr>
          <w:rFonts w:ascii="Times New Roman" w:hAnsi="Times New Roman"/>
          <w:sz w:val="28"/>
          <w:szCs w:val="28"/>
        </w:rPr>
        <w:t xml:space="preserve">Наконец, начиная с 2015 года в качестве совещательного органа при главе Республики осуществляет деятельность </w:t>
      </w:r>
      <w:r w:rsidRPr="00377592">
        <w:rPr>
          <w:rFonts w:ascii="Times New Roman" w:hAnsi="Times New Roman"/>
          <w:b/>
          <w:sz w:val="28"/>
          <w:szCs w:val="28"/>
        </w:rPr>
        <w:t>Комиссия по координации работы по противодействию коррупции в Республике Башкортостан</w:t>
      </w:r>
      <w:r w:rsidRPr="00377592">
        <w:rPr>
          <w:rStyle w:val="a6"/>
          <w:rFonts w:ascii="Times New Roman" w:hAnsi="Times New Roman"/>
          <w:sz w:val="28"/>
          <w:szCs w:val="28"/>
        </w:rPr>
        <w:footnoteReference w:id="226"/>
      </w:r>
      <w:r w:rsidRPr="00377592">
        <w:rPr>
          <w:rFonts w:ascii="Times New Roman" w:hAnsi="Times New Roman"/>
          <w:sz w:val="28"/>
          <w:szCs w:val="28"/>
        </w:rPr>
        <w:t>, которая ежегодно совершенствует меры региональной политики по противодействию коррупции и обеспечивает слаженность органов исполнительной власти в рамках антикоррупционной деятельности.</w:t>
      </w:r>
    </w:p>
    <w:p w14:paraId="7C1E9B90" w14:textId="0B692D96" w:rsidR="00377592" w:rsidRPr="00377592" w:rsidRDefault="00377592" w:rsidP="00377592">
      <w:pPr>
        <w:spacing w:after="0"/>
        <w:ind w:firstLine="708"/>
        <w:jc w:val="both"/>
        <w:rPr>
          <w:rFonts w:ascii="Times New Roman" w:hAnsi="Times New Roman"/>
          <w:sz w:val="28"/>
          <w:szCs w:val="28"/>
        </w:rPr>
      </w:pPr>
      <w:r w:rsidRPr="00377592">
        <w:rPr>
          <w:rFonts w:ascii="Times New Roman" w:hAnsi="Times New Roman"/>
          <w:sz w:val="28"/>
          <w:szCs w:val="28"/>
        </w:rPr>
        <w:t>Примечательно, что именно в столице Республики Башкортостан (г.Уфа) в 2023 году состоялся Всероссийский антикоррупционный форум финансово-экономических органов</w:t>
      </w:r>
      <w:r w:rsidRPr="00377592">
        <w:rPr>
          <w:rStyle w:val="a6"/>
          <w:rFonts w:ascii="Times New Roman" w:hAnsi="Times New Roman"/>
          <w:sz w:val="28"/>
          <w:szCs w:val="28"/>
        </w:rPr>
        <w:footnoteReference w:id="227"/>
      </w:r>
      <w:r w:rsidRPr="00377592">
        <w:rPr>
          <w:rFonts w:ascii="Times New Roman" w:hAnsi="Times New Roman"/>
          <w:sz w:val="28"/>
          <w:szCs w:val="28"/>
        </w:rPr>
        <w:t>. Проведение подобного мероприятия также свидетельствует о большом внимании к борьбе с коррупцией в регионе, а также заинтересованности властей Башкортостана в обмене опытом об имеющихся практиках с целью повышения эффективности борьбы с коррупцией.</w:t>
      </w:r>
    </w:p>
    <w:p w14:paraId="2D37DD22" w14:textId="27EA22E0" w:rsidR="00D51D5B" w:rsidRPr="00EC308D" w:rsidRDefault="00377592" w:rsidP="00377592">
      <w:pPr>
        <w:spacing w:after="0"/>
        <w:ind w:firstLine="709"/>
        <w:jc w:val="both"/>
        <w:rPr>
          <w:rFonts w:ascii="Times New Roman" w:hAnsi="Times New Roman"/>
          <w:sz w:val="28"/>
          <w:szCs w:val="28"/>
        </w:rPr>
      </w:pPr>
      <w:r w:rsidRPr="00377592">
        <w:rPr>
          <w:rFonts w:ascii="Times New Roman" w:hAnsi="Times New Roman"/>
          <w:sz w:val="28"/>
          <w:szCs w:val="28"/>
        </w:rPr>
        <w:t xml:space="preserve">В целом, можно констатировать повышенное внимание региональных властей Башкортостана к вопросу противодействия коррупции. В частности, </w:t>
      </w:r>
      <w:r w:rsidRPr="00515596">
        <w:rPr>
          <w:rFonts w:ascii="Times New Roman" w:hAnsi="Times New Roman"/>
          <w:sz w:val="28"/>
          <w:szCs w:val="28"/>
        </w:rPr>
        <w:t>необходимость системной и бескомпромиссной борьбы с коррупцией в регионе в 2023 году декларировал Глава Республики Башкортостан Р.Хабиров</w:t>
      </w:r>
      <w:r w:rsidRPr="00515596">
        <w:rPr>
          <w:rStyle w:val="a6"/>
          <w:rFonts w:ascii="Times New Roman" w:hAnsi="Times New Roman"/>
          <w:sz w:val="28"/>
          <w:szCs w:val="28"/>
        </w:rPr>
        <w:footnoteReference w:id="228"/>
      </w:r>
      <w:r w:rsidRPr="00515596">
        <w:rPr>
          <w:rFonts w:ascii="Times New Roman" w:hAnsi="Times New Roman"/>
          <w:sz w:val="28"/>
          <w:szCs w:val="28"/>
        </w:rPr>
        <w:t xml:space="preserve">. Эксперты, в свою очередь, отмечают последовательность </w:t>
      </w:r>
      <w:r w:rsidR="00D51D5B" w:rsidRPr="00515596">
        <w:rPr>
          <w:rFonts w:ascii="Times New Roman" w:hAnsi="Times New Roman"/>
          <w:sz w:val="28"/>
          <w:szCs w:val="28"/>
        </w:rPr>
        <w:t xml:space="preserve">антикоррупционной </w:t>
      </w:r>
      <w:r w:rsidRPr="00515596">
        <w:rPr>
          <w:rFonts w:ascii="Times New Roman" w:hAnsi="Times New Roman"/>
          <w:sz w:val="28"/>
          <w:szCs w:val="28"/>
        </w:rPr>
        <w:t>деятельности Главы Башкортостана</w:t>
      </w:r>
      <w:r w:rsidR="00EC308D">
        <w:rPr>
          <w:rFonts w:ascii="Times New Roman" w:hAnsi="Times New Roman"/>
          <w:sz w:val="28"/>
          <w:szCs w:val="28"/>
        </w:rPr>
        <w:t>.</w:t>
      </w:r>
      <w:r w:rsidRPr="00515596">
        <w:rPr>
          <w:rStyle w:val="a6"/>
          <w:rFonts w:ascii="Times New Roman" w:hAnsi="Times New Roman"/>
          <w:sz w:val="28"/>
          <w:szCs w:val="28"/>
        </w:rPr>
        <w:footnoteReference w:id="229"/>
      </w:r>
      <w:r w:rsidR="00EC308D">
        <w:rPr>
          <w:rFonts w:ascii="Times New Roman" w:hAnsi="Times New Roman"/>
          <w:sz w:val="28"/>
          <w:szCs w:val="28"/>
        </w:rPr>
        <w:t xml:space="preserve"> </w:t>
      </w:r>
      <w:r w:rsidR="00EC308D" w:rsidRPr="00EC308D">
        <w:rPr>
          <w:rFonts w:ascii="Times New Roman" w:hAnsi="Times New Roman"/>
          <w:color w:val="000000"/>
          <w:sz w:val="28"/>
          <w:szCs w:val="28"/>
          <w:shd w:val="clear" w:color="auto" w:fill="FFFFFF"/>
        </w:rPr>
        <w:t xml:space="preserve">Позиция руководства Башкортостана выражается в оперативном освобождении от занимаемых должностей лиц, по которым имеются подтвержденные факты проявления коррупции. В качестве примеров можно привести ситуации с оперативным принятием решений главой республики по ряду руководителей ведомств и государственных структур в 2023-2024 гг.: отставка министра транспорта и дорожного хозяйства РБ Александра Клебанова; снятие с должности советника главы Башкирии по науке, генерального директора Центра стратегического развития науки, высшего образования и </w:t>
      </w:r>
      <w:r w:rsidR="00B97FF0">
        <w:rPr>
          <w:rFonts w:ascii="Times New Roman" w:hAnsi="Times New Roman"/>
          <w:color w:val="000000"/>
          <w:sz w:val="28"/>
          <w:szCs w:val="28"/>
          <w:shd w:val="clear" w:color="auto" w:fill="FFFFFF"/>
        </w:rPr>
        <w:t>инноваций РБ Руслана Казыханова.</w:t>
      </w:r>
    </w:p>
    <w:p w14:paraId="7725B4CA" w14:textId="0547E842" w:rsidR="007051C1" w:rsidRPr="00515596" w:rsidRDefault="007051C1" w:rsidP="00377592">
      <w:pPr>
        <w:spacing w:after="0"/>
        <w:ind w:firstLine="709"/>
        <w:jc w:val="both"/>
        <w:rPr>
          <w:rFonts w:ascii="Times New Roman" w:hAnsi="Times New Roman"/>
          <w:sz w:val="28"/>
          <w:szCs w:val="28"/>
        </w:rPr>
      </w:pPr>
      <w:r w:rsidRPr="00515596">
        <w:rPr>
          <w:rFonts w:ascii="Times New Roman" w:hAnsi="Times New Roman"/>
          <w:sz w:val="28"/>
          <w:szCs w:val="28"/>
        </w:rPr>
        <w:lastRenderedPageBreak/>
        <w:t>Такое внимание к антикоррупционной деятельности может объясняться и тем</w:t>
      </w:r>
      <w:r w:rsidR="00A92896" w:rsidRPr="00515596">
        <w:rPr>
          <w:rFonts w:ascii="Times New Roman" w:hAnsi="Times New Roman"/>
          <w:sz w:val="28"/>
          <w:szCs w:val="28"/>
        </w:rPr>
        <w:t xml:space="preserve"> фактом</w:t>
      </w:r>
      <w:r w:rsidRPr="00515596">
        <w:rPr>
          <w:rFonts w:ascii="Times New Roman" w:hAnsi="Times New Roman"/>
          <w:sz w:val="28"/>
          <w:szCs w:val="28"/>
        </w:rPr>
        <w:t>, что в экспертном сообществе Башкортостан относят к политически сложным регионам, в котором пересекаются как федеральные, так и региональные интересы</w:t>
      </w:r>
      <w:r w:rsidR="007F4951" w:rsidRPr="00515596">
        <w:rPr>
          <w:rStyle w:val="a6"/>
          <w:rFonts w:ascii="Times New Roman" w:hAnsi="Times New Roman"/>
          <w:sz w:val="28"/>
          <w:szCs w:val="28"/>
        </w:rPr>
        <w:footnoteReference w:id="230"/>
      </w:r>
      <w:r w:rsidR="000550C3" w:rsidRPr="00515596">
        <w:rPr>
          <w:rFonts w:ascii="Times New Roman" w:hAnsi="Times New Roman"/>
          <w:sz w:val="28"/>
          <w:szCs w:val="28"/>
        </w:rPr>
        <w:t>, что неизбежно формирует сложную систему отношений между властью и бизнесом, которые традиционно считаются коррупциогенными</w:t>
      </w:r>
      <w:r w:rsidR="007F4951" w:rsidRPr="00515596">
        <w:rPr>
          <w:rFonts w:ascii="Times New Roman" w:hAnsi="Times New Roman"/>
          <w:sz w:val="28"/>
          <w:szCs w:val="28"/>
        </w:rPr>
        <w:t xml:space="preserve">. </w:t>
      </w:r>
      <w:r w:rsidR="00737DD2" w:rsidRPr="00515596">
        <w:rPr>
          <w:rFonts w:ascii="Times New Roman" w:hAnsi="Times New Roman"/>
          <w:sz w:val="28"/>
          <w:szCs w:val="28"/>
        </w:rPr>
        <w:t>В</w:t>
      </w:r>
      <w:r w:rsidR="000550C3" w:rsidRPr="00515596">
        <w:rPr>
          <w:rFonts w:ascii="Times New Roman" w:hAnsi="Times New Roman"/>
          <w:sz w:val="28"/>
          <w:szCs w:val="28"/>
        </w:rPr>
        <w:t xml:space="preserve"> регионе отмечается активная внутриэлитная борьба, которая в свою очередь ведет и</w:t>
      </w:r>
      <w:r w:rsidR="00737DD2" w:rsidRPr="00515596">
        <w:rPr>
          <w:rFonts w:ascii="Times New Roman" w:hAnsi="Times New Roman"/>
          <w:sz w:val="28"/>
          <w:szCs w:val="28"/>
        </w:rPr>
        <w:t xml:space="preserve"> к</w:t>
      </w:r>
      <w:r w:rsidR="000550C3" w:rsidRPr="00515596">
        <w:rPr>
          <w:rFonts w:ascii="Times New Roman" w:hAnsi="Times New Roman"/>
          <w:sz w:val="28"/>
          <w:szCs w:val="28"/>
        </w:rPr>
        <w:t xml:space="preserve"> таким явлениям, как «борьба компроматов»</w:t>
      </w:r>
      <w:r w:rsidR="000550C3" w:rsidRPr="00515596">
        <w:rPr>
          <w:rStyle w:val="a6"/>
          <w:rFonts w:ascii="Times New Roman" w:hAnsi="Times New Roman"/>
          <w:sz w:val="28"/>
          <w:szCs w:val="28"/>
        </w:rPr>
        <w:footnoteReference w:id="231"/>
      </w:r>
      <w:r w:rsidR="000550C3" w:rsidRPr="00515596">
        <w:rPr>
          <w:rFonts w:ascii="Times New Roman" w:hAnsi="Times New Roman"/>
          <w:sz w:val="28"/>
          <w:szCs w:val="28"/>
        </w:rPr>
        <w:t>.</w:t>
      </w:r>
      <w:r w:rsidR="00737DD2" w:rsidRPr="00515596">
        <w:rPr>
          <w:rFonts w:ascii="Times New Roman" w:hAnsi="Times New Roman"/>
          <w:sz w:val="28"/>
          <w:szCs w:val="28"/>
        </w:rPr>
        <w:t xml:space="preserve"> При этом отметим, что анализ наиболее резонансных коррупционных кейсов в Башкортостане не выявил того, что уголовные дела по коррупции используются действующей региональной властью для сведения счетов с конкурентами. Тем не менее, все перечисленные выше факторы</w:t>
      </w:r>
      <w:r w:rsidR="000550C3" w:rsidRPr="00515596">
        <w:rPr>
          <w:rFonts w:ascii="Times New Roman" w:hAnsi="Times New Roman"/>
          <w:sz w:val="28"/>
          <w:szCs w:val="28"/>
        </w:rPr>
        <w:t xml:space="preserve"> </w:t>
      </w:r>
      <w:r w:rsidR="007F4951" w:rsidRPr="00515596">
        <w:rPr>
          <w:rFonts w:ascii="Times New Roman" w:hAnsi="Times New Roman"/>
          <w:sz w:val="28"/>
          <w:szCs w:val="28"/>
        </w:rPr>
        <w:t>созда</w:t>
      </w:r>
      <w:r w:rsidR="00737DD2" w:rsidRPr="00515596">
        <w:rPr>
          <w:rFonts w:ascii="Times New Roman" w:hAnsi="Times New Roman"/>
          <w:sz w:val="28"/>
          <w:szCs w:val="28"/>
        </w:rPr>
        <w:t>ю</w:t>
      </w:r>
      <w:r w:rsidR="007F4951" w:rsidRPr="00515596">
        <w:rPr>
          <w:rFonts w:ascii="Times New Roman" w:hAnsi="Times New Roman"/>
          <w:sz w:val="28"/>
          <w:szCs w:val="28"/>
        </w:rPr>
        <w:t>т благоприятную среду для развития коррупции</w:t>
      </w:r>
      <w:r w:rsidR="00BA40F0" w:rsidRPr="00515596">
        <w:rPr>
          <w:rFonts w:ascii="Times New Roman" w:hAnsi="Times New Roman"/>
          <w:sz w:val="28"/>
          <w:szCs w:val="28"/>
        </w:rPr>
        <w:t xml:space="preserve">, </w:t>
      </w:r>
      <w:r w:rsidR="00737DD2" w:rsidRPr="00515596">
        <w:rPr>
          <w:rFonts w:ascii="Times New Roman" w:hAnsi="Times New Roman"/>
          <w:sz w:val="28"/>
          <w:szCs w:val="28"/>
        </w:rPr>
        <w:t>борьба с которой становится важной задачей властей. Отчасти поэтому п</w:t>
      </w:r>
      <w:r w:rsidR="00BA40F0" w:rsidRPr="00515596">
        <w:rPr>
          <w:rFonts w:ascii="Times New Roman" w:hAnsi="Times New Roman"/>
          <w:sz w:val="28"/>
          <w:szCs w:val="28"/>
        </w:rPr>
        <w:t xml:space="preserve">оказатели по борьбе с </w:t>
      </w:r>
      <w:r w:rsidR="00737DD2" w:rsidRPr="00515596">
        <w:rPr>
          <w:rFonts w:ascii="Times New Roman" w:hAnsi="Times New Roman"/>
          <w:sz w:val="28"/>
          <w:szCs w:val="28"/>
        </w:rPr>
        <w:t>коррупцией в регионе</w:t>
      </w:r>
      <w:r w:rsidR="00BA40F0" w:rsidRPr="00515596">
        <w:rPr>
          <w:rFonts w:ascii="Times New Roman" w:hAnsi="Times New Roman"/>
          <w:sz w:val="28"/>
          <w:szCs w:val="28"/>
        </w:rPr>
        <w:t xml:space="preserve"> логичным образом становятся </w:t>
      </w:r>
      <w:r w:rsidR="00737DD2" w:rsidRPr="00515596">
        <w:rPr>
          <w:rFonts w:ascii="Times New Roman" w:hAnsi="Times New Roman"/>
          <w:sz w:val="28"/>
          <w:szCs w:val="28"/>
        </w:rPr>
        <w:t xml:space="preserve">более </w:t>
      </w:r>
      <w:r w:rsidR="00BA40F0" w:rsidRPr="00515596">
        <w:rPr>
          <w:rFonts w:ascii="Times New Roman" w:hAnsi="Times New Roman"/>
          <w:sz w:val="28"/>
          <w:szCs w:val="28"/>
        </w:rPr>
        <w:t>высокими</w:t>
      </w:r>
      <w:r w:rsidR="007F4951" w:rsidRPr="00515596">
        <w:rPr>
          <w:rFonts w:ascii="Times New Roman" w:hAnsi="Times New Roman"/>
          <w:sz w:val="28"/>
          <w:szCs w:val="28"/>
        </w:rPr>
        <w:t>.</w:t>
      </w:r>
    </w:p>
    <w:p w14:paraId="1EEB8BAA" w14:textId="66236E27" w:rsidR="00FB56E6" w:rsidRPr="00377592" w:rsidRDefault="00377592" w:rsidP="00377592">
      <w:pPr>
        <w:spacing w:after="0"/>
        <w:ind w:firstLine="709"/>
        <w:jc w:val="both"/>
        <w:rPr>
          <w:rFonts w:ascii="Times New Roman" w:hAnsi="Times New Roman"/>
          <w:sz w:val="28"/>
          <w:szCs w:val="28"/>
        </w:rPr>
      </w:pPr>
      <w:r w:rsidRPr="00515596">
        <w:rPr>
          <w:rFonts w:ascii="Times New Roman" w:hAnsi="Times New Roman"/>
          <w:sz w:val="28"/>
          <w:szCs w:val="28"/>
        </w:rPr>
        <w:t>Отмечалось, что в условиях усиления тренда на борьбу с коррупцией на федеральном уровне</w:t>
      </w:r>
      <w:r w:rsidR="002D0087" w:rsidRPr="00515596">
        <w:rPr>
          <w:rFonts w:ascii="Times New Roman" w:hAnsi="Times New Roman"/>
          <w:sz w:val="28"/>
          <w:szCs w:val="28"/>
        </w:rPr>
        <w:t xml:space="preserve"> </w:t>
      </w:r>
      <w:r w:rsidRPr="00515596">
        <w:rPr>
          <w:rFonts w:ascii="Times New Roman" w:hAnsi="Times New Roman"/>
          <w:sz w:val="28"/>
          <w:szCs w:val="28"/>
        </w:rPr>
        <w:t>Глава Башкортостана</w:t>
      </w:r>
      <w:r w:rsidR="003867A4">
        <w:rPr>
          <w:rFonts w:ascii="Times New Roman" w:hAnsi="Times New Roman"/>
          <w:sz w:val="28"/>
          <w:szCs w:val="28"/>
        </w:rPr>
        <w:t xml:space="preserve"> Р.Хабиров</w:t>
      </w:r>
      <w:r w:rsidRPr="00515596">
        <w:rPr>
          <w:rFonts w:ascii="Times New Roman" w:hAnsi="Times New Roman"/>
          <w:sz w:val="28"/>
          <w:szCs w:val="28"/>
        </w:rPr>
        <w:t xml:space="preserve"> уделяет личное внимание коррупционной ситуации в регионе и закономерно отстраняет из своей команды людей, связанных с коррупционными правонарушениями. Таким образом, повышенное внимание региональных</w:t>
      </w:r>
      <w:r w:rsidRPr="00377592">
        <w:rPr>
          <w:rFonts w:ascii="Times New Roman" w:hAnsi="Times New Roman"/>
          <w:sz w:val="28"/>
          <w:szCs w:val="28"/>
        </w:rPr>
        <w:t xml:space="preserve"> властей к вопросу профилактики коррупции, а также высокое число выявленных преступлений и открытость информации по вопросу коррупции, свидетельствуют о</w:t>
      </w:r>
      <w:r w:rsidR="00D51D5B">
        <w:rPr>
          <w:rFonts w:ascii="Times New Roman" w:hAnsi="Times New Roman"/>
          <w:sz w:val="28"/>
          <w:szCs w:val="28"/>
        </w:rPr>
        <w:t xml:space="preserve"> достаточно</w:t>
      </w:r>
      <w:r w:rsidRPr="00377592">
        <w:rPr>
          <w:rFonts w:ascii="Times New Roman" w:hAnsi="Times New Roman"/>
          <w:sz w:val="28"/>
          <w:szCs w:val="28"/>
        </w:rPr>
        <w:t xml:space="preserve"> высоком уровне противодействия коррупционным преступлениям в Республике Башкортостан.</w:t>
      </w:r>
    </w:p>
    <w:p w14:paraId="1C9B3BA7" w14:textId="3DBF77DA" w:rsidR="00377592" w:rsidRPr="00377592" w:rsidRDefault="00377592" w:rsidP="00377592">
      <w:pPr>
        <w:spacing w:after="0"/>
        <w:ind w:firstLine="709"/>
        <w:jc w:val="both"/>
        <w:rPr>
          <w:rFonts w:ascii="Times New Roman" w:hAnsi="Times New Roman"/>
          <w:sz w:val="28"/>
          <w:szCs w:val="28"/>
        </w:rPr>
      </w:pPr>
    </w:p>
    <w:p w14:paraId="7632311F" w14:textId="1B2A73CE" w:rsidR="00377592" w:rsidRPr="00377592" w:rsidRDefault="00377592" w:rsidP="00377592">
      <w:pPr>
        <w:pStyle w:val="2"/>
        <w:shd w:val="clear" w:color="auto" w:fill="B4C6E7"/>
        <w:spacing w:before="0" w:after="0"/>
        <w:jc w:val="center"/>
        <w:rPr>
          <w:rFonts w:ascii="Times New Roman" w:hAnsi="Times New Roman"/>
          <w:b w:val="0"/>
          <w:i w:val="0"/>
          <w:iCs w:val="0"/>
          <w:sz w:val="32"/>
          <w:szCs w:val="32"/>
        </w:rPr>
      </w:pPr>
      <w:bookmarkStart w:id="21" w:name="_Toc206107075"/>
      <w:r w:rsidRPr="00377592">
        <w:rPr>
          <w:rFonts w:ascii="Times New Roman" w:hAnsi="Times New Roman"/>
          <w:i w:val="0"/>
          <w:iCs w:val="0"/>
          <w:sz w:val="32"/>
          <w:szCs w:val="32"/>
        </w:rPr>
        <w:t>Рекомендации по дальнейшему совершенствованию мер антикоррупционной политики для субъектов РФ</w:t>
      </w:r>
      <w:bookmarkEnd w:id="21"/>
    </w:p>
    <w:p w14:paraId="7565B4A4" w14:textId="77777777" w:rsidR="00377592" w:rsidRPr="00377592" w:rsidRDefault="00377592" w:rsidP="00377592">
      <w:pPr>
        <w:spacing w:after="0"/>
        <w:ind w:firstLine="709"/>
        <w:jc w:val="both"/>
        <w:rPr>
          <w:rFonts w:ascii="Times New Roman" w:hAnsi="Times New Roman"/>
          <w:sz w:val="28"/>
          <w:szCs w:val="28"/>
        </w:rPr>
      </w:pPr>
    </w:p>
    <w:p w14:paraId="635A64A7" w14:textId="0DF729F8" w:rsidR="00377592" w:rsidRDefault="00377592" w:rsidP="00377592">
      <w:pPr>
        <w:spacing w:after="0"/>
        <w:ind w:firstLine="708"/>
        <w:jc w:val="both"/>
        <w:rPr>
          <w:rFonts w:ascii="Times New Roman" w:hAnsi="Times New Roman"/>
          <w:sz w:val="28"/>
          <w:szCs w:val="28"/>
        </w:rPr>
      </w:pPr>
      <w:r w:rsidRPr="00377592">
        <w:rPr>
          <w:rFonts w:ascii="Times New Roman" w:hAnsi="Times New Roman"/>
          <w:sz w:val="28"/>
          <w:szCs w:val="28"/>
        </w:rPr>
        <w:t>В настоящее время основные меры по противодействию коррупции, в т.ч. и на региональном уровне, устанавливаются и регламентируются Федеральным законом «О противодействии коррупции»</w:t>
      </w:r>
      <w:r>
        <w:rPr>
          <w:rFonts w:ascii="Times New Roman" w:hAnsi="Times New Roman"/>
          <w:sz w:val="28"/>
          <w:szCs w:val="28"/>
        </w:rPr>
        <w:t xml:space="preserve"> от 25.12.2008 </w:t>
      </w:r>
      <w:r w:rsidR="00D935AD">
        <w:rPr>
          <w:rFonts w:ascii="Times New Roman" w:hAnsi="Times New Roman"/>
          <w:sz w:val="28"/>
          <w:szCs w:val="28"/>
        </w:rPr>
        <w:t>г.</w:t>
      </w:r>
      <w:r>
        <w:rPr>
          <w:rFonts w:ascii="Times New Roman" w:hAnsi="Times New Roman"/>
          <w:sz w:val="28"/>
          <w:szCs w:val="28"/>
        </w:rPr>
        <w:t xml:space="preserve"> №273-ФЗ, а также Национальным планом противодействия коррупции. Отметим, что на данный момент Национальный план противодействия коррупции на 2025</w:t>
      </w:r>
      <w:r w:rsidR="003C663B">
        <w:rPr>
          <w:rFonts w:ascii="Times New Roman" w:hAnsi="Times New Roman"/>
          <w:sz w:val="28"/>
          <w:szCs w:val="28"/>
        </w:rPr>
        <w:t xml:space="preserve"> год</w:t>
      </w:r>
      <w:r>
        <w:rPr>
          <w:rFonts w:ascii="Times New Roman" w:hAnsi="Times New Roman"/>
          <w:sz w:val="28"/>
          <w:szCs w:val="28"/>
        </w:rPr>
        <w:t xml:space="preserve"> и последующие годы не утвержден.</w:t>
      </w:r>
      <w:r w:rsidR="008859FB">
        <w:rPr>
          <w:rFonts w:ascii="Times New Roman" w:hAnsi="Times New Roman"/>
          <w:sz w:val="28"/>
          <w:szCs w:val="28"/>
        </w:rPr>
        <w:t xml:space="preserve"> В соответствии </w:t>
      </w:r>
      <w:r w:rsidR="008859FB">
        <w:rPr>
          <w:rFonts w:ascii="Times New Roman" w:hAnsi="Times New Roman"/>
          <w:sz w:val="28"/>
          <w:szCs w:val="28"/>
        </w:rPr>
        <w:lastRenderedPageBreak/>
        <w:t>с Национальным планом в отдельных субъектах РФ также действуют свои собственные региональные антикоррупционные программы.</w:t>
      </w:r>
    </w:p>
    <w:p w14:paraId="581F9B36" w14:textId="77777777" w:rsidR="00E84362" w:rsidRPr="00F82849" w:rsidRDefault="00E84362" w:rsidP="00377592">
      <w:pPr>
        <w:spacing w:after="0"/>
        <w:ind w:firstLine="708"/>
        <w:jc w:val="both"/>
        <w:rPr>
          <w:rFonts w:ascii="Times New Roman" w:hAnsi="Times New Roman"/>
          <w:sz w:val="28"/>
          <w:szCs w:val="28"/>
        </w:rPr>
      </w:pPr>
    </w:p>
    <w:p w14:paraId="196573A6" w14:textId="7842CD28" w:rsidR="00377592" w:rsidRDefault="00E84362" w:rsidP="00377592">
      <w:pPr>
        <w:spacing w:after="0"/>
        <w:ind w:firstLine="708"/>
        <w:jc w:val="both"/>
        <w:rPr>
          <w:rFonts w:ascii="Times New Roman" w:hAnsi="Times New Roman"/>
          <w:sz w:val="28"/>
          <w:szCs w:val="28"/>
        </w:rPr>
      </w:pPr>
      <w:r>
        <w:rPr>
          <w:rFonts w:ascii="Times New Roman" w:hAnsi="Times New Roman"/>
          <w:sz w:val="28"/>
          <w:szCs w:val="28"/>
        </w:rPr>
        <w:t>В</w:t>
      </w:r>
      <w:r w:rsidR="00377592" w:rsidRPr="00377592">
        <w:rPr>
          <w:rFonts w:ascii="Times New Roman" w:hAnsi="Times New Roman"/>
          <w:sz w:val="28"/>
          <w:szCs w:val="28"/>
        </w:rPr>
        <w:t xml:space="preserve"> ходе исследования был проработан перечень дополнительных рекомендаций, которые могут поспособствовать совершенствованию антикоррупционных мер в субъектах РФ</w:t>
      </w:r>
      <w:r>
        <w:rPr>
          <w:rFonts w:ascii="Times New Roman" w:hAnsi="Times New Roman"/>
          <w:sz w:val="28"/>
          <w:szCs w:val="28"/>
        </w:rPr>
        <w:t>. Среди них:</w:t>
      </w:r>
    </w:p>
    <w:p w14:paraId="343F5523" w14:textId="77777777" w:rsidR="00D51D5B" w:rsidRDefault="00D51D5B" w:rsidP="00377592">
      <w:pPr>
        <w:spacing w:after="0"/>
        <w:ind w:firstLine="708"/>
        <w:jc w:val="both"/>
        <w:rPr>
          <w:rFonts w:ascii="Times New Roman" w:hAnsi="Times New Roman"/>
          <w:sz w:val="28"/>
          <w:szCs w:val="28"/>
        </w:rPr>
      </w:pPr>
    </w:p>
    <w:p w14:paraId="35C56E72" w14:textId="13DE3605" w:rsidR="008D23D7" w:rsidRPr="00587F2C" w:rsidRDefault="008D23D7" w:rsidP="00587F2C">
      <w:pPr>
        <w:pStyle w:val="a7"/>
        <w:numPr>
          <w:ilvl w:val="0"/>
          <w:numId w:val="33"/>
        </w:numPr>
        <w:spacing w:after="0"/>
        <w:jc w:val="both"/>
        <w:rPr>
          <w:rFonts w:ascii="Times New Roman" w:hAnsi="Times New Roman"/>
          <w:sz w:val="28"/>
          <w:szCs w:val="28"/>
        </w:rPr>
      </w:pPr>
      <w:r w:rsidRPr="00587F2C">
        <w:rPr>
          <w:rFonts w:ascii="Times New Roman" w:hAnsi="Times New Roman"/>
          <w:b/>
          <w:bCs/>
          <w:sz w:val="28"/>
          <w:szCs w:val="28"/>
        </w:rPr>
        <w:t>Создание в каждом субъекте РФ специализированных региональных структур в области противодействия коррупции,</w:t>
      </w:r>
      <w:r w:rsidRPr="00587F2C">
        <w:rPr>
          <w:rFonts w:ascii="Times New Roman" w:hAnsi="Times New Roman"/>
          <w:sz w:val="28"/>
          <w:szCs w:val="28"/>
        </w:rPr>
        <w:t xml:space="preserve"> которые будут ответственны за реализаци</w:t>
      </w:r>
      <w:r w:rsidR="00117497">
        <w:rPr>
          <w:rFonts w:ascii="Times New Roman" w:hAnsi="Times New Roman"/>
          <w:sz w:val="28"/>
          <w:szCs w:val="28"/>
        </w:rPr>
        <w:t>ю</w:t>
      </w:r>
      <w:r w:rsidRPr="00587F2C">
        <w:rPr>
          <w:rFonts w:ascii="Times New Roman" w:hAnsi="Times New Roman"/>
          <w:sz w:val="28"/>
          <w:szCs w:val="28"/>
        </w:rPr>
        <w:t xml:space="preserve"> единой государственной политики в области противодействия коррупции, профилактики коррупционных и иных правонарушений. На данный момент подобные подразделения или комиссии действуют далеко не во всех субъектах РФ, в связи с чем зачастую деятельность региональных властей по борьбе с коррупцией является нескоординированной и довольно хаотичной.</w:t>
      </w:r>
    </w:p>
    <w:p w14:paraId="64126A10" w14:textId="365ED040" w:rsidR="00377592" w:rsidRPr="00587F2C" w:rsidRDefault="00377592" w:rsidP="00587F2C">
      <w:pPr>
        <w:pStyle w:val="a7"/>
        <w:numPr>
          <w:ilvl w:val="0"/>
          <w:numId w:val="33"/>
        </w:numPr>
        <w:spacing w:after="0"/>
        <w:jc w:val="both"/>
        <w:rPr>
          <w:rFonts w:ascii="Times New Roman" w:hAnsi="Times New Roman"/>
          <w:sz w:val="28"/>
          <w:szCs w:val="28"/>
        </w:rPr>
      </w:pPr>
      <w:r w:rsidRPr="00587F2C">
        <w:rPr>
          <w:rFonts w:ascii="Times New Roman" w:hAnsi="Times New Roman"/>
          <w:b/>
          <w:sz w:val="28"/>
          <w:szCs w:val="28"/>
        </w:rPr>
        <w:t>Активизация информационного освещения мер противодействия коррупции</w:t>
      </w:r>
      <w:r w:rsidRPr="00587F2C">
        <w:rPr>
          <w:rFonts w:ascii="Times New Roman" w:hAnsi="Times New Roman"/>
          <w:sz w:val="28"/>
          <w:szCs w:val="28"/>
        </w:rPr>
        <w:t xml:space="preserve"> на </w:t>
      </w:r>
      <w:r w:rsidR="004B4833" w:rsidRPr="00587F2C">
        <w:rPr>
          <w:rFonts w:ascii="Times New Roman" w:hAnsi="Times New Roman"/>
          <w:sz w:val="28"/>
          <w:szCs w:val="28"/>
        </w:rPr>
        <w:t>официальных информационных ресурсах</w:t>
      </w:r>
      <w:r w:rsidRPr="00587F2C">
        <w:rPr>
          <w:rFonts w:ascii="Times New Roman" w:hAnsi="Times New Roman"/>
          <w:sz w:val="28"/>
          <w:szCs w:val="28"/>
        </w:rPr>
        <w:t xml:space="preserve"> региональных органов власти, а также посредством региональных СМИ</w:t>
      </w:r>
      <w:r w:rsidR="004B4833" w:rsidRPr="00587F2C">
        <w:rPr>
          <w:rFonts w:ascii="Times New Roman" w:hAnsi="Times New Roman"/>
          <w:sz w:val="28"/>
          <w:szCs w:val="28"/>
        </w:rPr>
        <w:t xml:space="preserve"> и ресурсов некоммерческих организаций и гражданских активистов</w:t>
      </w:r>
      <w:r w:rsidRPr="00587F2C">
        <w:rPr>
          <w:rFonts w:ascii="Times New Roman" w:hAnsi="Times New Roman"/>
          <w:sz w:val="28"/>
          <w:szCs w:val="28"/>
        </w:rPr>
        <w:t>. Отсутствие новостей о противодействии коррупции, а также раскрыти</w:t>
      </w:r>
      <w:r w:rsidR="003C663B">
        <w:rPr>
          <w:rFonts w:ascii="Times New Roman" w:hAnsi="Times New Roman"/>
          <w:sz w:val="28"/>
          <w:szCs w:val="28"/>
        </w:rPr>
        <w:t>я</w:t>
      </w:r>
      <w:r w:rsidRPr="00587F2C">
        <w:rPr>
          <w:rFonts w:ascii="Times New Roman" w:hAnsi="Times New Roman"/>
          <w:sz w:val="28"/>
          <w:szCs w:val="28"/>
        </w:rPr>
        <w:t xml:space="preserve"> сведений о числе коррупционных преступлений формирует представление о низкой эффективности властей в вопросах противодействия коррупции. </w:t>
      </w:r>
      <w:r w:rsidR="003C663B">
        <w:rPr>
          <w:rFonts w:ascii="Times New Roman" w:hAnsi="Times New Roman"/>
          <w:sz w:val="28"/>
          <w:szCs w:val="28"/>
        </w:rPr>
        <w:t>В</w:t>
      </w:r>
      <w:r w:rsidRPr="00587F2C">
        <w:rPr>
          <w:rFonts w:ascii="Times New Roman" w:hAnsi="Times New Roman"/>
          <w:sz w:val="28"/>
          <w:szCs w:val="28"/>
        </w:rPr>
        <w:t>сеобъемлющее освещение борьбы с коррупцией и иных профилактических материалов поспособствует повышению доверия населения к региональной власти, а также может выступать в качестве превентивной меры по предупреждению потенциальных коррупционных преступлений.</w:t>
      </w:r>
      <w:r w:rsidR="004B4833" w:rsidRPr="00587F2C">
        <w:rPr>
          <w:rFonts w:ascii="Times New Roman" w:hAnsi="Times New Roman"/>
          <w:sz w:val="28"/>
          <w:szCs w:val="28"/>
        </w:rPr>
        <w:t xml:space="preserve"> Кроме того, </w:t>
      </w:r>
      <w:r w:rsidR="00E175E9" w:rsidRPr="00587F2C">
        <w:rPr>
          <w:rFonts w:ascii="Times New Roman" w:hAnsi="Times New Roman"/>
          <w:sz w:val="28"/>
          <w:szCs w:val="28"/>
        </w:rPr>
        <w:t>следует</w:t>
      </w:r>
      <w:r w:rsidR="004B4833" w:rsidRPr="00587F2C">
        <w:rPr>
          <w:rFonts w:ascii="Times New Roman" w:hAnsi="Times New Roman"/>
          <w:sz w:val="28"/>
          <w:szCs w:val="28"/>
        </w:rPr>
        <w:t xml:space="preserve"> </w:t>
      </w:r>
      <w:r w:rsidR="00E175E9" w:rsidRPr="00587F2C">
        <w:rPr>
          <w:rFonts w:ascii="Times New Roman" w:hAnsi="Times New Roman"/>
          <w:sz w:val="28"/>
          <w:szCs w:val="28"/>
        </w:rPr>
        <w:t>активнее</w:t>
      </w:r>
      <w:r w:rsidR="004B4833" w:rsidRPr="00587F2C">
        <w:rPr>
          <w:rFonts w:ascii="Times New Roman" w:hAnsi="Times New Roman"/>
          <w:sz w:val="28"/>
          <w:szCs w:val="28"/>
        </w:rPr>
        <w:t xml:space="preserve"> освещать работу институтов гражданского общества в реализации антикоррупционной политики.</w:t>
      </w:r>
    </w:p>
    <w:p w14:paraId="317BE1F2" w14:textId="20DBB05A" w:rsidR="00377592" w:rsidRPr="00587F2C" w:rsidRDefault="00377592" w:rsidP="00587F2C">
      <w:pPr>
        <w:pStyle w:val="a7"/>
        <w:numPr>
          <w:ilvl w:val="0"/>
          <w:numId w:val="33"/>
        </w:numPr>
        <w:spacing w:after="0"/>
        <w:jc w:val="both"/>
        <w:rPr>
          <w:rFonts w:ascii="Times New Roman" w:hAnsi="Times New Roman"/>
          <w:sz w:val="28"/>
          <w:szCs w:val="28"/>
        </w:rPr>
      </w:pPr>
      <w:r w:rsidRPr="00587F2C">
        <w:rPr>
          <w:rFonts w:ascii="Times New Roman" w:hAnsi="Times New Roman"/>
          <w:b/>
          <w:sz w:val="28"/>
          <w:szCs w:val="28"/>
        </w:rPr>
        <w:t>Унификация отчетной деятельности о коррупции региональными ведомствами субъектов РФ</w:t>
      </w:r>
      <w:r w:rsidRPr="00587F2C">
        <w:rPr>
          <w:rFonts w:ascii="Times New Roman" w:hAnsi="Times New Roman"/>
          <w:sz w:val="28"/>
          <w:szCs w:val="28"/>
        </w:rPr>
        <w:t xml:space="preserve">. Помимо фактов нераспространения сведений о числе коррупционных преступлений, в ходе исследования было зафиксировано многообразие форм представления информации о состоянии коррупции в регионах, </w:t>
      </w:r>
      <w:r w:rsidR="003C663B">
        <w:rPr>
          <w:rFonts w:ascii="Times New Roman" w:hAnsi="Times New Roman"/>
          <w:sz w:val="28"/>
          <w:szCs w:val="28"/>
        </w:rPr>
        <w:t>что</w:t>
      </w:r>
      <w:r w:rsidRPr="00587F2C">
        <w:rPr>
          <w:rFonts w:ascii="Times New Roman" w:hAnsi="Times New Roman"/>
          <w:sz w:val="28"/>
          <w:szCs w:val="28"/>
        </w:rPr>
        <w:t xml:space="preserve"> затрудняет представление о реальном уровне коррупции в субъектах РФ. Унификация отчетной деятельности и предоставление точных </w:t>
      </w:r>
      <w:r w:rsidRPr="00587F2C">
        <w:rPr>
          <w:rFonts w:ascii="Times New Roman" w:hAnsi="Times New Roman"/>
          <w:sz w:val="28"/>
          <w:szCs w:val="28"/>
        </w:rPr>
        <w:lastRenderedPageBreak/>
        <w:t>сведений о коррупционных преступлениях обеспечит прозрачность деятельности региональных властей по противодействию коррупции.</w:t>
      </w:r>
    </w:p>
    <w:p w14:paraId="7897DD99" w14:textId="1551B321" w:rsidR="00377592" w:rsidRPr="00587F2C" w:rsidRDefault="00377592" w:rsidP="00587F2C">
      <w:pPr>
        <w:pStyle w:val="a7"/>
        <w:numPr>
          <w:ilvl w:val="0"/>
          <w:numId w:val="33"/>
        </w:numPr>
        <w:spacing w:after="0"/>
        <w:jc w:val="both"/>
        <w:rPr>
          <w:rFonts w:ascii="Times New Roman" w:hAnsi="Times New Roman"/>
          <w:sz w:val="28"/>
          <w:szCs w:val="28"/>
        </w:rPr>
      </w:pPr>
      <w:r w:rsidRPr="00587F2C">
        <w:rPr>
          <w:rFonts w:ascii="Times New Roman" w:hAnsi="Times New Roman"/>
          <w:b/>
          <w:sz w:val="28"/>
          <w:szCs w:val="28"/>
        </w:rPr>
        <w:t>Создание региональных антикоррупционных аудиторских центров и общественных организаций</w:t>
      </w:r>
      <w:r w:rsidRPr="00587F2C">
        <w:rPr>
          <w:rFonts w:ascii="Times New Roman" w:hAnsi="Times New Roman"/>
          <w:sz w:val="28"/>
          <w:szCs w:val="28"/>
        </w:rPr>
        <w:t xml:space="preserve">. Успешным примером подобной организации является </w:t>
      </w:r>
      <w:r w:rsidRPr="00587F2C">
        <w:rPr>
          <w:rFonts w:ascii="Times New Roman" w:hAnsi="Times New Roman"/>
          <w:b/>
          <w:sz w:val="28"/>
          <w:szCs w:val="28"/>
        </w:rPr>
        <w:t>Московский антикоррупционный комитет</w:t>
      </w:r>
      <w:r w:rsidRPr="00377592">
        <w:rPr>
          <w:rStyle w:val="a6"/>
          <w:rFonts w:ascii="Times New Roman" w:hAnsi="Times New Roman"/>
          <w:sz w:val="28"/>
          <w:szCs w:val="28"/>
        </w:rPr>
        <w:footnoteReference w:id="232"/>
      </w:r>
      <w:r w:rsidRPr="00587F2C">
        <w:rPr>
          <w:rFonts w:ascii="Times New Roman" w:hAnsi="Times New Roman"/>
          <w:sz w:val="28"/>
          <w:szCs w:val="28"/>
        </w:rPr>
        <w:t>, действующий при ТПП г.Москвы. В состав подобной организации входят профессиональные юристы, а также представители бизнеса и гражданского общества. Комитет специализируется на проведении независимой антикоррупционной правовой экспертизы проектов и нормативных актов органов власти, приеме обращений по фактам коррупции, а также иных мерах антикоррупционной деятельности. Создание аналогичных организаций в иных субъектах РФ позволит включить в антикоррупционную деятельность представителей общества и бизнеса и поспособствует как эффективности противодействия коррупции, так и повышению доверия к региональной власти.</w:t>
      </w:r>
    </w:p>
    <w:p w14:paraId="751D2ADE" w14:textId="525812EA" w:rsidR="00377592" w:rsidRPr="00587F2C" w:rsidRDefault="00377592" w:rsidP="00587F2C">
      <w:pPr>
        <w:pStyle w:val="a7"/>
        <w:numPr>
          <w:ilvl w:val="0"/>
          <w:numId w:val="33"/>
        </w:numPr>
        <w:spacing w:after="0"/>
        <w:jc w:val="both"/>
        <w:rPr>
          <w:rFonts w:ascii="Times New Roman" w:hAnsi="Times New Roman"/>
          <w:sz w:val="28"/>
          <w:szCs w:val="28"/>
        </w:rPr>
      </w:pPr>
      <w:r w:rsidRPr="00587F2C">
        <w:rPr>
          <w:rFonts w:ascii="Times New Roman" w:hAnsi="Times New Roman"/>
          <w:b/>
          <w:sz w:val="28"/>
          <w:szCs w:val="28"/>
        </w:rPr>
        <w:t>Внедрение цифровых систем управления бюджетными средствами и процессом госзакупок</w:t>
      </w:r>
      <w:r w:rsidRPr="00587F2C">
        <w:rPr>
          <w:rFonts w:ascii="Times New Roman" w:hAnsi="Times New Roman"/>
          <w:sz w:val="28"/>
          <w:szCs w:val="28"/>
        </w:rPr>
        <w:t>. Так, на федеральном уровне уже разработана и внедрена в 28</w:t>
      </w:r>
      <w:r w:rsidR="00D51D5B">
        <w:rPr>
          <w:rFonts w:ascii="Times New Roman" w:hAnsi="Times New Roman"/>
          <w:sz w:val="28"/>
          <w:szCs w:val="28"/>
        </w:rPr>
        <w:t xml:space="preserve"> регионах</w:t>
      </w:r>
      <w:r w:rsidRPr="00587F2C">
        <w:rPr>
          <w:rFonts w:ascii="Times New Roman" w:hAnsi="Times New Roman"/>
          <w:sz w:val="28"/>
          <w:szCs w:val="28"/>
        </w:rPr>
        <w:t xml:space="preserve"> цифровая системы управления «дашборд губернаторов», которая, по оценке вице-премьера </w:t>
      </w:r>
      <w:r w:rsidRPr="00587F2C">
        <w:rPr>
          <w:rFonts w:ascii="Times New Roman" w:hAnsi="Times New Roman"/>
          <w:b/>
          <w:sz w:val="28"/>
          <w:szCs w:val="28"/>
        </w:rPr>
        <w:t xml:space="preserve">Дмитрия Григоренко </w:t>
      </w:r>
      <w:r w:rsidRPr="00587F2C">
        <w:rPr>
          <w:rFonts w:ascii="Times New Roman" w:hAnsi="Times New Roman"/>
          <w:sz w:val="28"/>
          <w:szCs w:val="28"/>
        </w:rPr>
        <w:t>значительно упростила контроль динамики социально-экономических показателей</w:t>
      </w:r>
      <w:r w:rsidRPr="00377592">
        <w:rPr>
          <w:rStyle w:val="a6"/>
          <w:rFonts w:ascii="Times New Roman" w:hAnsi="Times New Roman"/>
          <w:sz w:val="28"/>
          <w:szCs w:val="28"/>
        </w:rPr>
        <w:footnoteReference w:id="233"/>
      </w:r>
      <w:r w:rsidRPr="00587F2C">
        <w:rPr>
          <w:rFonts w:ascii="Times New Roman" w:hAnsi="Times New Roman"/>
          <w:sz w:val="28"/>
          <w:szCs w:val="28"/>
        </w:rPr>
        <w:t>. Внедрение подобной платформы и иные меры цифровизации регионального госуправления поспособствуют прозрачности процессов и минимизируют коррупционные риски при расходовании бюджетных средств. В частности, открытость информации о реализации региональной политики в бюджетной сфере повысит уровень доверия граждан об эффективности использования бюджетных средств. Примером подобной информационной открытости является портал «Бюджет для граждан» в Республике Башкортостан</w:t>
      </w:r>
      <w:r w:rsidRPr="00377592">
        <w:rPr>
          <w:rStyle w:val="a6"/>
          <w:rFonts w:ascii="Times New Roman" w:hAnsi="Times New Roman"/>
          <w:sz w:val="28"/>
          <w:szCs w:val="28"/>
        </w:rPr>
        <w:footnoteReference w:id="234"/>
      </w:r>
      <w:r w:rsidRPr="00587F2C">
        <w:rPr>
          <w:rFonts w:ascii="Times New Roman" w:hAnsi="Times New Roman"/>
          <w:sz w:val="28"/>
          <w:szCs w:val="28"/>
        </w:rPr>
        <w:t>.</w:t>
      </w:r>
    </w:p>
    <w:p w14:paraId="02B34166" w14:textId="51860A7F" w:rsidR="008D23D7" w:rsidRPr="00587F2C" w:rsidRDefault="008D23D7" w:rsidP="00587F2C">
      <w:pPr>
        <w:pStyle w:val="a7"/>
        <w:numPr>
          <w:ilvl w:val="0"/>
          <w:numId w:val="33"/>
        </w:numPr>
        <w:spacing w:after="0"/>
        <w:jc w:val="both"/>
        <w:rPr>
          <w:rFonts w:ascii="Times New Roman" w:hAnsi="Times New Roman"/>
          <w:sz w:val="28"/>
          <w:szCs w:val="28"/>
        </w:rPr>
      </w:pPr>
      <w:r w:rsidRPr="00587F2C">
        <w:rPr>
          <w:rFonts w:ascii="Times New Roman" w:hAnsi="Times New Roman"/>
          <w:b/>
          <w:bCs/>
          <w:sz w:val="28"/>
          <w:szCs w:val="28"/>
        </w:rPr>
        <w:t>Применение И</w:t>
      </w:r>
      <w:r w:rsidR="00D51D5B">
        <w:rPr>
          <w:rFonts w:ascii="Times New Roman" w:hAnsi="Times New Roman"/>
          <w:b/>
          <w:bCs/>
          <w:sz w:val="28"/>
          <w:szCs w:val="28"/>
        </w:rPr>
        <w:t xml:space="preserve">скусственного </w:t>
      </w:r>
      <w:r w:rsidRPr="00587F2C">
        <w:rPr>
          <w:rFonts w:ascii="Times New Roman" w:hAnsi="Times New Roman"/>
          <w:b/>
          <w:bCs/>
          <w:sz w:val="28"/>
          <w:szCs w:val="28"/>
        </w:rPr>
        <w:t>И</w:t>
      </w:r>
      <w:r w:rsidR="00D51D5B">
        <w:rPr>
          <w:rFonts w:ascii="Times New Roman" w:hAnsi="Times New Roman"/>
          <w:b/>
          <w:bCs/>
          <w:sz w:val="28"/>
          <w:szCs w:val="28"/>
        </w:rPr>
        <w:t>нтеллекта</w:t>
      </w:r>
      <w:r w:rsidRPr="00587F2C">
        <w:rPr>
          <w:rFonts w:ascii="Times New Roman" w:hAnsi="Times New Roman"/>
          <w:b/>
          <w:bCs/>
          <w:sz w:val="28"/>
          <w:szCs w:val="28"/>
        </w:rPr>
        <w:t xml:space="preserve"> для выявления закономерностей и тенденций для предотвращения коррупционных правонарушений. </w:t>
      </w:r>
      <w:r w:rsidRPr="00587F2C">
        <w:rPr>
          <w:rFonts w:ascii="Times New Roman" w:hAnsi="Times New Roman"/>
          <w:sz w:val="28"/>
          <w:szCs w:val="28"/>
        </w:rPr>
        <w:t xml:space="preserve">Технологии ИИ и машинного обучения демонстрируют свою результативность в предотвращении преступлений как за рубежом, так и в РФ, что отмечает в том числе и </w:t>
      </w:r>
      <w:r w:rsidRPr="00587F2C">
        <w:rPr>
          <w:rFonts w:ascii="Times New Roman" w:hAnsi="Times New Roman"/>
          <w:sz w:val="28"/>
          <w:szCs w:val="28"/>
        </w:rPr>
        <w:lastRenderedPageBreak/>
        <w:t>президент РФ В.Путин</w:t>
      </w:r>
      <w:r w:rsidRPr="001370F4">
        <w:rPr>
          <w:rStyle w:val="a6"/>
          <w:rFonts w:ascii="Times New Roman" w:hAnsi="Times New Roman"/>
          <w:sz w:val="28"/>
          <w:szCs w:val="28"/>
        </w:rPr>
        <w:footnoteReference w:id="235"/>
      </w:r>
      <w:r w:rsidRPr="00587F2C">
        <w:rPr>
          <w:rFonts w:ascii="Times New Roman" w:hAnsi="Times New Roman"/>
          <w:sz w:val="28"/>
          <w:szCs w:val="28"/>
        </w:rPr>
        <w:t>. В мировой практике имеется опыт осмысления и применения</w:t>
      </w:r>
      <w:r w:rsidR="00D51D5B">
        <w:rPr>
          <w:rFonts w:ascii="Times New Roman" w:hAnsi="Times New Roman"/>
          <w:sz w:val="28"/>
          <w:szCs w:val="28"/>
        </w:rPr>
        <w:t xml:space="preserve"> </w:t>
      </w:r>
      <w:r w:rsidRPr="00587F2C">
        <w:rPr>
          <w:rFonts w:ascii="Times New Roman" w:hAnsi="Times New Roman"/>
          <w:sz w:val="28"/>
          <w:szCs w:val="28"/>
        </w:rPr>
        <w:t>данных технологий в рамках борьбы конкретно с коррупционными правонарушениями, в т.ч. в сфере госзакупок</w:t>
      </w:r>
      <w:r w:rsidR="00D51D5B" w:rsidRPr="001370F4">
        <w:rPr>
          <w:rStyle w:val="a6"/>
          <w:rFonts w:ascii="Times New Roman" w:hAnsi="Times New Roman"/>
          <w:sz w:val="28"/>
          <w:szCs w:val="28"/>
        </w:rPr>
        <w:footnoteReference w:id="236"/>
      </w:r>
      <w:r w:rsidRPr="00587F2C">
        <w:rPr>
          <w:rFonts w:ascii="Times New Roman" w:hAnsi="Times New Roman"/>
          <w:sz w:val="28"/>
          <w:szCs w:val="28"/>
        </w:rPr>
        <w:t>. ИИ может позволить выявлять новые индикаторы коррупции, рассматривать большее число данных, в режиме реального времени отслеживать подозрительные операции</w:t>
      </w:r>
      <w:r w:rsidR="00D51D5B" w:rsidRPr="001370F4">
        <w:rPr>
          <w:rStyle w:val="a6"/>
          <w:rFonts w:ascii="Times New Roman" w:hAnsi="Times New Roman"/>
          <w:sz w:val="28"/>
          <w:szCs w:val="28"/>
        </w:rPr>
        <w:footnoteReference w:id="237"/>
      </w:r>
      <w:r w:rsidRPr="00587F2C">
        <w:rPr>
          <w:rFonts w:ascii="Times New Roman" w:hAnsi="Times New Roman"/>
          <w:sz w:val="28"/>
          <w:szCs w:val="28"/>
        </w:rPr>
        <w:t xml:space="preserve">. В то же время, не стоит воспринимать ИИ как инструмент, </w:t>
      </w:r>
      <w:r w:rsidR="002D0087" w:rsidRPr="00587F2C">
        <w:rPr>
          <w:rFonts w:ascii="Times New Roman" w:hAnsi="Times New Roman"/>
          <w:sz w:val="28"/>
          <w:szCs w:val="28"/>
        </w:rPr>
        <w:t>способный</w:t>
      </w:r>
      <w:r w:rsidRPr="00587F2C">
        <w:rPr>
          <w:rFonts w:ascii="Times New Roman" w:hAnsi="Times New Roman"/>
          <w:sz w:val="28"/>
          <w:szCs w:val="28"/>
        </w:rPr>
        <w:t xml:space="preserve"> самостоятельно принимать управленческие решения в антикоррупционной сфере. Мировой опыт показал, что ИИ склонны к галлюцинированию, а</w:t>
      </w:r>
      <w:r w:rsidR="00D51D5B">
        <w:rPr>
          <w:rFonts w:ascii="Times New Roman" w:hAnsi="Times New Roman"/>
          <w:sz w:val="28"/>
          <w:szCs w:val="28"/>
        </w:rPr>
        <w:t>,</w:t>
      </w:r>
      <w:r w:rsidRPr="00587F2C">
        <w:rPr>
          <w:rFonts w:ascii="Times New Roman" w:hAnsi="Times New Roman"/>
          <w:sz w:val="28"/>
          <w:szCs w:val="28"/>
        </w:rPr>
        <w:t xml:space="preserve"> следовательно, к принятию необоснованных и неверных решений. Таким образом, ключевое преимущество ИИ – способность анализировать </w:t>
      </w:r>
      <w:r w:rsidRPr="00587F2C">
        <w:rPr>
          <w:rFonts w:ascii="Times New Roman" w:hAnsi="Times New Roman"/>
          <w:sz w:val="28"/>
          <w:szCs w:val="28"/>
          <w:lang w:val="en-US"/>
        </w:rPr>
        <w:t>Big</w:t>
      </w:r>
      <w:r w:rsidRPr="00587F2C">
        <w:rPr>
          <w:rFonts w:ascii="Times New Roman" w:hAnsi="Times New Roman"/>
          <w:sz w:val="28"/>
          <w:szCs w:val="28"/>
        </w:rPr>
        <w:t xml:space="preserve"> </w:t>
      </w:r>
      <w:r w:rsidRPr="00587F2C">
        <w:rPr>
          <w:rFonts w:ascii="Times New Roman" w:hAnsi="Times New Roman"/>
          <w:sz w:val="28"/>
          <w:szCs w:val="28"/>
          <w:lang w:val="en-US"/>
        </w:rPr>
        <w:t>Data</w:t>
      </w:r>
      <w:r w:rsidRPr="00587F2C">
        <w:rPr>
          <w:rFonts w:ascii="Times New Roman" w:hAnsi="Times New Roman"/>
          <w:sz w:val="28"/>
          <w:szCs w:val="28"/>
        </w:rPr>
        <w:t xml:space="preserve"> и выстраивать новые закономерности, что открывает перспективы по установлению новых связей и обработке большего числа информации при анализе коррупционной обстановки в стране.</w:t>
      </w:r>
    </w:p>
    <w:p w14:paraId="7B028340" w14:textId="17E2C183" w:rsidR="00377592" w:rsidRPr="00587F2C" w:rsidRDefault="00377592" w:rsidP="00587F2C">
      <w:pPr>
        <w:pStyle w:val="a7"/>
        <w:numPr>
          <w:ilvl w:val="0"/>
          <w:numId w:val="33"/>
        </w:numPr>
        <w:spacing w:after="0"/>
        <w:jc w:val="both"/>
        <w:rPr>
          <w:rFonts w:ascii="Times New Roman" w:hAnsi="Times New Roman"/>
          <w:sz w:val="28"/>
          <w:szCs w:val="28"/>
        </w:rPr>
      </w:pPr>
      <w:r w:rsidRPr="00587F2C">
        <w:rPr>
          <w:rFonts w:ascii="Times New Roman" w:hAnsi="Times New Roman"/>
          <w:b/>
          <w:sz w:val="28"/>
          <w:szCs w:val="28"/>
        </w:rPr>
        <w:t>Создание чат-ботов по принятию анонимных жалоб по фактам коррупции</w:t>
      </w:r>
      <w:r w:rsidRPr="00587F2C">
        <w:rPr>
          <w:rFonts w:ascii="Times New Roman" w:hAnsi="Times New Roman"/>
          <w:sz w:val="28"/>
          <w:szCs w:val="28"/>
        </w:rPr>
        <w:t>. Примером подобной инициативы может выступать действующий в Казахстане</w:t>
      </w:r>
      <w:r w:rsidRPr="00587F2C">
        <w:rPr>
          <w:rFonts w:ascii="Times New Roman" w:hAnsi="Times New Roman"/>
        </w:rPr>
        <w:t xml:space="preserve"> </w:t>
      </w:r>
      <w:r w:rsidRPr="00587F2C">
        <w:rPr>
          <w:rFonts w:ascii="Times New Roman" w:hAnsi="Times New Roman"/>
          <w:sz w:val="28"/>
          <w:szCs w:val="28"/>
        </w:rPr>
        <w:t>чат-бот «Антикор 1424», действующий на платформе мессенджера WhatsApp</w:t>
      </w:r>
      <w:r w:rsidRPr="00377592">
        <w:rPr>
          <w:rStyle w:val="a6"/>
          <w:rFonts w:ascii="Times New Roman" w:hAnsi="Times New Roman"/>
          <w:sz w:val="28"/>
          <w:szCs w:val="28"/>
        </w:rPr>
        <w:footnoteReference w:id="238"/>
      </w:r>
      <w:r w:rsidRPr="00587F2C">
        <w:rPr>
          <w:rFonts w:ascii="Times New Roman" w:hAnsi="Times New Roman"/>
          <w:sz w:val="28"/>
          <w:szCs w:val="28"/>
        </w:rPr>
        <w:t>. Данная платформа позволяет гражданам конфиденциально сообщить о фактах коррупции или получить консультацию по вопросам противодействия коррупции через мессенджер WhatsApp. Внедрение подобных чат-ботов в субъектах РФ поспособствует повышению гражданской активности в антикоррупционной деятельности и поспособствует оперативности сообщений о фактах коррупции. Наиболее близким аналогом подобной практики в РФ выступает запущенный в Хабаровске чат-бот, позволяющий гражданам напрямую обратиться к мэру города, и в частности, сообщить о фактах коррупции</w:t>
      </w:r>
      <w:r w:rsidRPr="00377592">
        <w:rPr>
          <w:rStyle w:val="a6"/>
          <w:rFonts w:ascii="Times New Roman" w:hAnsi="Times New Roman"/>
          <w:sz w:val="28"/>
          <w:szCs w:val="28"/>
        </w:rPr>
        <w:footnoteReference w:id="239"/>
      </w:r>
      <w:r w:rsidRPr="00587F2C">
        <w:rPr>
          <w:rFonts w:ascii="Times New Roman" w:hAnsi="Times New Roman"/>
          <w:sz w:val="28"/>
          <w:szCs w:val="28"/>
        </w:rPr>
        <w:t>.</w:t>
      </w:r>
    </w:p>
    <w:p w14:paraId="1E4D79A4" w14:textId="77777777" w:rsidR="00D51D5B" w:rsidRDefault="00D51D5B" w:rsidP="00377592">
      <w:pPr>
        <w:spacing w:after="0"/>
        <w:ind w:firstLine="708"/>
        <w:jc w:val="both"/>
        <w:rPr>
          <w:rFonts w:ascii="Times New Roman" w:hAnsi="Times New Roman"/>
          <w:sz w:val="28"/>
          <w:szCs w:val="28"/>
        </w:rPr>
      </w:pPr>
    </w:p>
    <w:p w14:paraId="1D403CCE" w14:textId="77777777" w:rsidR="00D51D5B" w:rsidRDefault="004B4833" w:rsidP="00377592">
      <w:pPr>
        <w:spacing w:after="0"/>
        <w:ind w:firstLine="708"/>
        <w:jc w:val="both"/>
        <w:rPr>
          <w:rFonts w:ascii="Times New Roman" w:hAnsi="Times New Roman"/>
          <w:sz w:val="28"/>
          <w:szCs w:val="28"/>
        </w:rPr>
      </w:pPr>
      <w:r>
        <w:rPr>
          <w:rFonts w:ascii="Times New Roman" w:hAnsi="Times New Roman"/>
          <w:sz w:val="28"/>
          <w:szCs w:val="28"/>
        </w:rPr>
        <w:t xml:space="preserve">Отметим, что в рамках реализации антикоррупционной политики органы региональной власти могут более активно использовать опыт крупных корпоративных структур, которые достигли значительного прогресса в этом направлении (в частности, в вопросах цифровизации </w:t>
      </w:r>
      <w:r>
        <w:rPr>
          <w:rFonts w:ascii="Times New Roman" w:hAnsi="Times New Roman"/>
          <w:sz w:val="28"/>
          <w:szCs w:val="28"/>
        </w:rPr>
        <w:lastRenderedPageBreak/>
        <w:t>бизнес-процессов и систем антикоррупционного комплаенса</w:t>
      </w:r>
      <w:r w:rsidR="00E175E9">
        <w:rPr>
          <w:rFonts w:ascii="Times New Roman" w:hAnsi="Times New Roman"/>
          <w:sz w:val="28"/>
          <w:szCs w:val="28"/>
        </w:rPr>
        <w:t>, а также в вопросах просветительской деятельности и обучения сотрудников</w:t>
      </w:r>
      <w:r>
        <w:rPr>
          <w:rFonts w:ascii="Times New Roman" w:hAnsi="Times New Roman"/>
          <w:sz w:val="28"/>
          <w:szCs w:val="28"/>
        </w:rPr>
        <w:t>).</w:t>
      </w:r>
    </w:p>
    <w:p w14:paraId="71266FF7" w14:textId="1CCC2CC6" w:rsidR="004B4833" w:rsidRPr="008B5FB3" w:rsidRDefault="004B4833" w:rsidP="00377592">
      <w:pPr>
        <w:spacing w:after="0"/>
        <w:ind w:firstLine="708"/>
        <w:jc w:val="both"/>
        <w:rPr>
          <w:rFonts w:ascii="Times New Roman" w:hAnsi="Times New Roman"/>
          <w:sz w:val="28"/>
          <w:szCs w:val="28"/>
        </w:rPr>
      </w:pPr>
      <w:r>
        <w:rPr>
          <w:rFonts w:ascii="Times New Roman" w:hAnsi="Times New Roman"/>
          <w:sz w:val="28"/>
          <w:szCs w:val="28"/>
        </w:rPr>
        <w:t xml:space="preserve">Некоторые из лучших практик </w:t>
      </w:r>
      <w:r w:rsidR="00E175E9">
        <w:rPr>
          <w:rFonts w:ascii="Times New Roman" w:hAnsi="Times New Roman"/>
          <w:sz w:val="28"/>
          <w:szCs w:val="28"/>
        </w:rPr>
        <w:t xml:space="preserve">отдельных российских </w:t>
      </w:r>
      <w:r>
        <w:rPr>
          <w:rFonts w:ascii="Times New Roman" w:hAnsi="Times New Roman"/>
          <w:sz w:val="28"/>
          <w:szCs w:val="28"/>
        </w:rPr>
        <w:t xml:space="preserve">компаний в области противодействия коррупции были аккумулированы ТПП РФ в 2022 году во исполнение Национального плана противодействия коррупции на </w:t>
      </w:r>
      <w:r w:rsidRPr="008B5FB3">
        <w:rPr>
          <w:rFonts w:ascii="Times New Roman" w:hAnsi="Times New Roman"/>
          <w:sz w:val="28"/>
          <w:szCs w:val="28"/>
        </w:rPr>
        <w:t>2021-2024 годы</w:t>
      </w:r>
      <w:r w:rsidRPr="008B5FB3">
        <w:rPr>
          <w:rStyle w:val="a6"/>
          <w:rFonts w:ascii="Times New Roman" w:hAnsi="Times New Roman"/>
          <w:sz w:val="28"/>
          <w:szCs w:val="28"/>
        </w:rPr>
        <w:footnoteReference w:id="240"/>
      </w:r>
      <w:r w:rsidRPr="008B5FB3">
        <w:rPr>
          <w:rFonts w:ascii="Times New Roman" w:hAnsi="Times New Roman"/>
          <w:sz w:val="28"/>
          <w:szCs w:val="28"/>
        </w:rPr>
        <w:t>.</w:t>
      </w:r>
    </w:p>
    <w:p w14:paraId="5E972519" w14:textId="6A34F668" w:rsidR="00117497" w:rsidRDefault="00721A2A" w:rsidP="00377592">
      <w:pPr>
        <w:spacing w:after="0"/>
        <w:ind w:firstLine="708"/>
        <w:jc w:val="both"/>
        <w:rPr>
          <w:rFonts w:ascii="Times New Roman" w:hAnsi="Times New Roman"/>
          <w:sz w:val="28"/>
          <w:szCs w:val="28"/>
        </w:rPr>
      </w:pPr>
      <w:r w:rsidRPr="008B5FB3">
        <w:rPr>
          <w:rFonts w:ascii="Times New Roman" w:hAnsi="Times New Roman"/>
          <w:sz w:val="28"/>
          <w:szCs w:val="28"/>
        </w:rPr>
        <w:t>СВО предоставила России возможность переосмыслить подход к антикоррупционной политике. Это позволило госаппарату обновиться и вести более эффективную и оперативную работу. Важным аспектом антикоррупционной деятельности является последовательность и преемственность. В связи с этим необходимо дальнейшее осмысление и подготовка к адаптации политической системы</w:t>
      </w:r>
      <w:r w:rsidR="003C663B" w:rsidRPr="008B5FB3">
        <w:rPr>
          <w:rFonts w:ascii="Times New Roman" w:hAnsi="Times New Roman"/>
          <w:sz w:val="28"/>
          <w:szCs w:val="28"/>
        </w:rPr>
        <w:t xml:space="preserve"> (</w:t>
      </w:r>
      <w:r w:rsidRPr="008B5FB3">
        <w:rPr>
          <w:rFonts w:ascii="Times New Roman" w:hAnsi="Times New Roman"/>
          <w:sz w:val="28"/>
          <w:szCs w:val="28"/>
        </w:rPr>
        <w:t xml:space="preserve">включая </w:t>
      </w:r>
      <w:r w:rsidR="003C663B" w:rsidRPr="008B5FB3">
        <w:rPr>
          <w:rFonts w:ascii="Times New Roman" w:hAnsi="Times New Roman"/>
          <w:sz w:val="28"/>
          <w:szCs w:val="28"/>
        </w:rPr>
        <w:t xml:space="preserve">ее </w:t>
      </w:r>
      <w:r w:rsidRPr="008B5FB3">
        <w:rPr>
          <w:rFonts w:ascii="Times New Roman" w:hAnsi="Times New Roman"/>
          <w:sz w:val="28"/>
          <w:szCs w:val="28"/>
        </w:rPr>
        <w:t xml:space="preserve">антикоррупционные </w:t>
      </w:r>
      <w:r w:rsidR="00983B43" w:rsidRPr="008B5FB3">
        <w:rPr>
          <w:rFonts w:ascii="Times New Roman" w:hAnsi="Times New Roman"/>
          <w:sz w:val="28"/>
          <w:szCs w:val="28"/>
        </w:rPr>
        <w:t>механизмы</w:t>
      </w:r>
      <w:r w:rsidR="003C663B" w:rsidRPr="008B5FB3">
        <w:rPr>
          <w:rFonts w:ascii="Times New Roman" w:hAnsi="Times New Roman"/>
          <w:sz w:val="28"/>
          <w:szCs w:val="28"/>
        </w:rPr>
        <w:t>)</w:t>
      </w:r>
      <w:r w:rsidR="00314B20" w:rsidRPr="008B5FB3">
        <w:rPr>
          <w:rFonts w:ascii="Times New Roman" w:hAnsi="Times New Roman"/>
          <w:sz w:val="28"/>
          <w:szCs w:val="28"/>
        </w:rPr>
        <w:t xml:space="preserve"> </w:t>
      </w:r>
      <w:r w:rsidRPr="008B5FB3">
        <w:rPr>
          <w:rFonts w:ascii="Times New Roman" w:hAnsi="Times New Roman"/>
          <w:sz w:val="28"/>
          <w:szCs w:val="28"/>
        </w:rPr>
        <w:t>после завершения СВО и возможно</w:t>
      </w:r>
      <w:r w:rsidR="00314B20" w:rsidRPr="008B5FB3">
        <w:rPr>
          <w:rFonts w:ascii="Times New Roman" w:hAnsi="Times New Roman"/>
          <w:sz w:val="28"/>
          <w:szCs w:val="28"/>
        </w:rPr>
        <w:t>му</w:t>
      </w:r>
      <w:r w:rsidRPr="008B5FB3">
        <w:rPr>
          <w:rFonts w:ascii="Times New Roman" w:hAnsi="Times New Roman"/>
          <w:sz w:val="28"/>
          <w:szCs w:val="28"/>
        </w:rPr>
        <w:t xml:space="preserve"> смягчения государственного контроля в условиях пониженного геополитического стресса.</w:t>
      </w:r>
    </w:p>
    <w:p w14:paraId="3C0263C3" w14:textId="77777777" w:rsidR="00E612A1" w:rsidRDefault="00E612A1" w:rsidP="00377592">
      <w:pPr>
        <w:spacing w:after="0"/>
        <w:ind w:firstLine="708"/>
        <w:jc w:val="both"/>
        <w:rPr>
          <w:rFonts w:ascii="Times New Roman" w:hAnsi="Times New Roman"/>
          <w:sz w:val="28"/>
          <w:szCs w:val="28"/>
        </w:rPr>
        <w:sectPr w:rsidR="00E612A1" w:rsidSect="003C74EF">
          <w:headerReference w:type="default" r:id="rId9"/>
          <w:footerReference w:type="even" r:id="rId10"/>
          <w:footerReference w:type="default" r:id="rId11"/>
          <w:headerReference w:type="first" r:id="rId12"/>
          <w:footerReference w:type="first" r:id="rId13"/>
          <w:pgSz w:w="11906" w:h="16838"/>
          <w:pgMar w:top="1418" w:right="1416" w:bottom="1418" w:left="1418" w:header="142" w:footer="708" w:gutter="0"/>
          <w:cols w:space="708"/>
          <w:titlePg/>
          <w:docGrid w:linePitch="360"/>
        </w:sectPr>
      </w:pPr>
    </w:p>
    <w:p w14:paraId="02E08447" w14:textId="583F4A1C" w:rsidR="00E612A1" w:rsidRDefault="00E612A1" w:rsidP="00377592">
      <w:pPr>
        <w:spacing w:after="0"/>
        <w:ind w:firstLine="708"/>
        <w:jc w:val="both"/>
        <w:rPr>
          <w:rFonts w:ascii="Times New Roman" w:hAnsi="Times New Roman"/>
          <w:sz w:val="28"/>
          <w:szCs w:val="28"/>
        </w:rPr>
      </w:pPr>
    </w:p>
    <w:p w14:paraId="0F0B0BB9" w14:textId="0E463255" w:rsidR="00DF55A7" w:rsidRDefault="00DF55A7" w:rsidP="00377592">
      <w:pPr>
        <w:spacing w:after="0"/>
        <w:ind w:firstLine="708"/>
        <w:jc w:val="both"/>
        <w:rPr>
          <w:rFonts w:ascii="Times New Roman" w:hAnsi="Times New Roman"/>
          <w:sz w:val="28"/>
          <w:szCs w:val="28"/>
        </w:rPr>
      </w:pPr>
    </w:p>
    <w:p w14:paraId="5C9ED9BA" w14:textId="5349B3DF" w:rsidR="00DF55A7" w:rsidRPr="00DF55A7" w:rsidRDefault="00DF55A7" w:rsidP="00DF55A7">
      <w:pPr>
        <w:pStyle w:val="2"/>
        <w:shd w:val="clear" w:color="auto" w:fill="B4C6E7"/>
        <w:spacing w:before="0" w:after="0"/>
        <w:jc w:val="center"/>
        <w:rPr>
          <w:rFonts w:ascii="Times New Roman" w:hAnsi="Times New Roman"/>
          <w:i w:val="0"/>
          <w:iCs w:val="0"/>
          <w:sz w:val="32"/>
          <w:szCs w:val="32"/>
        </w:rPr>
      </w:pPr>
      <w:bookmarkStart w:id="22" w:name="_Toc206107076"/>
      <w:r w:rsidRPr="00DF55A7">
        <w:rPr>
          <w:rFonts w:ascii="Times New Roman" w:hAnsi="Times New Roman"/>
          <w:i w:val="0"/>
          <w:iCs w:val="0"/>
          <w:sz w:val="32"/>
          <w:szCs w:val="32"/>
        </w:rPr>
        <w:t>Приложение 1. Антикоррупционный рейтинг субъектов РФ в условиях СВО</w:t>
      </w:r>
      <w:bookmarkEnd w:id="22"/>
    </w:p>
    <w:p w14:paraId="6F168C97" w14:textId="77777777" w:rsidR="00DF55A7" w:rsidRDefault="00DF55A7" w:rsidP="00DF55A7">
      <w:pPr>
        <w:spacing w:after="0"/>
        <w:ind w:firstLine="708"/>
        <w:jc w:val="center"/>
        <w:rPr>
          <w:rFonts w:ascii="Times New Roman" w:hAnsi="Times New Roman"/>
          <w:b/>
          <w:bCs/>
          <w:sz w:val="32"/>
          <w:szCs w:val="32"/>
        </w:rPr>
      </w:pPr>
    </w:p>
    <w:tbl>
      <w:tblPr>
        <w:tblW w:w="15593" w:type="dxa"/>
        <w:tblInd w:w="-717" w:type="dxa"/>
        <w:tblLayout w:type="fixed"/>
        <w:tblCellMar>
          <w:left w:w="0" w:type="dxa"/>
          <w:right w:w="0" w:type="dxa"/>
        </w:tblCellMar>
        <w:tblLook w:val="04A0" w:firstRow="1" w:lastRow="0" w:firstColumn="1" w:lastColumn="0" w:noHBand="0" w:noVBand="1"/>
      </w:tblPr>
      <w:tblGrid>
        <w:gridCol w:w="567"/>
        <w:gridCol w:w="1985"/>
        <w:gridCol w:w="1559"/>
        <w:gridCol w:w="1560"/>
        <w:gridCol w:w="1417"/>
        <w:gridCol w:w="1276"/>
        <w:gridCol w:w="1276"/>
        <w:gridCol w:w="1417"/>
        <w:gridCol w:w="1559"/>
        <w:gridCol w:w="1560"/>
        <w:gridCol w:w="1417"/>
      </w:tblGrid>
      <w:tr w:rsidR="005D48F6" w:rsidRPr="00DF55A7" w14:paraId="122BF1D0" w14:textId="77777777" w:rsidTr="005D48F6">
        <w:trPr>
          <w:trHeight w:val="315"/>
        </w:trPr>
        <w:tc>
          <w:tcPr>
            <w:tcW w:w="567"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14:paraId="591E3DB2" w14:textId="77777777" w:rsidR="00260F68" w:rsidRPr="00DF55A7" w:rsidRDefault="00260F68" w:rsidP="00C25E55">
            <w:pPr>
              <w:spacing w:after="0"/>
              <w:jc w:val="center"/>
              <w:rPr>
                <w:rFonts w:ascii="Times New Roman" w:hAnsi="Times New Roman"/>
                <w:b/>
                <w:bCs/>
              </w:rPr>
            </w:pPr>
            <w:r>
              <w:rPr>
                <w:rFonts w:ascii="Times New Roman" w:hAnsi="Times New Roman"/>
                <w:b/>
                <w:bCs/>
              </w:rPr>
              <w:t>№</w:t>
            </w:r>
          </w:p>
        </w:tc>
        <w:tc>
          <w:tcPr>
            <w:tcW w:w="19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31B532"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Регион</w:t>
            </w:r>
          </w:p>
        </w:tc>
        <w:tc>
          <w:tcPr>
            <w:tcW w:w="1559"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6012FB5" w14:textId="109C5A27" w:rsidR="00260F68" w:rsidRPr="00DF55A7" w:rsidRDefault="00260F68" w:rsidP="00C25E55">
            <w:pPr>
              <w:spacing w:after="0"/>
              <w:jc w:val="center"/>
              <w:rPr>
                <w:rFonts w:ascii="Times New Roman" w:hAnsi="Times New Roman"/>
                <w:b/>
                <w:bCs/>
              </w:rPr>
            </w:pPr>
            <w:r w:rsidRPr="00DF55A7">
              <w:rPr>
                <w:rFonts w:ascii="Times New Roman" w:hAnsi="Times New Roman"/>
                <w:b/>
                <w:bCs/>
              </w:rPr>
              <w:t xml:space="preserve">Кол-во </w:t>
            </w:r>
            <w:r>
              <w:rPr>
                <w:rFonts w:ascii="Times New Roman" w:hAnsi="Times New Roman"/>
                <w:b/>
                <w:bCs/>
              </w:rPr>
              <w:t>коррупц.</w:t>
            </w:r>
            <w:r w:rsidRPr="00DF55A7">
              <w:rPr>
                <w:rFonts w:ascii="Times New Roman" w:hAnsi="Times New Roman"/>
                <w:b/>
                <w:bCs/>
              </w:rPr>
              <w:t xml:space="preserve"> преступлений на 10</w:t>
            </w:r>
            <w:r>
              <w:rPr>
                <w:rFonts w:ascii="Times New Roman" w:hAnsi="Times New Roman"/>
                <w:b/>
                <w:bCs/>
              </w:rPr>
              <w:t xml:space="preserve"> тыс. чел.</w:t>
            </w:r>
          </w:p>
        </w:tc>
        <w:tc>
          <w:tcPr>
            <w:tcW w:w="1560"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6900601" w14:textId="7A00919C" w:rsidR="00260F68" w:rsidRPr="00DF55A7" w:rsidRDefault="00260F68" w:rsidP="00C25E55">
            <w:pPr>
              <w:spacing w:after="0"/>
              <w:jc w:val="center"/>
              <w:rPr>
                <w:rFonts w:ascii="Times New Roman" w:hAnsi="Times New Roman"/>
                <w:b/>
                <w:bCs/>
              </w:rPr>
            </w:pPr>
            <w:r w:rsidRPr="00DF55A7">
              <w:rPr>
                <w:rFonts w:ascii="Times New Roman" w:hAnsi="Times New Roman"/>
                <w:b/>
                <w:bCs/>
              </w:rPr>
              <w:t xml:space="preserve">Баллы за кол-во </w:t>
            </w:r>
            <w:r>
              <w:rPr>
                <w:rFonts w:ascii="Times New Roman" w:hAnsi="Times New Roman"/>
                <w:b/>
                <w:bCs/>
              </w:rPr>
              <w:t xml:space="preserve">коррупц. </w:t>
            </w:r>
            <w:r w:rsidRPr="00DF55A7">
              <w:rPr>
                <w:rFonts w:ascii="Times New Roman" w:hAnsi="Times New Roman"/>
                <w:b/>
                <w:bCs/>
              </w:rPr>
              <w:t>преступлений</w:t>
            </w:r>
          </w:p>
        </w:tc>
        <w:tc>
          <w:tcPr>
            <w:tcW w:w="1417"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BA01A14" w14:textId="77777777" w:rsidR="00260F68" w:rsidRDefault="00260F68" w:rsidP="00C25E55">
            <w:pPr>
              <w:spacing w:after="0"/>
              <w:jc w:val="center"/>
              <w:rPr>
                <w:rFonts w:ascii="Times New Roman" w:hAnsi="Times New Roman"/>
                <w:b/>
                <w:bCs/>
              </w:rPr>
            </w:pPr>
            <w:r>
              <w:rPr>
                <w:rFonts w:ascii="Times New Roman" w:hAnsi="Times New Roman"/>
                <w:b/>
                <w:bCs/>
              </w:rPr>
              <w:t>Кол-во</w:t>
            </w:r>
            <w:r w:rsidRPr="00DF55A7">
              <w:rPr>
                <w:rFonts w:ascii="Times New Roman" w:hAnsi="Times New Roman"/>
                <w:b/>
                <w:bCs/>
              </w:rPr>
              <w:t xml:space="preserve"> лиц, уволенных в связи с утратой доверия </w:t>
            </w:r>
          </w:p>
          <w:p w14:paraId="2E430046" w14:textId="67E5F2CA" w:rsidR="00260F68" w:rsidRPr="00DF55A7" w:rsidRDefault="00260F68" w:rsidP="00C25E55">
            <w:pPr>
              <w:spacing w:after="0"/>
              <w:jc w:val="center"/>
              <w:rPr>
                <w:rFonts w:ascii="Times New Roman" w:hAnsi="Times New Roman"/>
                <w:b/>
                <w:bCs/>
              </w:rPr>
            </w:pPr>
            <w:r w:rsidRPr="00DF55A7">
              <w:rPr>
                <w:rFonts w:ascii="Times New Roman" w:hAnsi="Times New Roman"/>
                <w:b/>
                <w:bCs/>
              </w:rPr>
              <w:t>(с 2022 года)</w:t>
            </w:r>
          </w:p>
        </w:tc>
        <w:tc>
          <w:tcPr>
            <w:tcW w:w="1276"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B6E41D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Баллы за уволенных лиц</w:t>
            </w:r>
          </w:p>
        </w:tc>
        <w:tc>
          <w:tcPr>
            <w:tcW w:w="1276"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E0A8BA" w14:textId="4821EDCE" w:rsidR="00260F68" w:rsidRPr="00DF55A7" w:rsidRDefault="00260F68" w:rsidP="00C25E55">
            <w:pPr>
              <w:spacing w:after="0"/>
              <w:jc w:val="center"/>
              <w:rPr>
                <w:rFonts w:ascii="Times New Roman" w:hAnsi="Times New Roman"/>
                <w:b/>
                <w:bCs/>
              </w:rPr>
            </w:pPr>
            <w:r w:rsidRPr="00DF55A7">
              <w:rPr>
                <w:rFonts w:ascii="Times New Roman" w:hAnsi="Times New Roman"/>
                <w:b/>
                <w:bCs/>
              </w:rPr>
              <w:t>Кол-во новостей</w:t>
            </w:r>
            <w:r>
              <w:rPr>
                <w:rFonts w:ascii="Times New Roman" w:hAnsi="Times New Roman"/>
                <w:b/>
                <w:bCs/>
              </w:rPr>
              <w:t xml:space="preserve"> о коррупц.</w:t>
            </w:r>
            <w:r w:rsidRPr="00DF55A7">
              <w:rPr>
                <w:rFonts w:ascii="Times New Roman" w:hAnsi="Times New Roman"/>
                <w:b/>
                <w:bCs/>
              </w:rPr>
              <w:t xml:space="preserve"> (2024)</w:t>
            </w:r>
          </w:p>
        </w:tc>
        <w:tc>
          <w:tcPr>
            <w:tcW w:w="1417"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8B5B652" w14:textId="3352B4A8" w:rsidR="00260F68" w:rsidRPr="00DF55A7" w:rsidRDefault="00260F68" w:rsidP="00C25E55">
            <w:pPr>
              <w:spacing w:after="0"/>
              <w:jc w:val="center"/>
              <w:rPr>
                <w:rFonts w:ascii="Times New Roman" w:hAnsi="Times New Roman"/>
                <w:b/>
                <w:bCs/>
              </w:rPr>
            </w:pPr>
            <w:r w:rsidRPr="00DF55A7">
              <w:rPr>
                <w:rFonts w:ascii="Times New Roman" w:hAnsi="Times New Roman"/>
                <w:b/>
                <w:bCs/>
              </w:rPr>
              <w:t>Баллы за кол-во новостей</w:t>
            </w:r>
            <w:r>
              <w:rPr>
                <w:rFonts w:ascii="Times New Roman" w:hAnsi="Times New Roman"/>
                <w:b/>
                <w:bCs/>
              </w:rPr>
              <w:t xml:space="preserve"> о коррупц.</w:t>
            </w:r>
          </w:p>
        </w:tc>
        <w:tc>
          <w:tcPr>
            <w:tcW w:w="1559"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E203DF5" w14:textId="25B7CCD8" w:rsidR="00260F68" w:rsidRPr="00DF55A7" w:rsidRDefault="00260F68" w:rsidP="00C25E55">
            <w:pPr>
              <w:spacing w:after="0"/>
              <w:jc w:val="center"/>
              <w:rPr>
                <w:rFonts w:ascii="Times New Roman" w:hAnsi="Times New Roman"/>
                <w:b/>
                <w:bCs/>
              </w:rPr>
            </w:pPr>
            <w:r w:rsidRPr="00DF55A7">
              <w:rPr>
                <w:rFonts w:ascii="Times New Roman" w:hAnsi="Times New Roman"/>
                <w:b/>
                <w:bCs/>
              </w:rPr>
              <w:t xml:space="preserve">Сводное место по </w:t>
            </w:r>
            <w:r>
              <w:rPr>
                <w:rFonts w:ascii="Times New Roman" w:hAnsi="Times New Roman"/>
                <w:b/>
                <w:bCs/>
              </w:rPr>
              <w:t xml:space="preserve">прозрачности </w:t>
            </w:r>
            <w:r w:rsidRPr="00DF55A7">
              <w:rPr>
                <w:rFonts w:ascii="Times New Roman" w:hAnsi="Times New Roman"/>
                <w:b/>
                <w:bCs/>
              </w:rPr>
              <w:t>госзакупк</w:t>
            </w:r>
            <w:r>
              <w:rPr>
                <w:rFonts w:ascii="Times New Roman" w:hAnsi="Times New Roman"/>
                <w:b/>
                <w:bCs/>
              </w:rPr>
              <w:t>ок</w:t>
            </w:r>
          </w:p>
        </w:tc>
        <w:tc>
          <w:tcPr>
            <w:tcW w:w="1560" w:type="dxa"/>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F5B57F" w14:textId="30ACF96B" w:rsidR="00260F68" w:rsidRPr="00DF55A7" w:rsidRDefault="00260F68" w:rsidP="00C25E55">
            <w:pPr>
              <w:spacing w:after="0"/>
              <w:jc w:val="center"/>
              <w:rPr>
                <w:rFonts w:ascii="Times New Roman" w:hAnsi="Times New Roman"/>
                <w:b/>
                <w:bCs/>
              </w:rPr>
            </w:pPr>
            <w:r w:rsidRPr="00DF55A7">
              <w:rPr>
                <w:rFonts w:ascii="Times New Roman" w:hAnsi="Times New Roman"/>
                <w:b/>
                <w:bCs/>
              </w:rPr>
              <w:t xml:space="preserve">Баллы </w:t>
            </w:r>
            <w:r>
              <w:rPr>
                <w:rFonts w:ascii="Times New Roman" w:hAnsi="Times New Roman"/>
                <w:b/>
                <w:bCs/>
              </w:rPr>
              <w:t>за прозрачность госзакупок</w:t>
            </w:r>
          </w:p>
        </w:tc>
        <w:tc>
          <w:tcPr>
            <w:tcW w:w="1417" w:type="dxa"/>
            <w:tcBorders>
              <w:top w:val="single" w:sz="6" w:space="0" w:color="000000"/>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E40ACA3"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Итоговый балл</w:t>
            </w:r>
          </w:p>
        </w:tc>
      </w:tr>
      <w:tr w:rsidR="005D48F6" w:rsidRPr="00DF55A7" w14:paraId="44814AFA"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AE87122" w14:textId="77777777" w:rsidR="00260F68" w:rsidRPr="00DF55A7" w:rsidRDefault="00260F68" w:rsidP="00C25E55">
            <w:pPr>
              <w:spacing w:after="0"/>
              <w:jc w:val="center"/>
              <w:rPr>
                <w:rFonts w:ascii="Times New Roman" w:hAnsi="Times New Roman"/>
              </w:rPr>
            </w:pPr>
            <w:r>
              <w:rPr>
                <w:rFonts w:ascii="Times New Roman" w:hAnsi="Times New Roman"/>
              </w:rPr>
              <w:t>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249048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Воронежская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3EE34A" w14:textId="77777777" w:rsidR="00260F68" w:rsidRPr="00DF55A7" w:rsidRDefault="00260F68" w:rsidP="00C25E55">
            <w:pPr>
              <w:spacing w:after="0"/>
              <w:jc w:val="center"/>
              <w:rPr>
                <w:rFonts w:ascii="Times New Roman" w:hAnsi="Times New Roman"/>
              </w:rPr>
            </w:pPr>
            <w:r w:rsidRPr="00DF55A7">
              <w:rPr>
                <w:rFonts w:ascii="Times New Roman" w:hAnsi="Times New Roman"/>
              </w:rPr>
              <w:t>1,66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5A27595"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5D4F4"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D479059"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97BF9" w14:textId="77777777" w:rsidR="00260F68" w:rsidRPr="00DF55A7" w:rsidRDefault="00260F68" w:rsidP="00C25E55">
            <w:pPr>
              <w:spacing w:after="0"/>
              <w:jc w:val="center"/>
              <w:rPr>
                <w:rFonts w:ascii="Times New Roman" w:hAnsi="Times New Roman"/>
              </w:rPr>
            </w:pPr>
            <w:r w:rsidRPr="00DF55A7">
              <w:rPr>
                <w:rFonts w:ascii="Times New Roman" w:hAnsi="Times New Roman"/>
              </w:rPr>
              <w:t>160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895F0E6"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7818B"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41911B"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B6889F6" w14:textId="77777777" w:rsidR="00260F68" w:rsidRPr="00DF55A7" w:rsidRDefault="00260F68" w:rsidP="00C25E55">
            <w:pPr>
              <w:spacing w:after="0"/>
              <w:jc w:val="center"/>
              <w:rPr>
                <w:rFonts w:ascii="Times New Roman" w:hAnsi="Times New Roman"/>
              </w:rPr>
            </w:pPr>
            <w:r w:rsidRPr="00DF55A7">
              <w:rPr>
                <w:rFonts w:ascii="Times New Roman" w:hAnsi="Times New Roman"/>
              </w:rPr>
              <w:t>85</w:t>
            </w:r>
          </w:p>
        </w:tc>
      </w:tr>
      <w:tr w:rsidR="005D48F6" w:rsidRPr="00DF55A7" w14:paraId="47CB871E"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F2643E5" w14:textId="77777777" w:rsidR="00260F68" w:rsidRPr="00DF55A7" w:rsidRDefault="00260F68" w:rsidP="00C25E55">
            <w:pPr>
              <w:spacing w:after="0"/>
              <w:jc w:val="center"/>
              <w:rPr>
                <w:rFonts w:ascii="Times New Roman" w:hAnsi="Times New Roman"/>
              </w:rPr>
            </w:pPr>
            <w:r>
              <w:rPr>
                <w:rFonts w:ascii="Times New Roman" w:hAnsi="Times New Roman"/>
              </w:rPr>
              <w:t>2</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077152"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Алтайский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933B6B" w14:textId="77777777" w:rsidR="00260F68" w:rsidRPr="00DF55A7" w:rsidRDefault="00260F68" w:rsidP="00C25E55">
            <w:pPr>
              <w:spacing w:after="0"/>
              <w:jc w:val="center"/>
              <w:rPr>
                <w:rFonts w:ascii="Times New Roman" w:hAnsi="Times New Roman"/>
              </w:rPr>
            </w:pPr>
            <w:r w:rsidRPr="00DF55A7">
              <w:rPr>
                <w:rFonts w:ascii="Times New Roman" w:hAnsi="Times New Roman"/>
              </w:rPr>
              <w:t>1,78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D5B4F8A"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72889" w14:textId="77777777" w:rsidR="00260F68" w:rsidRPr="00DF55A7" w:rsidRDefault="00260F68" w:rsidP="00C25E55">
            <w:pPr>
              <w:spacing w:after="0"/>
              <w:jc w:val="center"/>
              <w:rPr>
                <w:rFonts w:ascii="Times New Roman" w:hAnsi="Times New Roman"/>
              </w:rPr>
            </w:pPr>
            <w:r w:rsidRPr="00DF55A7">
              <w:rPr>
                <w:rFonts w:ascii="Times New Roman" w:hAnsi="Times New Roman"/>
              </w:rPr>
              <w:t>32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4AB13F1"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28EE46" w14:textId="77777777" w:rsidR="00260F68" w:rsidRPr="00DF55A7" w:rsidRDefault="00260F68" w:rsidP="00C25E55">
            <w:pPr>
              <w:spacing w:after="0"/>
              <w:jc w:val="center"/>
              <w:rPr>
                <w:rFonts w:ascii="Times New Roman" w:hAnsi="Times New Roman"/>
              </w:rPr>
            </w:pPr>
            <w:r w:rsidRPr="00DF55A7">
              <w:rPr>
                <w:rFonts w:ascii="Times New Roman" w:hAnsi="Times New Roman"/>
              </w:rPr>
              <w:t>138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749D8A8"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98E15"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49C886E"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42AC4C5" w14:textId="77777777" w:rsidR="00260F68" w:rsidRPr="00DF55A7" w:rsidRDefault="00260F68" w:rsidP="00C25E55">
            <w:pPr>
              <w:spacing w:after="0"/>
              <w:jc w:val="center"/>
              <w:rPr>
                <w:rFonts w:ascii="Times New Roman" w:hAnsi="Times New Roman"/>
              </w:rPr>
            </w:pPr>
            <w:r w:rsidRPr="00DF55A7">
              <w:rPr>
                <w:rFonts w:ascii="Times New Roman" w:hAnsi="Times New Roman"/>
              </w:rPr>
              <w:t>82</w:t>
            </w:r>
          </w:p>
        </w:tc>
      </w:tr>
      <w:tr w:rsidR="005D48F6" w:rsidRPr="00DF55A7" w14:paraId="2BD7E35A"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60B63A9" w14:textId="77777777" w:rsidR="00260F68" w:rsidRPr="00DF55A7" w:rsidRDefault="00260F68" w:rsidP="00C25E55">
            <w:pPr>
              <w:spacing w:after="0"/>
              <w:jc w:val="center"/>
              <w:rPr>
                <w:rFonts w:ascii="Times New Roman" w:hAnsi="Times New Roman"/>
              </w:rPr>
            </w:pPr>
            <w:r>
              <w:rPr>
                <w:rFonts w:ascii="Times New Roman" w:hAnsi="Times New Roman"/>
              </w:rPr>
              <w:t>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DFB3B7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Челябинская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4FB62" w14:textId="77777777" w:rsidR="00260F68" w:rsidRPr="00DF55A7" w:rsidRDefault="00260F68" w:rsidP="00C25E55">
            <w:pPr>
              <w:spacing w:after="0"/>
              <w:jc w:val="center"/>
              <w:rPr>
                <w:rFonts w:ascii="Times New Roman" w:hAnsi="Times New Roman"/>
              </w:rPr>
            </w:pPr>
            <w:r w:rsidRPr="00DF55A7">
              <w:rPr>
                <w:rFonts w:ascii="Times New Roman" w:hAnsi="Times New Roman"/>
              </w:rPr>
              <w:t>2,64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7CC8617"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0EFA2"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235D412"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5958C" w14:textId="77777777" w:rsidR="00260F68" w:rsidRPr="00DF55A7" w:rsidRDefault="00260F68" w:rsidP="00C25E55">
            <w:pPr>
              <w:spacing w:after="0"/>
              <w:jc w:val="center"/>
              <w:rPr>
                <w:rFonts w:ascii="Times New Roman" w:hAnsi="Times New Roman"/>
              </w:rPr>
            </w:pPr>
            <w:r w:rsidRPr="00DF55A7">
              <w:rPr>
                <w:rFonts w:ascii="Times New Roman" w:hAnsi="Times New Roman"/>
              </w:rPr>
              <w:t>93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1701FD"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4107E"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CE9737C"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300415A" w14:textId="77777777" w:rsidR="00260F68" w:rsidRPr="00DF55A7" w:rsidRDefault="00260F68" w:rsidP="00C25E55">
            <w:pPr>
              <w:spacing w:after="0"/>
              <w:jc w:val="center"/>
              <w:rPr>
                <w:rFonts w:ascii="Times New Roman" w:hAnsi="Times New Roman"/>
              </w:rPr>
            </w:pPr>
            <w:r w:rsidRPr="00DF55A7">
              <w:rPr>
                <w:rFonts w:ascii="Times New Roman" w:hAnsi="Times New Roman"/>
              </w:rPr>
              <w:t>81</w:t>
            </w:r>
          </w:p>
        </w:tc>
      </w:tr>
      <w:tr w:rsidR="005D48F6" w:rsidRPr="00DF55A7" w14:paraId="099975B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439BC61" w14:textId="77777777" w:rsidR="00260F68" w:rsidRPr="00DF55A7" w:rsidRDefault="00260F68" w:rsidP="00C25E55">
            <w:pPr>
              <w:spacing w:after="0"/>
              <w:jc w:val="center"/>
              <w:rPr>
                <w:rFonts w:ascii="Times New Roman" w:hAnsi="Times New Roman"/>
              </w:rPr>
            </w:pPr>
            <w:r>
              <w:rPr>
                <w:rFonts w:ascii="Times New Roman" w:hAnsi="Times New Roman"/>
              </w:rPr>
              <w:t>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5FC901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Краснодарский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F597A" w14:textId="77777777" w:rsidR="00260F68" w:rsidRPr="00DF55A7" w:rsidRDefault="00260F68" w:rsidP="00C25E55">
            <w:pPr>
              <w:spacing w:after="0"/>
              <w:jc w:val="center"/>
              <w:rPr>
                <w:rFonts w:ascii="Times New Roman" w:hAnsi="Times New Roman"/>
              </w:rPr>
            </w:pPr>
            <w:r w:rsidRPr="00DF55A7">
              <w:rPr>
                <w:rFonts w:ascii="Times New Roman" w:hAnsi="Times New Roman"/>
              </w:rPr>
              <w:t>3,09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8888D8"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6930C"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273FF43"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48740" w14:textId="77777777" w:rsidR="00260F68" w:rsidRPr="00DF55A7" w:rsidRDefault="00260F68" w:rsidP="00C25E55">
            <w:pPr>
              <w:spacing w:after="0"/>
              <w:jc w:val="center"/>
              <w:rPr>
                <w:rFonts w:ascii="Times New Roman" w:hAnsi="Times New Roman"/>
              </w:rPr>
            </w:pPr>
            <w:r w:rsidRPr="00DF55A7">
              <w:rPr>
                <w:rFonts w:ascii="Times New Roman" w:hAnsi="Times New Roman"/>
              </w:rPr>
              <w:t>94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95A140"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80FF5" w14:textId="77777777" w:rsidR="00260F68" w:rsidRPr="00DF55A7" w:rsidRDefault="00260F68" w:rsidP="00C25E55">
            <w:pPr>
              <w:spacing w:after="0"/>
              <w:jc w:val="center"/>
              <w:rPr>
                <w:rFonts w:ascii="Times New Roman" w:hAnsi="Times New Roman"/>
              </w:rPr>
            </w:pPr>
            <w:r w:rsidRPr="00DF55A7">
              <w:rPr>
                <w:rFonts w:ascii="Times New Roman" w:hAnsi="Times New Roman"/>
              </w:rPr>
              <w:t>51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968FF92"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C216E83" w14:textId="77777777" w:rsidR="00260F68" w:rsidRPr="00DF55A7" w:rsidRDefault="00260F68" w:rsidP="00C25E55">
            <w:pPr>
              <w:spacing w:after="0"/>
              <w:jc w:val="center"/>
              <w:rPr>
                <w:rFonts w:ascii="Times New Roman" w:hAnsi="Times New Roman"/>
              </w:rPr>
            </w:pPr>
            <w:r w:rsidRPr="00DF55A7">
              <w:rPr>
                <w:rFonts w:ascii="Times New Roman" w:hAnsi="Times New Roman"/>
              </w:rPr>
              <w:t>81</w:t>
            </w:r>
          </w:p>
        </w:tc>
      </w:tr>
      <w:tr w:rsidR="005D48F6" w:rsidRPr="00DF55A7" w14:paraId="230DD31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F453342" w14:textId="77777777" w:rsidR="00260F68" w:rsidRPr="00DF55A7" w:rsidRDefault="00260F68" w:rsidP="00C25E55">
            <w:pPr>
              <w:spacing w:after="0"/>
              <w:jc w:val="center"/>
              <w:rPr>
                <w:rFonts w:ascii="Times New Roman" w:hAnsi="Times New Roman"/>
              </w:rPr>
            </w:pPr>
            <w:r>
              <w:rPr>
                <w:rFonts w:ascii="Times New Roman" w:hAnsi="Times New Roman"/>
              </w:rPr>
              <w:t>5-6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CCC660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Татарстан</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23E4E" w14:textId="77777777" w:rsidR="00260F68" w:rsidRPr="00DF55A7" w:rsidRDefault="00260F68" w:rsidP="00C25E55">
            <w:pPr>
              <w:spacing w:after="0"/>
              <w:jc w:val="center"/>
              <w:rPr>
                <w:rFonts w:ascii="Times New Roman" w:hAnsi="Times New Roman"/>
              </w:rPr>
            </w:pPr>
            <w:r w:rsidRPr="00DF55A7">
              <w:rPr>
                <w:rFonts w:ascii="Times New Roman" w:hAnsi="Times New Roman"/>
              </w:rPr>
              <w:t>2,76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1CD1F9C"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428562"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403AEAF"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13E41" w14:textId="77777777" w:rsidR="00260F68" w:rsidRPr="00DF55A7" w:rsidRDefault="00260F68" w:rsidP="00C25E55">
            <w:pPr>
              <w:spacing w:after="0"/>
              <w:jc w:val="center"/>
              <w:rPr>
                <w:rFonts w:ascii="Times New Roman" w:hAnsi="Times New Roman"/>
              </w:rPr>
            </w:pPr>
            <w:r w:rsidRPr="00DF55A7">
              <w:rPr>
                <w:rFonts w:ascii="Times New Roman" w:hAnsi="Times New Roman"/>
              </w:rPr>
              <w:t>71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3CDEC74"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4D165"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411CC76"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9DD8A41" w14:textId="77777777" w:rsidR="00260F68" w:rsidRPr="00DF55A7" w:rsidRDefault="00260F68" w:rsidP="00C25E55">
            <w:pPr>
              <w:spacing w:after="0"/>
              <w:jc w:val="center"/>
              <w:rPr>
                <w:rFonts w:ascii="Times New Roman" w:hAnsi="Times New Roman"/>
              </w:rPr>
            </w:pPr>
            <w:r w:rsidRPr="00DF55A7">
              <w:rPr>
                <w:rFonts w:ascii="Times New Roman" w:hAnsi="Times New Roman"/>
              </w:rPr>
              <w:t>75</w:t>
            </w:r>
          </w:p>
        </w:tc>
      </w:tr>
      <w:tr w:rsidR="005D48F6" w:rsidRPr="00DF55A7" w14:paraId="31A1DDDE"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4677C95" w14:textId="77777777" w:rsidR="00260F68" w:rsidRPr="00DF55A7" w:rsidRDefault="00260F68" w:rsidP="00C25E55">
            <w:pPr>
              <w:spacing w:after="0"/>
              <w:jc w:val="center"/>
              <w:rPr>
                <w:rFonts w:ascii="Times New Roman" w:hAnsi="Times New Roman"/>
              </w:rPr>
            </w:pPr>
            <w:r>
              <w:rPr>
                <w:rFonts w:ascii="Times New Roman" w:hAnsi="Times New Roman"/>
              </w:rPr>
              <w:t>5-6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23438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Архангельская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E3A036" w14:textId="77777777" w:rsidR="00260F68" w:rsidRPr="00DF55A7" w:rsidRDefault="00260F68" w:rsidP="00C25E55">
            <w:pPr>
              <w:spacing w:after="0"/>
              <w:jc w:val="center"/>
              <w:rPr>
                <w:rFonts w:ascii="Times New Roman" w:hAnsi="Times New Roman"/>
              </w:rPr>
            </w:pPr>
            <w:r w:rsidRPr="00DF55A7">
              <w:rPr>
                <w:rFonts w:ascii="Times New Roman" w:hAnsi="Times New Roman"/>
              </w:rPr>
              <w:t>2,67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7861ABF"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CF737"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64CD0D"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B3DEC" w14:textId="77777777" w:rsidR="00260F68" w:rsidRPr="00DF55A7" w:rsidRDefault="00260F68" w:rsidP="00C25E55">
            <w:pPr>
              <w:spacing w:after="0"/>
              <w:jc w:val="center"/>
              <w:rPr>
                <w:rFonts w:ascii="Times New Roman" w:hAnsi="Times New Roman"/>
              </w:rPr>
            </w:pPr>
            <w:r w:rsidRPr="00DF55A7">
              <w:rPr>
                <w:rFonts w:ascii="Times New Roman" w:hAnsi="Times New Roman"/>
              </w:rPr>
              <w:t>126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023442D"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B4A17" w14:textId="77777777" w:rsidR="00260F68" w:rsidRPr="00DF55A7" w:rsidRDefault="00260F68" w:rsidP="00C25E55">
            <w:pPr>
              <w:spacing w:after="0"/>
              <w:jc w:val="center"/>
              <w:rPr>
                <w:rFonts w:ascii="Times New Roman" w:hAnsi="Times New Roman"/>
              </w:rPr>
            </w:pPr>
            <w:r w:rsidRPr="00DF55A7">
              <w:rPr>
                <w:rFonts w:ascii="Times New Roman" w:hAnsi="Times New Roman"/>
              </w:rPr>
              <w:t>64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56311D"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7A720CC" w14:textId="77777777" w:rsidR="00260F68" w:rsidRPr="00DF55A7" w:rsidRDefault="00260F68" w:rsidP="00C25E55">
            <w:pPr>
              <w:spacing w:after="0"/>
              <w:jc w:val="center"/>
              <w:rPr>
                <w:rFonts w:ascii="Times New Roman" w:hAnsi="Times New Roman"/>
              </w:rPr>
            </w:pPr>
            <w:r w:rsidRPr="00DF55A7">
              <w:rPr>
                <w:rFonts w:ascii="Times New Roman" w:hAnsi="Times New Roman"/>
              </w:rPr>
              <w:t>75</w:t>
            </w:r>
          </w:p>
        </w:tc>
      </w:tr>
      <w:tr w:rsidR="005D48F6" w:rsidRPr="00DF55A7" w14:paraId="199C5E0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9C96A7C" w14:textId="77777777" w:rsidR="00260F68" w:rsidRPr="00DF55A7" w:rsidRDefault="00260F68" w:rsidP="00C25E55">
            <w:pPr>
              <w:spacing w:after="0"/>
              <w:jc w:val="center"/>
              <w:rPr>
                <w:rFonts w:ascii="Times New Roman" w:hAnsi="Times New Roman"/>
              </w:rPr>
            </w:pPr>
            <w:r>
              <w:rPr>
                <w:rFonts w:ascii="Times New Roman" w:hAnsi="Times New Roman"/>
              </w:rPr>
              <w:t>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06F2E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Саха (Якутия)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1A2A5"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BE97127"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6BD82"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8C103FC"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2B9A1" w14:textId="77777777" w:rsidR="00260F68" w:rsidRPr="00DF55A7" w:rsidRDefault="00260F68" w:rsidP="00C25E55">
            <w:pPr>
              <w:spacing w:after="0"/>
              <w:jc w:val="center"/>
              <w:rPr>
                <w:rFonts w:ascii="Times New Roman" w:hAnsi="Times New Roman"/>
              </w:rPr>
            </w:pPr>
            <w:r w:rsidRPr="00DF55A7">
              <w:rPr>
                <w:rFonts w:ascii="Times New Roman" w:hAnsi="Times New Roman"/>
              </w:rPr>
              <w:t>118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C584295"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F39F4" w14:textId="77777777" w:rsidR="00260F68" w:rsidRPr="00DF55A7" w:rsidRDefault="00260F68" w:rsidP="00C25E55">
            <w:pPr>
              <w:spacing w:after="0"/>
              <w:jc w:val="center"/>
              <w:rPr>
                <w:rFonts w:ascii="Times New Roman" w:hAnsi="Times New Roman"/>
              </w:rPr>
            </w:pPr>
            <w:r w:rsidRPr="00DF55A7">
              <w:rPr>
                <w:rFonts w:ascii="Times New Roman" w:hAnsi="Times New Roman"/>
              </w:rPr>
              <w:t>39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A5F07CE"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ABB2C3A" w14:textId="77777777" w:rsidR="00260F68" w:rsidRPr="00DF55A7" w:rsidRDefault="00260F68" w:rsidP="00C25E55">
            <w:pPr>
              <w:spacing w:after="0"/>
              <w:jc w:val="center"/>
              <w:rPr>
                <w:rFonts w:ascii="Times New Roman" w:hAnsi="Times New Roman"/>
              </w:rPr>
            </w:pPr>
            <w:r w:rsidRPr="00DF55A7">
              <w:rPr>
                <w:rFonts w:ascii="Times New Roman" w:hAnsi="Times New Roman"/>
              </w:rPr>
              <w:t>73</w:t>
            </w:r>
          </w:p>
        </w:tc>
      </w:tr>
      <w:tr w:rsidR="005D48F6" w:rsidRPr="00DF55A7" w14:paraId="0CABFF5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ECEF0EE" w14:textId="77777777" w:rsidR="00260F68" w:rsidRPr="00DF55A7" w:rsidRDefault="00260F68" w:rsidP="00C25E55">
            <w:pPr>
              <w:spacing w:after="0"/>
              <w:jc w:val="center"/>
              <w:rPr>
                <w:rFonts w:ascii="Times New Roman" w:hAnsi="Times New Roman"/>
              </w:rPr>
            </w:pPr>
            <w:r>
              <w:rPr>
                <w:rFonts w:ascii="Times New Roman" w:hAnsi="Times New Roman"/>
              </w:rPr>
              <w:t>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3FDA68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Липецкая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9D771" w14:textId="77777777" w:rsidR="00260F68" w:rsidRPr="00DF55A7" w:rsidRDefault="00260F68" w:rsidP="00C25E55">
            <w:pPr>
              <w:spacing w:after="0"/>
              <w:jc w:val="center"/>
              <w:rPr>
                <w:rFonts w:ascii="Times New Roman" w:hAnsi="Times New Roman"/>
              </w:rPr>
            </w:pPr>
            <w:r w:rsidRPr="00DF55A7">
              <w:rPr>
                <w:rFonts w:ascii="Times New Roman" w:hAnsi="Times New Roman"/>
              </w:rPr>
              <w:t>1,81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9FADA74"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B43CB"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84B0AB"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7A5594" w14:textId="77777777" w:rsidR="00260F68" w:rsidRPr="00DF55A7" w:rsidRDefault="00260F68" w:rsidP="00C25E55">
            <w:pPr>
              <w:spacing w:after="0"/>
              <w:jc w:val="center"/>
              <w:rPr>
                <w:rFonts w:ascii="Times New Roman" w:hAnsi="Times New Roman"/>
              </w:rPr>
            </w:pPr>
            <w:r w:rsidRPr="00DF55A7">
              <w:rPr>
                <w:rFonts w:ascii="Times New Roman" w:hAnsi="Times New Roman"/>
              </w:rPr>
              <w:t>111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331F737"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5DAE9"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30C05FF"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F4ECA18" w14:textId="77777777" w:rsidR="00260F68" w:rsidRPr="00DF55A7" w:rsidRDefault="00260F68" w:rsidP="00C25E55">
            <w:pPr>
              <w:spacing w:after="0"/>
              <w:jc w:val="center"/>
              <w:rPr>
                <w:rFonts w:ascii="Times New Roman" w:hAnsi="Times New Roman"/>
              </w:rPr>
            </w:pPr>
            <w:r w:rsidRPr="00DF55A7">
              <w:rPr>
                <w:rFonts w:ascii="Times New Roman" w:hAnsi="Times New Roman"/>
              </w:rPr>
              <w:t>72</w:t>
            </w:r>
          </w:p>
        </w:tc>
      </w:tr>
      <w:tr w:rsidR="005D48F6" w:rsidRPr="00DF55A7" w14:paraId="031F372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D6FB0DB" w14:textId="77777777" w:rsidR="00260F68" w:rsidRPr="00DF55A7" w:rsidRDefault="00260F68" w:rsidP="00C25E55">
            <w:pPr>
              <w:spacing w:after="0"/>
              <w:jc w:val="center"/>
              <w:rPr>
                <w:rFonts w:ascii="Times New Roman" w:hAnsi="Times New Roman"/>
              </w:rPr>
            </w:pPr>
            <w:r>
              <w:rPr>
                <w:rFonts w:ascii="Times New Roman" w:hAnsi="Times New Roman"/>
              </w:rPr>
              <w:t>9-10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0E08BE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Брянская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3647F" w14:textId="77777777" w:rsidR="00260F68" w:rsidRPr="00DF55A7" w:rsidRDefault="00260F68" w:rsidP="00C25E55">
            <w:pPr>
              <w:spacing w:after="0"/>
              <w:jc w:val="center"/>
              <w:rPr>
                <w:rFonts w:ascii="Times New Roman" w:hAnsi="Times New Roman"/>
              </w:rPr>
            </w:pPr>
            <w:r w:rsidRPr="00DF55A7">
              <w:rPr>
                <w:rFonts w:ascii="Times New Roman" w:hAnsi="Times New Roman"/>
              </w:rPr>
              <w:t>2,93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D133E99"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52616"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BA2DDCE"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3EA14" w14:textId="77777777" w:rsidR="00260F68" w:rsidRPr="00DF55A7" w:rsidRDefault="00260F68" w:rsidP="00C25E55">
            <w:pPr>
              <w:spacing w:after="0"/>
              <w:jc w:val="center"/>
              <w:rPr>
                <w:rFonts w:ascii="Times New Roman" w:hAnsi="Times New Roman"/>
              </w:rPr>
            </w:pPr>
            <w:r w:rsidRPr="00DF55A7">
              <w:rPr>
                <w:rFonts w:ascii="Times New Roman" w:hAnsi="Times New Roman"/>
              </w:rPr>
              <w:t>157</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6D7A442"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54B27"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0E0D31C"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C0FBEFF" w14:textId="77777777" w:rsidR="00260F68" w:rsidRPr="00DF55A7" w:rsidRDefault="00260F68" w:rsidP="00C25E55">
            <w:pPr>
              <w:spacing w:after="0"/>
              <w:jc w:val="center"/>
              <w:rPr>
                <w:rFonts w:ascii="Times New Roman" w:hAnsi="Times New Roman"/>
              </w:rPr>
            </w:pPr>
            <w:r w:rsidRPr="00DF55A7">
              <w:rPr>
                <w:rFonts w:ascii="Times New Roman" w:hAnsi="Times New Roman"/>
              </w:rPr>
              <w:t>71</w:t>
            </w:r>
          </w:p>
        </w:tc>
      </w:tr>
      <w:tr w:rsidR="005D48F6" w:rsidRPr="00DF55A7" w14:paraId="190B3CDC"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F935FAE"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9-10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3CA7CD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Иркутская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251548" w14:textId="77777777" w:rsidR="00260F68" w:rsidRPr="00DF55A7" w:rsidRDefault="00260F68" w:rsidP="00C25E55">
            <w:pPr>
              <w:spacing w:after="0"/>
              <w:jc w:val="center"/>
              <w:rPr>
                <w:rFonts w:ascii="Times New Roman" w:hAnsi="Times New Roman"/>
              </w:rPr>
            </w:pPr>
            <w:r w:rsidRPr="00DF55A7">
              <w:rPr>
                <w:rFonts w:ascii="Times New Roman" w:hAnsi="Times New Roman"/>
              </w:rPr>
              <w:t>2,23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BAE53AE"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D2309" w14:textId="77777777" w:rsidR="00260F68" w:rsidRPr="00DF55A7" w:rsidRDefault="00260F68" w:rsidP="00C25E55">
            <w:pPr>
              <w:spacing w:after="0"/>
              <w:jc w:val="center"/>
              <w:rPr>
                <w:rFonts w:ascii="Times New Roman" w:hAnsi="Times New Roman"/>
              </w:rPr>
            </w:pPr>
            <w:r w:rsidRPr="00DF55A7">
              <w:rPr>
                <w:rFonts w:ascii="Times New Roman" w:hAnsi="Times New Roman"/>
              </w:rPr>
              <w:t>31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DC5EE9A"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F7E16" w14:textId="77777777" w:rsidR="00260F68" w:rsidRPr="00DF55A7" w:rsidRDefault="00260F68" w:rsidP="00C25E55">
            <w:pPr>
              <w:spacing w:after="0"/>
              <w:jc w:val="center"/>
              <w:rPr>
                <w:rFonts w:ascii="Times New Roman" w:hAnsi="Times New Roman"/>
              </w:rPr>
            </w:pPr>
            <w:r w:rsidRPr="00DF55A7">
              <w:rPr>
                <w:rFonts w:ascii="Times New Roman" w:hAnsi="Times New Roman"/>
              </w:rPr>
              <w:t>88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374DA73"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D3A0D" w14:textId="77777777" w:rsidR="00260F68" w:rsidRPr="00DF55A7" w:rsidRDefault="00260F68" w:rsidP="00C25E55">
            <w:pPr>
              <w:spacing w:after="0"/>
              <w:jc w:val="center"/>
              <w:rPr>
                <w:rFonts w:ascii="Times New Roman" w:hAnsi="Times New Roman"/>
              </w:rPr>
            </w:pPr>
            <w:r w:rsidRPr="00DF55A7">
              <w:rPr>
                <w:rFonts w:ascii="Times New Roman" w:hAnsi="Times New Roman"/>
              </w:rPr>
              <w:t>36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BD9017A"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F1A8FCB" w14:textId="77777777" w:rsidR="00260F68" w:rsidRPr="00DF55A7" w:rsidRDefault="00260F68" w:rsidP="00C25E55">
            <w:pPr>
              <w:spacing w:after="0"/>
              <w:jc w:val="center"/>
              <w:rPr>
                <w:rFonts w:ascii="Times New Roman" w:hAnsi="Times New Roman"/>
              </w:rPr>
            </w:pPr>
            <w:r w:rsidRPr="00DF55A7">
              <w:rPr>
                <w:rFonts w:ascii="Times New Roman" w:hAnsi="Times New Roman"/>
              </w:rPr>
              <w:t>71</w:t>
            </w:r>
          </w:p>
        </w:tc>
      </w:tr>
      <w:tr w:rsidR="005D48F6" w:rsidRPr="00DF55A7" w14:paraId="34C9931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F2A7CCA" w14:textId="77777777" w:rsidR="00260F68" w:rsidRPr="00260F68" w:rsidRDefault="00260F68" w:rsidP="00C25E55">
            <w:pPr>
              <w:spacing w:after="0"/>
              <w:jc w:val="center"/>
              <w:rPr>
                <w:rFonts w:ascii="Times New Roman" w:hAnsi="Times New Roman"/>
              </w:rPr>
            </w:pPr>
            <w:r w:rsidRPr="00260F68">
              <w:rPr>
                <w:rFonts w:ascii="Times New Roman" w:hAnsi="Times New Roman"/>
              </w:rPr>
              <w:t>11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C024C6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Башкортостан</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A6216" w14:textId="77777777" w:rsidR="00260F68" w:rsidRPr="00DF55A7" w:rsidRDefault="00260F68" w:rsidP="00C25E55">
            <w:pPr>
              <w:spacing w:after="0"/>
              <w:jc w:val="center"/>
              <w:rPr>
                <w:rFonts w:ascii="Times New Roman" w:hAnsi="Times New Roman"/>
              </w:rPr>
            </w:pPr>
            <w:r w:rsidRPr="00DF55A7">
              <w:rPr>
                <w:rFonts w:ascii="Times New Roman" w:hAnsi="Times New Roman"/>
              </w:rPr>
              <w:t>2,74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DD1CF43"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9457B" w14:textId="77777777" w:rsidR="00260F68" w:rsidRPr="00DF55A7" w:rsidRDefault="00260F68" w:rsidP="00C25E55">
            <w:pPr>
              <w:spacing w:after="0"/>
              <w:jc w:val="center"/>
              <w:rPr>
                <w:rFonts w:ascii="Times New Roman" w:hAnsi="Times New Roman"/>
              </w:rPr>
            </w:pPr>
            <w:r w:rsidRPr="00DF55A7">
              <w:rPr>
                <w:rFonts w:ascii="Times New Roman" w:hAnsi="Times New Roman"/>
              </w:rPr>
              <w:t>61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FBB8188"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5365E"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0E386A5"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14142" w14:textId="77777777" w:rsidR="00260F68" w:rsidRPr="00DF55A7" w:rsidRDefault="00260F68" w:rsidP="00C25E55">
            <w:pPr>
              <w:spacing w:after="0"/>
              <w:jc w:val="center"/>
              <w:rPr>
                <w:rFonts w:ascii="Times New Roman" w:hAnsi="Times New Roman"/>
              </w:rPr>
            </w:pPr>
            <w:r w:rsidRPr="00DF55A7">
              <w:rPr>
                <w:rFonts w:ascii="Times New Roman" w:hAnsi="Times New Roman"/>
              </w:rPr>
              <w:t>42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221483D"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1DCF5AC" w14:textId="77777777" w:rsidR="00260F68" w:rsidRPr="00DF55A7" w:rsidRDefault="00260F68" w:rsidP="00C25E55">
            <w:pPr>
              <w:spacing w:after="0"/>
              <w:jc w:val="center"/>
              <w:rPr>
                <w:rFonts w:ascii="Times New Roman" w:hAnsi="Times New Roman"/>
              </w:rPr>
            </w:pPr>
            <w:r w:rsidRPr="00DF55A7">
              <w:rPr>
                <w:rFonts w:ascii="Times New Roman" w:hAnsi="Times New Roman"/>
              </w:rPr>
              <w:t>70</w:t>
            </w:r>
          </w:p>
        </w:tc>
      </w:tr>
      <w:tr w:rsidR="005D48F6" w:rsidRPr="00DF55A7" w14:paraId="4D6796D1"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41C9766" w14:textId="77777777" w:rsidR="00260F68" w:rsidRPr="00DF55A7" w:rsidRDefault="00260F68" w:rsidP="00C25E55">
            <w:pPr>
              <w:spacing w:after="0"/>
              <w:jc w:val="center"/>
              <w:rPr>
                <w:rFonts w:ascii="Times New Roman" w:hAnsi="Times New Roman"/>
              </w:rPr>
            </w:pPr>
            <w:r>
              <w:rPr>
                <w:rFonts w:ascii="Times New Roman" w:hAnsi="Times New Roman"/>
              </w:rPr>
              <w:t>12-13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7E8E6D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Ставропольский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BB3B2" w14:textId="77777777" w:rsidR="00260F68" w:rsidRPr="00DF55A7" w:rsidRDefault="00260F68" w:rsidP="00C25E55">
            <w:pPr>
              <w:spacing w:after="0"/>
              <w:jc w:val="center"/>
              <w:rPr>
                <w:rFonts w:ascii="Times New Roman" w:hAnsi="Times New Roman"/>
              </w:rPr>
            </w:pPr>
            <w:r w:rsidRPr="00DF55A7">
              <w:rPr>
                <w:rFonts w:ascii="Times New Roman" w:hAnsi="Times New Roman"/>
              </w:rPr>
              <w:t>1,38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959905B"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39A9F" w14:textId="77777777" w:rsidR="00260F68" w:rsidRPr="00DF55A7" w:rsidRDefault="00260F68" w:rsidP="00C25E55">
            <w:pPr>
              <w:spacing w:after="0"/>
              <w:jc w:val="center"/>
              <w:rPr>
                <w:rFonts w:ascii="Times New Roman" w:hAnsi="Times New Roman"/>
              </w:rPr>
            </w:pPr>
            <w:r w:rsidRPr="00DF55A7">
              <w:rPr>
                <w:rFonts w:ascii="Times New Roman" w:hAnsi="Times New Roman"/>
              </w:rPr>
              <w:t>39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4F9C01"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0AED4" w14:textId="77777777" w:rsidR="00260F68" w:rsidRPr="00DF55A7" w:rsidRDefault="00260F68" w:rsidP="00C25E55">
            <w:pPr>
              <w:spacing w:after="0"/>
              <w:jc w:val="center"/>
              <w:rPr>
                <w:rFonts w:ascii="Times New Roman" w:hAnsi="Times New Roman"/>
              </w:rPr>
            </w:pPr>
            <w:r w:rsidRPr="00DF55A7">
              <w:rPr>
                <w:rFonts w:ascii="Times New Roman" w:hAnsi="Times New Roman"/>
              </w:rPr>
              <w:t>135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EDFB409"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A9FDF" w14:textId="77777777" w:rsidR="00260F68" w:rsidRPr="00DF55A7" w:rsidRDefault="00260F68" w:rsidP="00C25E55">
            <w:pPr>
              <w:spacing w:after="0"/>
              <w:jc w:val="center"/>
              <w:rPr>
                <w:rFonts w:ascii="Times New Roman" w:hAnsi="Times New Roman"/>
              </w:rPr>
            </w:pPr>
            <w:r w:rsidRPr="00DF55A7">
              <w:rPr>
                <w:rFonts w:ascii="Times New Roman" w:hAnsi="Times New Roman"/>
              </w:rPr>
              <w:t>53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DA42FB6"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EC74324" w14:textId="77777777" w:rsidR="00260F68" w:rsidRPr="00DF55A7" w:rsidRDefault="00260F68" w:rsidP="00C25E55">
            <w:pPr>
              <w:spacing w:after="0"/>
              <w:jc w:val="center"/>
              <w:rPr>
                <w:rFonts w:ascii="Times New Roman" w:hAnsi="Times New Roman"/>
              </w:rPr>
            </w:pPr>
            <w:r w:rsidRPr="00DF55A7">
              <w:rPr>
                <w:rFonts w:ascii="Times New Roman" w:hAnsi="Times New Roman"/>
              </w:rPr>
              <w:t>69</w:t>
            </w:r>
          </w:p>
        </w:tc>
      </w:tr>
      <w:tr w:rsidR="005D48F6" w:rsidRPr="00DF55A7" w14:paraId="4F19A06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A11A87E" w14:textId="77777777" w:rsidR="00260F68" w:rsidRPr="00DF55A7" w:rsidRDefault="00260F68" w:rsidP="00C25E55">
            <w:pPr>
              <w:spacing w:after="0"/>
              <w:jc w:val="center"/>
              <w:rPr>
                <w:rFonts w:ascii="Times New Roman" w:hAnsi="Times New Roman"/>
              </w:rPr>
            </w:pPr>
            <w:r>
              <w:rPr>
                <w:rFonts w:ascii="Times New Roman" w:hAnsi="Times New Roman"/>
              </w:rPr>
              <w:t>12-13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279B813"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Мордовия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783A1" w14:textId="77777777" w:rsidR="00260F68" w:rsidRPr="00DF55A7" w:rsidRDefault="00260F68" w:rsidP="00C25E55">
            <w:pPr>
              <w:spacing w:after="0"/>
              <w:jc w:val="center"/>
              <w:rPr>
                <w:rFonts w:ascii="Times New Roman" w:hAnsi="Times New Roman"/>
              </w:rPr>
            </w:pPr>
            <w:r w:rsidRPr="00DF55A7">
              <w:rPr>
                <w:rFonts w:ascii="Times New Roman" w:hAnsi="Times New Roman"/>
              </w:rPr>
              <w:t>3,19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9A158FC"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F7672"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0CFB50B"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613615" w14:textId="77777777" w:rsidR="00260F68" w:rsidRPr="00DF55A7" w:rsidRDefault="00260F68" w:rsidP="00C25E55">
            <w:pPr>
              <w:spacing w:after="0"/>
              <w:jc w:val="center"/>
              <w:rPr>
                <w:rFonts w:ascii="Times New Roman" w:hAnsi="Times New Roman"/>
              </w:rPr>
            </w:pPr>
            <w:r w:rsidRPr="00DF55A7">
              <w:rPr>
                <w:rFonts w:ascii="Times New Roman" w:hAnsi="Times New Roman"/>
              </w:rPr>
              <w:t>128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B64A5EF"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EA7A8" w14:textId="77777777" w:rsidR="00260F68" w:rsidRPr="00DF55A7" w:rsidRDefault="00260F68" w:rsidP="00C25E55">
            <w:pPr>
              <w:spacing w:after="0"/>
              <w:jc w:val="center"/>
              <w:rPr>
                <w:rFonts w:ascii="Times New Roman" w:hAnsi="Times New Roman"/>
              </w:rPr>
            </w:pPr>
            <w:r w:rsidRPr="00DF55A7">
              <w:rPr>
                <w:rFonts w:ascii="Times New Roman" w:hAnsi="Times New Roman"/>
              </w:rPr>
              <w:t>75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B285CF"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8C455BA" w14:textId="77777777" w:rsidR="00260F68" w:rsidRPr="00DF55A7" w:rsidRDefault="00260F68" w:rsidP="00C25E55">
            <w:pPr>
              <w:spacing w:after="0"/>
              <w:jc w:val="center"/>
              <w:rPr>
                <w:rFonts w:ascii="Times New Roman" w:hAnsi="Times New Roman"/>
              </w:rPr>
            </w:pPr>
            <w:r w:rsidRPr="00DF55A7">
              <w:rPr>
                <w:rFonts w:ascii="Times New Roman" w:hAnsi="Times New Roman"/>
              </w:rPr>
              <w:t>69</w:t>
            </w:r>
          </w:p>
        </w:tc>
      </w:tr>
      <w:tr w:rsidR="005D48F6" w:rsidRPr="00DF55A7" w14:paraId="741DD6E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52B7579" w14:textId="77777777" w:rsidR="00260F68" w:rsidRPr="00DF55A7" w:rsidRDefault="00260F68" w:rsidP="00C25E55">
            <w:pPr>
              <w:spacing w:after="0"/>
              <w:jc w:val="center"/>
              <w:rPr>
                <w:rFonts w:ascii="Times New Roman" w:hAnsi="Times New Roman"/>
              </w:rPr>
            </w:pPr>
            <w:r>
              <w:rPr>
                <w:rFonts w:ascii="Times New Roman" w:hAnsi="Times New Roman"/>
              </w:rPr>
              <w:t>14-15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F466592"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г.Москва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357E0" w14:textId="77777777" w:rsidR="00260F68" w:rsidRPr="00DF55A7" w:rsidRDefault="00260F68" w:rsidP="00C25E55">
            <w:pPr>
              <w:spacing w:after="0"/>
              <w:jc w:val="center"/>
              <w:rPr>
                <w:rFonts w:ascii="Times New Roman" w:hAnsi="Times New Roman"/>
              </w:rPr>
            </w:pPr>
            <w:r w:rsidRPr="00DF55A7">
              <w:rPr>
                <w:rFonts w:ascii="Times New Roman" w:hAnsi="Times New Roman"/>
              </w:rPr>
              <w:t>1,14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D3EEAF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7ECBB" w14:textId="77777777" w:rsidR="00260F68" w:rsidRPr="00DF55A7" w:rsidRDefault="00260F68" w:rsidP="00C25E55">
            <w:pPr>
              <w:spacing w:after="0"/>
              <w:jc w:val="center"/>
              <w:rPr>
                <w:rFonts w:ascii="Times New Roman" w:hAnsi="Times New Roman"/>
              </w:rPr>
            </w:pPr>
            <w:r w:rsidRPr="00DF55A7">
              <w:rPr>
                <w:rFonts w:ascii="Times New Roman" w:hAnsi="Times New Roman"/>
              </w:rPr>
              <w:t>86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DD17902"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C089C" w14:textId="77777777" w:rsidR="00260F68" w:rsidRPr="00DF55A7" w:rsidRDefault="00260F68" w:rsidP="00C25E55">
            <w:pPr>
              <w:spacing w:after="0"/>
              <w:jc w:val="center"/>
              <w:rPr>
                <w:rFonts w:ascii="Times New Roman" w:hAnsi="Times New Roman"/>
              </w:rPr>
            </w:pPr>
            <w:r w:rsidRPr="00DF55A7">
              <w:rPr>
                <w:rFonts w:ascii="Times New Roman" w:hAnsi="Times New Roman"/>
              </w:rPr>
              <w:t>71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6831C12"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89863"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65ACA22"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4094EBA" w14:textId="77777777" w:rsidR="00260F68" w:rsidRPr="00DF55A7" w:rsidRDefault="00260F68" w:rsidP="00C25E55">
            <w:pPr>
              <w:spacing w:after="0"/>
              <w:jc w:val="center"/>
              <w:rPr>
                <w:rFonts w:ascii="Times New Roman" w:hAnsi="Times New Roman"/>
              </w:rPr>
            </w:pPr>
            <w:r w:rsidRPr="00DF55A7">
              <w:rPr>
                <w:rFonts w:ascii="Times New Roman" w:hAnsi="Times New Roman"/>
              </w:rPr>
              <w:t>68</w:t>
            </w:r>
          </w:p>
        </w:tc>
      </w:tr>
      <w:tr w:rsidR="005D48F6" w:rsidRPr="00DF55A7" w14:paraId="41754A8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7CAA254" w14:textId="77777777" w:rsidR="00260F68" w:rsidRPr="00DF55A7" w:rsidRDefault="00260F68" w:rsidP="00C25E55">
            <w:pPr>
              <w:spacing w:after="0"/>
              <w:jc w:val="center"/>
              <w:rPr>
                <w:rFonts w:ascii="Times New Roman" w:hAnsi="Times New Roman"/>
              </w:rPr>
            </w:pPr>
            <w:r>
              <w:rPr>
                <w:rFonts w:ascii="Times New Roman" w:hAnsi="Times New Roman"/>
              </w:rPr>
              <w:t>14-15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3C249C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Новосибирская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457C3" w14:textId="77777777" w:rsidR="00260F68" w:rsidRPr="00DF55A7" w:rsidRDefault="00260F68" w:rsidP="00C25E55">
            <w:pPr>
              <w:spacing w:after="0"/>
              <w:jc w:val="center"/>
              <w:rPr>
                <w:rFonts w:ascii="Times New Roman" w:hAnsi="Times New Roman"/>
              </w:rPr>
            </w:pPr>
            <w:r w:rsidRPr="00DF55A7">
              <w:rPr>
                <w:rFonts w:ascii="Times New Roman" w:hAnsi="Times New Roman"/>
              </w:rPr>
              <w:t>1,55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F7CE58"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40592" w14:textId="77777777" w:rsidR="00260F68" w:rsidRPr="00DF55A7" w:rsidRDefault="00260F68" w:rsidP="00C25E55">
            <w:pPr>
              <w:spacing w:after="0"/>
              <w:jc w:val="center"/>
              <w:rPr>
                <w:rFonts w:ascii="Times New Roman" w:hAnsi="Times New Roman"/>
              </w:rPr>
            </w:pPr>
            <w:r w:rsidRPr="00DF55A7">
              <w:rPr>
                <w:rFonts w:ascii="Times New Roman" w:hAnsi="Times New Roman"/>
              </w:rPr>
              <w:t>36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4698C3"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F722B" w14:textId="77777777" w:rsidR="00260F68" w:rsidRPr="00DF55A7" w:rsidRDefault="00260F68" w:rsidP="00C25E55">
            <w:pPr>
              <w:spacing w:after="0"/>
              <w:jc w:val="center"/>
              <w:rPr>
                <w:rFonts w:ascii="Times New Roman" w:hAnsi="Times New Roman"/>
              </w:rPr>
            </w:pPr>
            <w:r w:rsidRPr="00DF55A7">
              <w:rPr>
                <w:rFonts w:ascii="Times New Roman" w:hAnsi="Times New Roman"/>
              </w:rPr>
              <w:t>63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1ABA2E1"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4619C" w14:textId="77777777" w:rsidR="00260F68" w:rsidRPr="00DF55A7" w:rsidRDefault="00260F68" w:rsidP="00C25E55">
            <w:pPr>
              <w:spacing w:after="0"/>
              <w:jc w:val="center"/>
              <w:rPr>
                <w:rFonts w:ascii="Times New Roman" w:hAnsi="Times New Roman"/>
              </w:rPr>
            </w:pPr>
            <w:r w:rsidRPr="00DF55A7">
              <w:rPr>
                <w:rFonts w:ascii="Times New Roman" w:hAnsi="Times New Roman"/>
              </w:rPr>
              <w:t>27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7718FA3"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AA0449F" w14:textId="77777777" w:rsidR="00260F68" w:rsidRPr="00DF55A7" w:rsidRDefault="00260F68" w:rsidP="00C25E55">
            <w:pPr>
              <w:spacing w:after="0"/>
              <w:jc w:val="center"/>
              <w:rPr>
                <w:rFonts w:ascii="Times New Roman" w:hAnsi="Times New Roman"/>
              </w:rPr>
            </w:pPr>
            <w:r w:rsidRPr="00DF55A7">
              <w:rPr>
                <w:rFonts w:ascii="Times New Roman" w:hAnsi="Times New Roman"/>
              </w:rPr>
              <w:t>68</w:t>
            </w:r>
          </w:p>
        </w:tc>
      </w:tr>
      <w:tr w:rsidR="005D48F6" w:rsidRPr="00DF55A7" w14:paraId="2CA311B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BB8CA73" w14:textId="77777777" w:rsidR="00260F68" w:rsidRPr="00DF55A7" w:rsidRDefault="00260F68" w:rsidP="00C25E55">
            <w:pPr>
              <w:spacing w:after="0"/>
              <w:jc w:val="center"/>
              <w:rPr>
                <w:rFonts w:ascii="Times New Roman" w:hAnsi="Times New Roman"/>
              </w:rPr>
            </w:pPr>
            <w:r>
              <w:rPr>
                <w:rFonts w:ascii="Times New Roman" w:hAnsi="Times New Roman"/>
              </w:rPr>
              <w:t>16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B3B7A7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Кировская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5F529" w14:textId="77777777" w:rsidR="00260F68" w:rsidRPr="00DF55A7" w:rsidRDefault="00260F68" w:rsidP="00C25E55">
            <w:pPr>
              <w:spacing w:after="0"/>
              <w:jc w:val="center"/>
              <w:rPr>
                <w:rFonts w:ascii="Times New Roman" w:hAnsi="Times New Roman"/>
              </w:rPr>
            </w:pPr>
            <w:r w:rsidRPr="00DF55A7">
              <w:rPr>
                <w:rFonts w:ascii="Times New Roman" w:hAnsi="Times New Roman"/>
              </w:rPr>
              <w:t>2,88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22AD5C6"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7E965"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7A180B6"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3A8BA" w14:textId="77777777" w:rsidR="00260F68" w:rsidRPr="00DF55A7" w:rsidRDefault="00260F68" w:rsidP="00C25E55">
            <w:pPr>
              <w:spacing w:after="0"/>
              <w:jc w:val="center"/>
              <w:rPr>
                <w:rFonts w:ascii="Times New Roman" w:hAnsi="Times New Roman"/>
              </w:rPr>
            </w:pPr>
            <w:r w:rsidRPr="00DF55A7">
              <w:rPr>
                <w:rFonts w:ascii="Times New Roman" w:hAnsi="Times New Roman"/>
              </w:rPr>
              <w:t>94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7FCAAEE"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6519D" w14:textId="77777777" w:rsidR="00260F68" w:rsidRPr="00DF55A7" w:rsidRDefault="00260F68" w:rsidP="00C25E55">
            <w:pPr>
              <w:spacing w:after="0"/>
              <w:jc w:val="center"/>
              <w:rPr>
                <w:rFonts w:ascii="Times New Roman" w:hAnsi="Times New Roman"/>
              </w:rPr>
            </w:pPr>
            <w:r w:rsidRPr="00DF55A7">
              <w:rPr>
                <w:rFonts w:ascii="Times New Roman" w:hAnsi="Times New Roman"/>
              </w:rPr>
              <w:t>63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5E5D61E"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D540DD2" w14:textId="77777777" w:rsidR="00260F68" w:rsidRPr="00DF55A7" w:rsidRDefault="00260F68" w:rsidP="00C25E55">
            <w:pPr>
              <w:spacing w:after="0"/>
              <w:jc w:val="center"/>
              <w:rPr>
                <w:rFonts w:ascii="Times New Roman" w:hAnsi="Times New Roman"/>
              </w:rPr>
            </w:pPr>
            <w:r w:rsidRPr="00DF55A7">
              <w:rPr>
                <w:rFonts w:ascii="Times New Roman" w:hAnsi="Times New Roman"/>
              </w:rPr>
              <w:t>67</w:t>
            </w:r>
          </w:p>
        </w:tc>
      </w:tr>
      <w:tr w:rsidR="005D48F6" w:rsidRPr="00DF55A7" w14:paraId="6806BC0A"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6EBB749" w14:textId="77777777" w:rsidR="00260F68" w:rsidRPr="00DF55A7" w:rsidRDefault="00260F68" w:rsidP="00C25E55">
            <w:pPr>
              <w:spacing w:after="0"/>
              <w:jc w:val="center"/>
              <w:rPr>
                <w:rFonts w:ascii="Times New Roman" w:hAnsi="Times New Roman"/>
              </w:rPr>
            </w:pPr>
            <w:r>
              <w:rPr>
                <w:rFonts w:ascii="Times New Roman" w:hAnsi="Times New Roman"/>
              </w:rPr>
              <w:t>17-19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BE30D2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Тамбовская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CCD16"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ED4B41B"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E7E66"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413DC01"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C011B" w14:textId="77777777" w:rsidR="00260F68" w:rsidRPr="00DF55A7" w:rsidRDefault="00260F68" w:rsidP="00C25E55">
            <w:pPr>
              <w:spacing w:after="0"/>
              <w:jc w:val="center"/>
              <w:rPr>
                <w:rFonts w:ascii="Times New Roman" w:hAnsi="Times New Roman"/>
              </w:rPr>
            </w:pPr>
            <w:r w:rsidRPr="00DF55A7">
              <w:rPr>
                <w:rFonts w:ascii="Times New Roman" w:hAnsi="Times New Roman"/>
              </w:rPr>
              <w:t>81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F3547B"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CCD32"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58E12F"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EC3C919" w14:textId="77777777" w:rsidR="00260F68" w:rsidRPr="00DF55A7" w:rsidRDefault="00260F68" w:rsidP="00C25E55">
            <w:pPr>
              <w:spacing w:after="0"/>
              <w:jc w:val="center"/>
              <w:rPr>
                <w:rFonts w:ascii="Times New Roman" w:hAnsi="Times New Roman"/>
              </w:rPr>
            </w:pPr>
            <w:r w:rsidRPr="00DF55A7">
              <w:rPr>
                <w:rFonts w:ascii="Times New Roman" w:hAnsi="Times New Roman"/>
              </w:rPr>
              <w:t>66</w:t>
            </w:r>
          </w:p>
        </w:tc>
      </w:tr>
      <w:tr w:rsidR="005D48F6" w:rsidRPr="00DF55A7" w14:paraId="58A547C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568C47D" w14:textId="77777777" w:rsidR="00260F68" w:rsidRPr="00DF55A7" w:rsidRDefault="00260F68" w:rsidP="00C25E55">
            <w:pPr>
              <w:spacing w:after="0"/>
              <w:jc w:val="center"/>
              <w:rPr>
                <w:rFonts w:ascii="Times New Roman" w:hAnsi="Times New Roman"/>
              </w:rPr>
            </w:pPr>
            <w:r>
              <w:rPr>
                <w:rFonts w:ascii="Times New Roman" w:hAnsi="Times New Roman"/>
              </w:rPr>
              <w:t>17-19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F46EF1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Адыгея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F0C9C" w14:textId="77777777" w:rsidR="00260F68" w:rsidRPr="00DF55A7" w:rsidRDefault="00260F68" w:rsidP="00C25E55">
            <w:pPr>
              <w:spacing w:after="0"/>
              <w:jc w:val="center"/>
              <w:rPr>
                <w:rFonts w:ascii="Times New Roman" w:hAnsi="Times New Roman"/>
              </w:rPr>
            </w:pPr>
            <w:r w:rsidRPr="00DF55A7">
              <w:rPr>
                <w:rFonts w:ascii="Times New Roman" w:hAnsi="Times New Roman"/>
              </w:rPr>
              <w:t>5,15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A3B2FB"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6401F"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DA69F55"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3B50F5" w14:textId="77777777" w:rsidR="00260F68" w:rsidRPr="00DF55A7" w:rsidRDefault="00260F68" w:rsidP="00C25E55">
            <w:pPr>
              <w:spacing w:after="0"/>
              <w:jc w:val="center"/>
              <w:rPr>
                <w:rFonts w:ascii="Times New Roman" w:hAnsi="Times New Roman"/>
              </w:rPr>
            </w:pPr>
            <w:r w:rsidRPr="00DF55A7">
              <w:rPr>
                <w:rFonts w:ascii="Times New Roman" w:hAnsi="Times New Roman"/>
              </w:rPr>
              <w:t>66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A9D741C"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C3D59"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4A5DBD"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1FB16C4" w14:textId="77777777" w:rsidR="00260F68" w:rsidRPr="00DF55A7" w:rsidRDefault="00260F68" w:rsidP="00C25E55">
            <w:pPr>
              <w:spacing w:after="0"/>
              <w:jc w:val="center"/>
              <w:rPr>
                <w:rFonts w:ascii="Times New Roman" w:hAnsi="Times New Roman"/>
              </w:rPr>
            </w:pPr>
            <w:r w:rsidRPr="00DF55A7">
              <w:rPr>
                <w:rFonts w:ascii="Times New Roman" w:hAnsi="Times New Roman"/>
              </w:rPr>
              <w:t>66</w:t>
            </w:r>
          </w:p>
        </w:tc>
      </w:tr>
      <w:tr w:rsidR="005D48F6" w:rsidRPr="00DF55A7" w14:paraId="1A1125C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7BE75D4" w14:textId="77777777" w:rsidR="00260F68" w:rsidRPr="00DF55A7" w:rsidRDefault="00260F68" w:rsidP="00C25E55">
            <w:pPr>
              <w:spacing w:after="0"/>
              <w:jc w:val="center"/>
              <w:rPr>
                <w:rFonts w:ascii="Times New Roman" w:hAnsi="Times New Roman"/>
              </w:rPr>
            </w:pPr>
            <w:r>
              <w:rPr>
                <w:rFonts w:ascii="Times New Roman" w:hAnsi="Times New Roman"/>
              </w:rPr>
              <w:t>17-19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BB212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Коми</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F2C408" w14:textId="77777777" w:rsidR="00260F68" w:rsidRPr="00DF55A7" w:rsidRDefault="00260F68" w:rsidP="00C25E55">
            <w:pPr>
              <w:spacing w:after="0"/>
              <w:jc w:val="center"/>
              <w:rPr>
                <w:rFonts w:ascii="Times New Roman" w:hAnsi="Times New Roman"/>
              </w:rPr>
            </w:pPr>
            <w:r w:rsidRPr="00DF55A7">
              <w:rPr>
                <w:rFonts w:ascii="Times New Roman" w:hAnsi="Times New Roman"/>
              </w:rPr>
              <w:t>1,64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D5746F7"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4A4654" w14:textId="77777777" w:rsidR="00260F68" w:rsidRPr="00DF55A7" w:rsidRDefault="00260F68" w:rsidP="00C25E55">
            <w:pPr>
              <w:spacing w:after="0"/>
              <w:jc w:val="center"/>
              <w:rPr>
                <w:rFonts w:ascii="Times New Roman" w:hAnsi="Times New Roman"/>
              </w:rPr>
            </w:pPr>
            <w:r w:rsidRPr="00DF55A7">
              <w:rPr>
                <w:rFonts w:ascii="Times New Roman" w:hAnsi="Times New Roman"/>
              </w:rPr>
              <w:t>31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478BAC4"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1B829" w14:textId="77777777" w:rsidR="00260F68" w:rsidRPr="00DF55A7" w:rsidRDefault="00260F68" w:rsidP="00C25E55">
            <w:pPr>
              <w:spacing w:after="0"/>
              <w:jc w:val="center"/>
              <w:rPr>
                <w:rFonts w:ascii="Times New Roman" w:hAnsi="Times New Roman"/>
              </w:rPr>
            </w:pPr>
            <w:r w:rsidRPr="00DF55A7">
              <w:rPr>
                <w:rFonts w:ascii="Times New Roman" w:hAnsi="Times New Roman"/>
              </w:rPr>
              <w:t>117</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22D742"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8DB10" w14:textId="77777777" w:rsidR="00260F68" w:rsidRPr="00DF55A7" w:rsidRDefault="00260F68" w:rsidP="00C25E55">
            <w:pPr>
              <w:spacing w:after="0"/>
              <w:jc w:val="center"/>
              <w:rPr>
                <w:rFonts w:ascii="Times New Roman" w:hAnsi="Times New Roman"/>
              </w:rPr>
            </w:pPr>
            <w:r w:rsidRPr="00DF55A7">
              <w:rPr>
                <w:rFonts w:ascii="Times New Roman" w:hAnsi="Times New Roman"/>
              </w:rPr>
              <w:t>70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E8D7B8"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BA87EB1" w14:textId="77777777" w:rsidR="00260F68" w:rsidRPr="00DF55A7" w:rsidRDefault="00260F68" w:rsidP="00C25E55">
            <w:pPr>
              <w:spacing w:after="0"/>
              <w:jc w:val="center"/>
              <w:rPr>
                <w:rFonts w:ascii="Times New Roman" w:hAnsi="Times New Roman"/>
              </w:rPr>
            </w:pPr>
            <w:r w:rsidRPr="00DF55A7">
              <w:rPr>
                <w:rFonts w:ascii="Times New Roman" w:hAnsi="Times New Roman"/>
              </w:rPr>
              <w:t>66</w:t>
            </w:r>
          </w:p>
        </w:tc>
      </w:tr>
      <w:tr w:rsidR="005D48F6" w:rsidRPr="00DF55A7" w14:paraId="3324EFCC"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EE2A566" w14:textId="77777777" w:rsidR="00260F68" w:rsidRPr="00DF55A7" w:rsidRDefault="00260F68" w:rsidP="00C25E55">
            <w:pPr>
              <w:spacing w:after="0"/>
              <w:jc w:val="center"/>
              <w:rPr>
                <w:rFonts w:ascii="Times New Roman" w:hAnsi="Times New Roman"/>
              </w:rPr>
            </w:pPr>
            <w:r>
              <w:rPr>
                <w:rFonts w:ascii="Times New Roman" w:hAnsi="Times New Roman"/>
              </w:rPr>
              <w:t>20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F001AF"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Алтай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D894A" w14:textId="77777777" w:rsidR="00260F68" w:rsidRPr="00DF55A7" w:rsidRDefault="00260F68" w:rsidP="00C25E55">
            <w:pPr>
              <w:spacing w:after="0"/>
              <w:jc w:val="center"/>
              <w:rPr>
                <w:rFonts w:ascii="Times New Roman" w:hAnsi="Times New Roman"/>
              </w:rPr>
            </w:pPr>
            <w:r w:rsidRPr="00DF55A7">
              <w:rPr>
                <w:rFonts w:ascii="Times New Roman" w:hAnsi="Times New Roman"/>
              </w:rPr>
              <w:t>7,26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408B951"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A45AC" w14:textId="77777777" w:rsidR="00260F68" w:rsidRPr="00DF55A7" w:rsidRDefault="00260F68" w:rsidP="00C25E55">
            <w:pPr>
              <w:spacing w:after="0"/>
              <w:jc w:val="center"/>
              <w:rPr>
                <w:rFonts w:ascii="Times New Roman" w:hAnsi="Times New Roman"/>
              </w:rPr>
            </w:pPr>
            <w:r w:rsidRPr="00DF55A7">
              <w:rPr>
                <w:rFonts w:ascii="Times New Roman" w:hAnsi="Times New Roman"/>
              </w:rPr>
              <w:t>29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E0FAAE2"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B59F3" w14:textId="77777777" w:rsidR="00260F68" w:rsidRPr="00DF55A7" w:rsidRDefault="00260F68" w:rsidP="00C25E55">
            <w:pPr>
              <w:spacing w:after="0"/>
              <w:jc w:val="center"/>
              <w:rPr>
                <w:rFonts w:ascii="Times New Roman" w:hAnsi="Times New Roman"/>
              </w:rPr>
            </w:pPr>
            <w:r w:rsidRPr="00DF55A7">
              <w:rPr>
                <w:rFonts w:ascii="Times New Roman" w:hAnsi="Times New Roman"/>
              </w:rPr>
              <w:t>61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567B71"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A98C8" w14:textId="77777777" w:rsidR="00260F68" w:rsidRPr="00DF55A7" w:rsidRDefault="00260F68" w:rsidP="00C25E55">
            <w:pPr>
              <w:spacing w:after="0"/>
              <w:jc w:val="center"/>
              <w:rPr>
                <w:rFonts w:ascii="Times New Roman" w:hAnsi="Times New Roman"/>
              </w:rPr>
            </w:pPr>
            <w:r w:rsidRPr="00DF55A7">
              <w:rPr>
                <w:rFonts w:ascii="Times New Roman" w:hAnsi="Times New Roman"/>
              </w:rPr>
              <w:t>54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D541EE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F3158B5" w14:textId="77777777" w:rsidR="00260F68" w:rsidRPr="00DF55A7" w:rsidRDefault="00260F68" w:rsidP="00C25E55">
            <w:pPr>
              <w:spacing w:after="0"/>
              <w:jc w:val="center"/>
              <w:rPr>
                <w:rFonts w:ascii="Times New Roman" w:hAnsi="Times New Roman"/>
              </w:rPr>
            </w:pPr>
            <w:r w:rsidRPr="00DF55A7">
              <w:rPr>
                <w:rFonts w:ascii="Times New Roman" w:hAnsi="Times New Roman"/>
              </w:rPr>
              <w:t>65</w:t>
            </w:r>
          </w:p>
        </w:tc>
      </w:tr>
      <w:tr w:rsidR="005D48F6" w:rsidRPr="00DF55A7" w14:paraId="36EF738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B1028FF" w14:textId="77777777" w:rsidR="00260F68" w:rsidRPr="00DF55A7" w:rsidRDefault="00260F68" w:rsidP="00C25E55">
            <w:pPr>
              <w:spacing w:after="0"/>
              <w:jc w:val="center"/>
              <w:rPr>
                <w:rFonts w:ascii="Times New Roman" w:hAnsi="Times New Roman"/>
              </w:rPr>
            </w:pPr>
            <w:r>
              <w:rPr>
                <w:rFonts w:ascii="Times New Roman" w:hAnsi="Times New Roman"/>
              </w:rPr>
              <w:t>21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60187D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Кемеровская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C52EB4" w14:textId="77777777" w:rsidR="00260F68" w:rsidRPr="00DF55A7" w:rsidRDefault="00260F68" w:rsidP="00C25E55">
            <w:pPr>
              <w:spacing w:after="0"/>
              <w:jc w:val="center"/>
              <w:rPr>
                <w:rFonts w:ascii="Times New Roman" w:hAnsi="Times New Roman"/>
              </w:rPr>
            </w:pPr>
            <w:r w:rsidRPr="00DF55A7">
              <w:rPr>
                <w:rFonts w:ascii="Times New Roman" w:hAnsi="Times New Roman"/>
              </w:rPr>
              <w:t>1,37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9D82EF"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4F8F8" w14:textId="77777777" w:rsidR="00260F68" w:rsidRPr="00DF55A7" w:rsidRDefault="00260F68" w:rsidP="00C25E55">
            <w:pPr>
              <w:spacing w:after="0"/>
              <w:jc w:val="center"/>
              <w:rPr>
                <w:rFonts w:ascii="Times New Roman" w:hAnsi="Times New Roman"/>
              </w:rPr>
            </w:pPr>
            <w:r w:rsidRPr="00DF55A7">
              <w:rPr>
                <w:rFonts w:ascii="Times New Roman" w:hAnsi="Times New Roman"/>
              </w:rPr>
              <w:t>34</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8C01C62"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DB0B9" w14:textId="77777777" w:rsidR="00260F68" w:rsidRPr="00DF55A7" w:rsidRDefault="00260F68" w:rsidP="00C25E55">
            <w:pPr>
              <w:spacing w:after="0"/>
              <w:jc w:val="center"/>
              <w:rPr>
                <w:rFonts w:ascii="Times New Roman" w:hAnsi="Times New Roman"/>
              </w:rPr>
            </w:pPr>
            <w:r w:rsidRPr="00DF55A7">
              <w:rPr>
                <w:rFonts w:ascii="Times New Roman" w:hAnsi="Times New Roman"/>
              </w:rPr>
              <w:t>68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14169DE"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87607D" w14:textId="77777777" w:rsidR="00260F68" w:rsidRPr="00DF55A7" w:rsidRDefault="00260F68" w:rsidP="00C25E55">
            <w:pPr>
              <w:spacing w:after="0"/>
              <w:jc w:val="center"/>
              <w:rPr>
                <w:rFonts w:ascii="Times New Roman" w:hAnsi="Times New Roman"/>
              </w:rPr>
            </w:pPr>
            <w:r w:rsidRPr="00DF55A7">
              <w:rPr>
                <w:rFonts w:ascii="Times New Roman" w:hAnsi="Times New Roman"/>
              </w:rPr>
              <w:t>30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58D5208"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990E6B5" w14:textId="77777777" w:rsidR="00260F68" w:rsidRPr="00DF55A7" w:rsidRDefault="00260F68" w:rsidP="00C25E55">
            <w:pPr>
              <w:spacing w:after="0"/>
              <w:jc w:val="center"/>
              <w:rPr>
                <w:rFonts w:ascii="Times New Roman" w:hAnsi="Times New Roman"/>
              </w:rPr>
            </w:pPr>
            <w:r w:rsidRPr="00DF55A7">
              <w:rPr>
                <w:rFonts w:ascii="Times New Roman" w:hAnsi="Times New Roman"/>
              </w:rPr>
              <w:t>63</w:t>
            </w:r>
          </w:p>
        </w:tc>
      </w:tr>
      <w:tr w:rsidR="005D48F6" w:rsidRPr="00DF55A7" w14:paraId="3E3C9C9F"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B2F468D" w14:textId="77777777" w:rsidR="00260F68" w:rsidRPr="00DF55A7" w:rsidRDefault="00260F68" w:rsidP="00C25E55">
            <w:pPr>
              <w:spacing w:after="0"/>
              <w:jc w:val="center"/>
              <w:rPr>
                <w:rFonts w:ascii="Times New Roman" w:hAnsi="Times New Roman"/>
              </w:rPr>
            </w:pPr>
            <w:r>
              <w:rPr>
                <w:rFonts w:ascii="Times New Roman" w:hAnsi="Times New Roman"/>
              </w:rPr>
              <w:t>22-23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FB2608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Приморский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DAB39"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80EB2E6"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211E0"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FA47C9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B9760" w14:textId="77777777" w:rsidR="00260F68" w:rsidRPr="00DF55A7" w:rsidRDefault="00260F68" w:rsidP="00C25E55">
            <w:pPr>
              <w:spacing w:after="0"/>
              <w:jc w:val="center"/>
              <w:rPr>
                <w:rFonts w:ascii="Times New Roman" w:hAnsi="Times New Roman"/>
              </w:rPr>
            </w:pPr>
            <w:r w:rsidRPr="00DF55A7">
              <w:rPr>
                <w:rFonts w:ascii="Times New Roman" w:hAnsi="Times New Roman"/>
              </w:rPr>
              <w:t>101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2FB0968"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491DB" w14:textId="77777777" w:rsidR="00260F68" w:rsidRPr="00DF55A7" w:rsidRDefault="00260F68" w:rsidP="00C25E55">
            <w:pPr>
              <w:spacing w:after="0"/>
              <w:jc w:val="center"/>
              <w:rPr>
                <w:rFonts w:ascii="Times New Roman" w:hAnsi="Times New Roman"/>
              </w:rPr>
            </w:pPr>
            <w:r w:rsidRPr="00DF55A7">
              <w:rPr>
                <w:rFonts w:ascii="Times New Roman" w:hAnsi="Times New Roman"/>
              </w:rPr>
              <w:t>40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B7C4571"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980D372"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r>
      <w:tr w:rsidR="005D48F6" w:rsidRPr="00DF55A7" w14:paraId="2320533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651624B" w14:textId="77777777" w:rsidR="00260F68" w:rsidRPr="00DF55A7" w:rsidRDefault="00260F68" w:rsidP="00C25E55">
            <w:pPr>
              <w:spacing w:after="0"/>
              <w:jc w:val="center"/>
              <w:rPr>
                <w:rFonts w:ascii="Times New Roman" w:hAnsi="Times New Roman"/>
              </w:rPr>
            </w:pPr>
            <w:r>
              <w:rPr>
                <w:rFonts w:ascii="Times New Roman" w:hAnsi="Times New Roman"/>
              </w:rPr>
              <w:t>22-23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B34AB9D"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Свердловская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8941A" w14:textId="77777777" w:rsidR="00260F68" w:rsidRPr="00DF55A7" w:rsidRDefault="00260F68" w:rsidP="00C25E55">
            <w:pPr>
              <w:spacing w:after="0"/>
              <w:jc w:val="center"/>
              <w:rPr>
                <w:rFonts w:ascii="Times New Roman" w:hAnsi="Times New Roman"/>
              </w:rPr>
            </w:pPr>
            <w:r w:rsidRPr="00DF55A7">
              <w:rPr>
                <w:rFonts w:ascii="Times New Roman" w:hAnsi="Times New Roman"/>
              </w:rPr>
              <w:t>0,98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446A335"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FE21A"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1C1BB9D"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74A68" w14:textId="77777777" w:rsidR="00260F68" w:rsidRPr="00DF55A7" w:rsidRDefault="00260F68" w:rsidP="00C25E55">
            <w:pPr>
              <w:spacing w:after="0"/>
              <w:jc w:val="center"/>
              <w:rPr>
                <w:rFonts w:ascii="Times New Roman" w:hAnsi="Times New Roman"/>
              </w:rPr>
            </w:pPr>
            <w:r w:rsidRPr="00DF55A7">
              <w:rPr>
                <w:rFonts w:ascii="Times New Roman" w:hAnsi="Times New Roman"/>
              </w:rPr>
              <w:t>98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FE3F7C"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671BB" w14:textId="77777777" w:rsidR="00260F68" w:rsidRPr="00DF55A7" w:rsidRDefault="00260F68" w:rsidP="00C25E55">
            <w:pPr>
              <w:spacing w:after="0"/>
              <w:jc w:val="center"/>
              <w:rPr>
                <w:rFonts w:ascii="Times New Roman" w:hAnsi="Times New Roman"/>
              </w:rPr>
            </w:pPr>
            <w:r w:rsidRPr="00DF55A7">
              <w:rPr>
                <w:rFonts w:ascii="Times New Roman" w:hAnsi="Times New Roman"/>
              </w:rPr>
              <w:t>41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2D5EC2D"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3D23AA3"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r>
      <w:tr w:rsidR="005D48F6" w:rsidRPr="00DF55A7" w14:paraId="68B50A6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A2509D9"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24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F78B6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Кабардино-Балкарская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B790E" w14:textId="77777777" w:rsidR="00260F68" w:rsidRPr="00DF55A7" w:rsidRDefault="00260F68" w:rsidP="00C25E55">
            <w:pPr>
              <w:spacing w:after="0"/>
              <w:jc w:val="center"/>
              <w:rPr>
                <w:rFonts w:ascii="Times New Roman" w:hAnsi="Times New Roman"/>
              </w:rPr>
            </w:pPr>
            <w:r w:rsidRPr="00DF55A7">
              <w:rPr>
                <w:rFonts w:ascii="Times New Roman" w:hAnsi="Times New Roman"/>
              </w:rPr>
              <w:t>1,57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500659"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04C44"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E4A8E91"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C1D8E" w14:textId="77777777" w:rsidR="00260F68" w:rsidRPr="00DF55A7" w:rsidRDefault="00260F68" w:rsidP="00C25E55">
            <w:pPr>
              <w:spacing w:after="0"/>
              <w:jc w:val="center"/>
              <w:rPr>
                <w:rFonts w:ascii="Times New Roman" w:hAnsi="Times New Roman"/>
              </w:rPr>
            </w:pPr>
            <w:r w:rsidRPr="00DF55A7">
              <w:rPr>
                <w:rFonts w:ascii="Times New Roman" w:hAnsi="Times New Roman"/>
              </w:rPr>
              <w:t>127</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169200"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BD36E" w14:textId="77777777" w:rsidR="00260F68" w:rsidRPr="00DF55A7" w:rsidRDefault="00260F68" w:rsidP="00C25E55">
            <w:pPr>
              <w:spacing w:after="0"/>
              <w:jc w:val="center"/>
              <w:rPr>
                <w:rFonts w:ascii="Times New Roman" w:hAnsi="Times New Roman"/>
              </w:rPr>
            </w:pPr>
            <w:r w:rsidRPr="00DF55A7">
              <w:rPr>
                <w:rFonts w:ascii="Times New Roman" w:hAnsi="Times New Roman"/>
              </w:rPr>
              <w:t>66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1AFD19"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86C95A1" w14:textId="77777777" w:rsidR="00260F68" w:rsidRPr="00DF55A7" w:rsidRDefault="00260F68" w:rsidP="00C25E55">
            <w:pPr>
              <w:spacing w:after="0"/>
              <w:jc w:val="center"/>
              <w:rPr>
                <w:rFonts w:ascii="Times New Roman" w:hAnsi="Times New Roman"/>
              </w:rPr>
            </w:pPr>
            <w:r w:rsidRPr="00DF55A7">
              <w:rPr>
                <w:rFonts w:ascii="Times New Roman" w:hAnsi="Times New Roman"/>
              </w:rPr>
              <w:t>60</w:t>
            </w:r>
          </w:p>
        </w:tc>
      </w:tr>
      <w:tr w:rsidR="005D48F6" w:rsidRPr="00DF55A7" w14:paraId="243B2BB2"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45C946B" w14:textId="77777777" w:rsidR="00260F68" w:rsidRPr="00DF55A7" w:rsidRDefault="00260F68" w:rsidP="00C25E55">
            <w:pPr>
              <w:spacing w:after="0"/>
              <w:jc w:val="center"/>
              <w:rPr>
                <w:rFonts w:ascii="Times New Roman" w:hAnsi="Times New Roman"/>
              </w:rPr>
            </w:pPr>
            <w:r>
              <w:rPr>
                <w:rFonts w:ascii="Times New Roman" w:hAnsi="Times New Roman"/>
              </w:rPr>
              <w:t>25-26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EB68A8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Ханты-Мансийский автономный округ</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D966A"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4B04909"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EA0BB"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2990431"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2B8F9"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1BEF4E2"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5666F"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0F76C1F"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EFB92CA" w14:textId="77777777" w:rsidR="00260F68" w:rsidRPr="00DF55A7" w:rsidRDefault="00260F68" w:rsidP="00C25E55">
            <w:pPr>
              <w:spacing w:after="0"/>
              <w:jc w:val="center"/>
              <w:rPr>
                <w:rFonts w:ascii="Times New Roman" w:hAnsi="Times New Roman"/>
              </w:rPr>
            </w:pPr>
            <w:r w:rsidRPr="00DF55A7">
              <w:rPr>
                <w:rFonts w:ascii="Times New Roman" w:hAnsi="Times New Roman"/>
              </w:rPr>
              <w:t>59</w:t>
            </w:r>
          </w:p>
        </w:tc>
      </w:tr>
      <w:tr w:rsidR="005D48F6" w:rsidRPr="00DF55A7" w14:paraId="4CC45772"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D081D1D" w14:textId="77777777" w:rsidR="00260F68" w:rsidRPr="00DF55A7" w:rsidRDefault="00260F68" w:rsidP="00C25E55">
            <w:pPr>
              <w:spacing w:after="0"/>
              <w:jc w:val="center"/>
              <w:rPr>
                <w:rFonts w:ascii="Times New Roman" w:hAnsi="Times New Roman"/>
              </w:rPr>
            </w:pPr>
            <w:r>
              <w:rPr>
                <w:rFonts w:ascii="Times New Roman" w:hAnsi="Times New Roman"/>
              </w:rPr>
              <w:t>25-26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B51A60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г.Санкт-Петербург</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AE867" w14:textId="77777777" w:rsidR="00260F68" w:rsidRPr="00DF55A7" w:rsidRDefault="00260F68" w:rsidP="00C25E55">
            <w:pPr>
              <w:spacing w:after="0"/>
              <w:jc w:val="center"/>
              <w:rPr>
                <w:rFonts w:ascii="Times New Roman" w:hAnsi="Times New Roman"/>
              </w:rPr>
            </w:pPr>
            <w:r w:rsidRPr="00DF55A7">
              <w:rPr>
                <w:rFonts w:ascii="Times New Roman" w:hAnsi="Times New Roman"/>
              </w:rPr>
              <w:t>1,06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92A868"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39AB0"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B6223FB"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B5069" w14:textId="77777777" w:rsidR="00260F68" w:rsidRPr="00DF55A7" w:rsidRDefault="00260F68" w:rsidP="00C25E55">
            <w:pPr>
              <w:spacing w:after="0"/>
              <w:jc w:val="center"/>
              <w:rPr>
                <w:rFonts w:ascii="Times New Roman" w:hAnsi="Times New Roman"/>
              </w:rPr>
            </w:pPr>
            <w:r w:rsidRPr="00DF55A7">
              <w:rPr>
                <w:rFonts w:ascii="Times New Roman" w:hAnsi="Times New Roman"/>
              </w:rPr>
              <w:t>91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018D2A3"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55B938"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AAF5285"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2FD5C23" w14:textId="77777777" w:rsidR="00260F68" w:rsidRPr="00DF55A7" w:rsidRDefault="00260F68" w:rsidP="00C25E55">
            <w:pPr>
              <w:spacing w:after="0"/>
              <w:jc w:val="center"/>
              <w:rPr>
                <w:rFonts w:ascii="Times New Roman" w:hAnsi="Times New Roman"/>
              </w:rPr>
            </w:pPr>
            <w:r w:rsidRPr="00DF55A7">
              <w:rPr>
                <w:rFonts w:ascii="Times New Roman" w:hAnsi="Times New Roman"/>
              </w:rPr>
              <w:t>59</w:t>
            </w:r>
          </w:p>
        </w:tc>
      </w:tr>
      <w:tr w:rsidR="005D48F6" w:rsidRPr="00DF55A7" w14:paraId="56D7070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35B9B1E" w14:textId="77777777" w:rsidR="00260F68" w:rsidRPr="00DF55A7" w:rsidRDefault="00260F68" w:rsidP="00C25E55">
            <w:pPr>
              <w:spacing w:after="0"/>
              <w:jc w:val="center"/>
              <w:rPr>
                <w:rFonts w:ascii="Times New Roman" w:hAnsi="Times New Roman"/>
              </w:rPr>
            </w:pPr>
            <w:r>
              <w:rPr>
                <w:rFonts w:ascii="Times New Roman" w:hAnsi="Times New Roman"/>
              </w:rPr>
              <w:t>27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5A8B3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Ямало-Ненецкий автономный округ</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AA09C" w14:textId="77777777" w:rsidR="00260F68" w:rsidRPr="00DF55A7" w:rsidRDefault="00260F68" w:rsidP="00C25E55">
            <w:pPr>
              <w:spacing w:after="0"/>
              <w:jc w:val="center"/>
              <w:rPr>
                <w:rFonts w:ascii="Times New Roman" w:hAnsi="Times New Roman"/>
              </w:rPr>
            </w:pPr>
            <w:r w:rsidRPr="00DF55A7">
              <w:rPr>
                <w:rFonts w:ascii="Times New Roman" w:hAnsi="Times New Roman"/>
              </w:rPr>
              <w:t>1,94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1030ED"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1CD0A"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093C369"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C77A0" w14:textId="77777777" w:rsidR="00260F68" w:rsidRPr="00DF55A7" w:rsidRDefault="00260F68" w:rsidP="00C25E55">
            <w:pPr>
              <w:spacing w:after="0"/>
              <w:jc w:val="center"/>
              <w:rPr>
                <w:rFonts w:ascii="Times New Roman" w:hAnsi="Times New Roman"/>
              </w:rPr>
            </w:pPr>
            <w:r w:rsidRPr="00DF55A7">
              <w:rPr>
                <w:rFonts w:ascii="Times New Roman" w:hAnsi="Times New Roman"/>
              </w:rPr>
              <w:t>92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C45FEDB"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EE735"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208B951"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3BA22D4" w14:textId="77777777" w:rsidR="00260F68" w:rsidRPr="00DF55A7" w:rsidRDefault="00260F68" w:rsidP="00C25E55">
            <w:pPr>
              <w:spacing w:after="0"/>
              <w:jc w:val="center"/>
              <w:rPr>
                <w:rFonts w:ascii="Times New Roman" w:hAnsi="Times New Roman"/>
              </w:rPr>
            </w:pPr>
            <w:r w:rsidRPr="00DF55A7">
              <w:rPr>
                <w:rFonts w:ascii="Times New Roman" w:hAnsi="Times New Roman"/>
              </w:rPr>
              <w:t>58</w:t>
            </w:r>
          </w:p>
        </w:tc>
      </w:tr>
      <w:tr w:rsidR="005D48F6" w:rsidRPr="00DF55A7" w14:paraId="3E88F31F"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23502CA" w14:textId="77777777" w:rsidR="00260F68" w:rsidRPr="00DF55A7" w:rsidRDefault="00260F68" w:rsidP="00C25E55">
            <w:pPr>
              <w:spacing w:after="0"/>
              <w:jc w:val="center"/>
              <w:rPr>
                <w:rFonts w:ascii="Times New Roman" w:hAnsi="Times New Roman"/>
              </w:rPr>
            </w:pPr>
            <w:r>
              <w:rPr>
                <w:rFonts w:ascii="Times New Roman" w:hAnsi="Times New Roman"/>
              </w:rPr>
              <w:t>28-30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6B8CD2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Саратовская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A36633"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994973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A9111"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D1C22E5"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73B6B5" w14:textId="77777777" w:rsidR="00260F68" w:rsidRPr="00DF55A7" w:rsidRDefault="00260F68" w:rsidP="00C25E55">
            <w:pPr>
              <w:spacing w:after="0"/>
              <w:jc w:val="center"/>
              <w:rPr>
                <w:rFonts w:ascii="Times New Roman" w:hAnsi="Times New Roman"/>
              </w:rPr>
            </w:pPr>
            <w:r w:rsidRPr="00DF55A7">
              <w:rPr>
                <w:rFonts w:ascii="Times New Roman" w:hAnsi="Times New Roman"/>
              </w:rPr>
              <w:t>133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1351FFC"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8E568"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C259EF9"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A508848" w14:textId="77777777" w:rsidR="00260F68" w:rsidRPr="00DF55A7" w:rsidRDefault="00260F68" w:rsidP="00C25E55">
            <w:pPr>
              <w:spacing w:after="0"/>
              <w:jc w:val="center"/>
              <w:rPr>
                <w:rFonts w:ascii="Times New Roman" w:hAnsi="Times New Roman"/>
              </w:rPr>
            </w:pPr>
            <w:r w:rsidRPr="00DF55A7">
              <w:rPr>
                <w:rFonts w:ascii="Times New Roman" w:hAnsi="Times New Roman"/>
              </w:rPr>
              <w:t>57</w:t>
            </w:r>
          </w:p>
        </w:tc>
      </w:tr>
      <w:tr w:rsidR="005D48F6" w:rsidRPr="00DF55A7" w14:paraId="42715608"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6E3B23F" w14:textId="77777777" w:rsidR="00260F68" w:rsidRPr="00DF55A7" w:rsidRDefault="00260F68" w:rsidP="00C25E55">
            <w:pPr>
              <w:spacing w:after="0"/>
              <w:jc w:val="center"/>
              <w:rPr>
                <w:rFonts w:ascii="Times New Roman" w:hAnsi="Times New Roman"/>
              </w:rPr>
            </w:pPr>
            <w:r>
              <w:rPr>
                <w:rFonts w:ascii="Times New Roman" w:hAnsi="Times New Roman"/>
              </w:rPr>
              <w:t>28-30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839E76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Дагестан</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EAC43"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0D36461"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E8F23" w14:textId="77777777" w:rsidR="00260F68" w:rsidRPr="00DF55A7" w:rsidRDefault="00260F68" w:rsidP="00C25E55">
            <w:pPr>
              <w:spacing w:after="0"/>
              <w:jc w:val="center"/>
              <w:rPr>
                <w:rFonts w:ascii="Times New Roman" w:hAnsi="Times New Roman"/>
              </w:rPr>
            </w:pPr>
            <w:r w:rsidRPr="00DF55A7">
              <w:rPr>
                <w:rFonts w:ascii="Times New Roman" w:hAnsi="Times New Roman"/>
              </w:rPr>
              <w:t>69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8630DE"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D97DB" w14:textId="77777777" w:rsidR="00260F68" w:rsidRPr="00DF55A7" w:rsidRDefault="00260F68" w:rsidP="00C25E55">
            <w:pPr>
              <w:spacing w:after="0"/>
              <w:jc w:val="center"/>
              <w:rPr>
                <w:rFonts w:ascii="Times New Roman" w:hAnsi="Times New Roman"/>
              </w:rPr>
            </w:pPr>
            <w:r w:rsidRPr="00DF55A7">
              <w:rPr>
                <w:rFonts w:ascii="Times New Roman" w:hAnsi="Times New Roman"/>
              </w:rPr>
              <w:t>38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88772EA"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06A5A" w14:textId="77777777" w:rsidR="00260F68" w:rsidRPr="00DF55A7" w:rsidRDefault="00260F68" w:rsidP="00C25E55">
            <w:pPr>
              <w:spacing w:after="0"/>
              <w:jc w:val="center"/>
              <w:rPr>
                <w:rFonts w:ascii="Times New Roman" w:hAnsi="Times New Roman"/>
              </w:rPr>
            </w:pPr>
            <w:r w:rsidRPr="00DF55A7">
              <w:rPr>
                <w:rFonts w:ascii="Times New Roman" w:hAnsi="Times New Roman"/>
              </w:rPr>
              <w:t>73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B0CD564" w14:textId="77777777" w:rsidR="00260F68" w:rsidRPr="00DF55A7" w:rsidRDefault="00260F68" w:rsidP="00C25E55">
            <w:pPr>
              <w:spacing w:after="0"/>
              <w:jc w:val="center"/>
              <w:rPr>
                <w:rFonts w:ascii="Times New Roman" w:hAnsi="Times New Roman"/>
              </w:rPr>
            </w:pPr>
            <w:r w:rsidRPr="00DF55A7">
              <w:rPr>
                <w:rFonts w:ascii="Times New Roman" w:hAnsi="Times New Roman"/>
              </w:rPr>
              <w:t>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66316E0" w14:textId="77777777" w:rsidR="00260F68" w:rsidRPr="00DF55A7" w:rsidRDefault="00260F68" w:rsidP="00C25E55">
            <w:pPr>
              <w:spacing w:after="0"/>
              <w:jc w:val="center"/>
              <w:rPr>
                <w:rFonts w:ascii="Times New Roman" w:hAnsi="Times New Roman"/>
              </w:rPr>
            </w:pPr>
            <w:r w:rsidRPr="00DF55A7">
              <w:rPr>
                <w:rFonts w:ascii="Times New Roman" w:hAnsi="Times New Roman"/>
              </w:rPr>
              <w:t>57</w:t>
            </w:r>
          </w:p>
        </w:tc>
      </w:tr>
      <w:tr w:rsidR="005D48F6" w:rsidRPr="00DF55A7" w14:paraId="55244F98"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0FE55C3" w14:textId="77777777" w:rsidR="00260F68" w:rsidRPr="00DF55A7" w:rsidRDefault="00260F68" w:rsidP="00C25E55">
            <w:pPr>
              <w:spacing w:after="0"/>
              <w:jc w:val="center"/>
              <w:rPr>
                <w:rFonts w:ascii="Times New Roman" w:hAnsi="Times New Roman"/>
              </w:rPr>
            </w:pPr>
            <w:r>
              <w:rPr>
                <w:rFonts w:ascii="Times New Roman" w:hAnsi="Times New Roman"/>
              </w:rPr>
              <w:t>28-30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82CE00D"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Ненецкий автономный округ</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C0DC4" w14:textId="77777777" w:rsidR="00260F68" w:rsidRPr="00DF55A7" w:rsidRDefault="00260F68" w:rsidP="00C25E55">
            <w:pPr>
              <w:spacing w:after="0"/>
              <w:jc w:val="center"/>
              <w:rPr>
                <w:rFonts w:ascii="Times New Roman" w:hAnsi="Times New Roman"/>
              </w:rPr>
            </w:pPr>
            <w:r w:rsidRPr="00DF55A7">
              <w:rPr>
                <w:rFonts w:ascii="Times New Roman" w:hAnsi="Times New Roman"/>
              </w:rPr>
              <w:t>3,32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9C8F723"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DD8E0"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735D714"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8DB9B" w14:textId="77777777" w:rsidR="00260F68" w:rsidRPr="00DF55A7" w:rsidRDefault="00260F68" w:rsidP="00C25E55">
            <w:pPr>
              <w:spacing w:after="0"/>
              <w:jc w:val="center"/>
              <w:rPr>
                <w:rFonts w:ascii="Times New Roman" w:hAnsi="Times New Roman"/>
              </w:rPr>
            </w:pPr>
            <w:r w:rsidRPr="00DF55A7">
              <w:rPr>
                <w:rFonts w:ascii="Times New Roman" w:hAnsi="Times New Roman"/>
              </w:rPr>
              <w:t>126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85D8BC5"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7E2D3" w14:textId="77777777" w:rsidR="00260F68" w:rsidRPr="00DF55A7" w:rsidRDefault="00260F68" w:rsidP="00C25E55">
            <w:pPr>
              <w:spacing w:after="0"/>
              <w:jc w:val="center"/>
              <w:rPr>
                <w:rFonts w:ascii="Times New Roman" w:hAnsi="Times New Roman"/>
              </w:rPr>
            </w:pPr>
            <w:r w:rsidRPr="00DF55A7">
              <w:rPr>
                <w:rFonts w:ascii="Times New Roman" w:hAnsi="Times New Roman"/>
              </w:rPr>
              <w:t>79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A55A5D2"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2C75C15" w14:textId="77777777" w:rsidR="00260F68" w:rsidRPr="00DF55A7" w:rsidRDefault="00260F68" w:rsidP="00C25E55">
            <w:pPr>
              <w:spacing w:after="0"/>
              <w:jc w:val="center"/>
              <w:rPr>
                <w:rFonts w:ascii="Times New Roman" w:hAnsi="Times New Roman"/>
              </w:rPr>
            </w:pPr>
            <w:r w:rsidRPr="00DF55A7">
              <w:rPr>
                <w:rFonts w:ascii="Times New Roman" w:hAnsi="Times New Roman"/>
              </w:rPr>
              <w:t>57</w:t>
            </w:r>
          </w:p>
        </w:tc>
      </w:tr>
      <w:tr w:rsidR="005D48F6" w:rsidRPr="00DF55A7" w14:paraId="302B5F1A"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D0E5C5F" w14:textId="77777777" w:rsidR="00260F68" w:rsidRPr="00DF55A7" w:rsidRDefault="00260F68" w:rsidP="00C25E55">
            <w:pPr>
              <w:spacing w:after="0"/>
              <w:jc w:val="center"/>
              <w:rPr>
                <w:rFonts w:ascii="Times New Roman" w:hAnsi="Times New Roman"/>
              </w:rPr>
            </w:pPr>
            <w:r>
              <w:rPr>
                <w:rFonts w:ascii="Times New Roman" w:hAnsi="Times New Roman"/>
              </w:rPr>
              <w:t>31-34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AFAA6C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Владимирская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DC8997" w14:textId="77777777" w:rsidR="00260F68" w:rsidRPr="00DF55A7" w:rsidRDefault="00260F68" w:rsidP="00C25E55">
            <w:pPr>
              <w:spacing w:after="0"/>
              <w:jc w:val="center"/>
              <w:rPr>
                <w:rFonts w:ascii="Times New Roman" w:hAnsi="Times New Roman"/>
              </w:rPr>
            </w:pPr>
            <w:r w:rsidRPr="00DF55A7">
              <w:rPr>
                <w:rFonts w:ascii="Times New Roman" w:hAnsi="Times New Roman"/>
              </w:rPr>
              <w:t>1,23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3973E46"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CC3CB"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2301DB6"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09639" w14:textId="77777777" w:rsidR="00260F68" w:rsidRPr="00DF55A7" w:rsidRDefault="00260F68" w:rsidP="00C25E55">
            <w:pPr>
              <w:spacing w:after="0"/>
              <w:jc w:val="center"/>
              <w:rPr>
                <w:rFonts w:ascii="Times New Roman" w:hAnsi="Times New Roman"/>
              </w:rPr>
            </w:pPr>
            <w:r w:rsidRPr="00DF55A7">
              <w:rPr>
                <w:rFonts w:ascii="Times New Roman" w:hAnsi="Times New Roman"/>
              </w:rPr>
              <w:t>80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ABFF101"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DAD93"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6489DC5"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AD95F56"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r>
      <w:tr w:rsidR="005D48F6" w:rsidRPr="00DF55A7" w14:paraId="5E963B2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AEC41D7" w14:textId="77777777" w:rsidR="00260F68" w:rsidRPr="00DF55A7" w:rsidRDefault="00260F68" w:rsidP="00C25E55">
            <w:pPr>
              <w:spacing w:after="0"/>
              <w:jc w:val="center"/>
              <w:rPr>
                <w:rFonts w:ascii="Times New Roman" w:hAnsi="Times New Roman"/>
              </w:rPr>
            </w:pPr>
            <w:r>
              <w:rPr>
                <w:rFonts w:ascii="Times New Roman" w:hAnsi="Times New Roman"/>
              </w:rPr>
              <w:t>31-34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4A67CF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Костромская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501D9"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F4ADD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CBF15"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FB5D25"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315072" w14:textId="77777777" w:rsidR="00260F68" w:rsidRPr="00DF55A7" w:rsidRDefault="00260F68" w:rsidP="00C25E55">
            <w:pPr>
              <w:spacing w:after="0"/>
              <w:jc w:val="center"/>
              <w:rPr>
                <w:rFonts w:ascii="Times New Roman" w:hAnsi="Times New Roman"/>
              </w:rPr>
            </w:pPr>
            <w:r w:rsidRPr="00DF55A7">
              <w:rPr>
                <w:rFonts w:ascii="Times New Roman" w:hAnsi="Times New Roman"/>
              </w:rPr>
              <w:t>162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AE816DB"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1A9B2"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97FF36"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62683AD"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r>
      <w:tr w:rsidR="005D48F6" w:rsidRPr="00DF55A7" w14:paraId="4D9EDC2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467D63B" w14:textId="77777777" w:rsidR="00260F68" w:rsidRPr="00DF55A7" w:rsidRDefault="00260F68" w:rsidP="00C25E55">
            <w:pPr>
              <w:spacing w:after="0"/>
              <w:jc w:val="center"/>
              <w:rPr>
                <w:rFonts w:ascii="Times New Roman" w:hAnsi="Times New Roman"/>
              </w:rPr>
            </w:pPr>
            <w:r>
              <w:rPr>
                <w:rFonts w:ascii="Times New Roman" w:hAnsi="Times New Roman"/>
              </w:rPr>
              <w:t>31-34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925C77"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Карелия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22290" w14:textId="77777777" w:rsidR="00260F68" w:rsidRPr="00DF55A7" w:rsidRDefault="00260F68" w:rsidP="00C25E55">
            <w:pPr>
              <w:spacing w:after="0"/>
              <w:jc w:val="center"/>
              <w:rPr>
                <w:rFonts w:ascii="Times New Roman" w:hAnsi="Times New Roman"/>
              </w:rPr>
            </w:pPr>
            <w:r w:rsidRPr="00DF55A7">
              <w:rPr>
                <w:rFonts w:ascii="Times New Roman" w:hAnsi="Times New Roman"/>
              </w:rPr>
              <w:t>1,62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24C646"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77512" w14:textId="77777777" w:rsidR="00260F68" w:rsidRPr="00DF55A7" w:rsidRDefault="00260F68" w:rsidP="00C25E55">
            <w:pPr>
              <w:spacing w:after="0"/>
              <w:jc w:val="center"/>
              <w:rPr>
                <w:rFonts w:ascii="Times New Roman" w:hAnsi="Times New Roman"/>
              </w:rPr>
            </w:pPr>
            <w:r w:rsidRPr="00DF55A7">
              <w:rPr>
                <w:rFonts w:ascii="Times New Roman" w:hAnsi="Times New Roman"/>
              </w:rPr>
              <w:t>28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CB3274D"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7A729" w14:textId="77777777" w:rsidR="00260F68" w:rsidRPr="00DF55A7" w:rsidRDefault="00260F68" w:rsidP="00C25E55">
            <w:pPr>
              <w:spacing w:after="0"/>
              <w:jc w:val="center"/>
              <w:rPr>
                <w:rFonts w:ascii="Times New Roman" w:hAnsi="Times New Roman"/>
              </w:rPr>
            </w:pPr>
            <w:r w:rsidRPr="00DF55A7">
              <w:rPr>
                <w:rFonts w:ascii="Times New Roman" w:hAnsi="Times New Roman"/>
              </w:rPr>
              <w:t>64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AD4C934"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7ACA8" w14:textId="77777777" w:rsidR="00260F68" w:rsidRPr="00DF55A7" w:rsidRDefault="00260F68" w:rsidP="00C25E55">
            <w:pPr>
              <w:spacing w:after="0"/>
              <w:jc w:val="center"/>
              <w:rPr>
                <w:rFonts w:ascii="Times New Roman" w:hAnsi="Times New Roman"/>
              </w:rPr>
            </w:pPr>
            <w:r w:rsidRPr="00DF55A7">
              <w:rPr>
                <w:rFonts w:ascii="Times New Roman" w:hAnsi="Times New Roman"/>
              </w:rPr>
              <w:t>68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2E75790"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017016F"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r>
      <w:tr w:rsidR="005D48F6" w:rsidRPr="00DF55A7" w14:paraId="527F7AD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270ECC1" w14:textId="77777777" w:rsidR="00260F68" w:rsidRPr="00DF55A7" w:rsidRDefault="00260F68" w:rsidP="00C25E55">
            <w:pPr>
              <w:spacing w:after="0"/>
              <w:jc w:val="center"/>
              <w:rPr>
                <w:rFonts w:ascii="Times New Roman" w:hAnsi="Times New Roman"/>
              </w:rPr>
            </w:pPr>
            <w:r>
              <w:rPr>
                <w:rFonts w:ascii="Times New Roman" w:hAnsi="Times New Roman"/>
              </w:rPr>
              <w:t>31-34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1379C7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Самарская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AD187"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BC526C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C4D38" w14:textId="77777777" w:rsidR="00260F68" w:rsidRPr="00DF55A7" w:rsidRDefault="00260F68" w:rsidP="00C25E55">
            <w:pPr>
              <w:spacing w:after="0"/>
              <w:jc w:val="center"/>
              <w:rPr>
                <w:rFonts w:ascii="Times New Roman" w:hAnsi="Times New Roman"/>
              </w:rPr>
            </w:pPr>
            <w:r w:rsidRPr="00DF55A7">
              <w:rPr>
                <w:rFonts w:ascii="Times New Roman" w:hAnsi="Times New Roman"/>
              </w:rPr>
              <w:t>72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6DB4365"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562D1" w14:textId="77777777" w:rsidR="00260F68" w:rsidRPr="00DF55A7" w:rsidRDefault="00260F68" w:rsidP="00C25E55">
            <w:pPr>
              <w:spacing w:after="0"/>
              <w:jc w:val="center"/>
              <w:rPr>
                <w:rFonts w:ascii="Times New Roman" w:hAnsi="Times New Roman"/>
              </w:rPr>
            </w:pPr>
            <w:r w:rsidRPr="00DF55A7">
              <w:rPr>
                <w:rFonts w:ascii="Times New Roman" w:hAnsi="Times New Roman"/>
              </w:rPr>
              <w:t>135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D9CBFB2"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2EC59" w14:textId="77777777" w:rsidR="00260F68" w:rsidRPr="00DF55A7" w:rsidRDefault="00260F68" w:rsidP="00C25E55">
            <w:pPr>
              <w:spacing w:after="0"/>
              <w:jc w:val="center"/>
              <w:rPr>
                <w:rFonts w:ascii="Times New Roman" w:hAnsi="Times New Roman"/>
              </w:rPr>
            </w:pPr>
            <w:r w:rsidRPr="00DF55A7">
              <w:rPr>
                <w:rFonts w:ascii="Times New Roman" w:hAnsi="Times New Roman"/>
              </w:rPr>
              <w:t>77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0E2069E"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A24D801"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r>
      <w:tr w:rsidR="005D48F6" w:rsidRPr="00DF55A7" w14:paraId="797FFD2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F97D008" w14:textId="77777777" w:rsidR="00260F68" w:rsidRPr="00DF55A7" w:rsidRDefault="00260F68" w:rsidP="00C25E55">
            <w:pPr>
              <w:spacing w:after="0"/>
              <w:jc w:val="center"/>
              <w:rPr>
                <w:rFonts w:ascii="Times New Roman" w:hAnsi="Times New Roman"/>
              </w:rPr>
            </w:pPr>
            <w:r>
              <w:rPr>
                <w:rFonts w:ascii="Times New Roman" w:hAnsi="Times New Roman"/>
              </w:rPr>
              <w:t>35-37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E14CBDF"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г.Севастополь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E2BB6" w14:textId="77777777" w:rsidR="00260F68" w:rsidRPr="00DF55A7" w:rsidRDefault="00260F68" w:rsidP="00C25E55">
            <w:pPr>
              <w:spacing w:after="0"/>
              <w:jc w:val="center"/>
              <w:rPr>
                <w:rFonts w:ascii="Times New Roman" w:hAnsi="Times New Roman"/>
              </w:rPr>
            </w:pPr>
            <w:r w:rsidRPr="00DF55A7">
              <w:rPr>
                <w:rFonts w:ascii="Times New Roman" w:hAnsi="Times New Roman"/>
              </w:rPr>
              <w:t>0,94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C3FCF24"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FA72D1"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13947D"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47414" w14:textId="77777777" w:rsidR="00260F68" w:rsidRPr="00DF55A7" w:rsidRDefault="00260F68" w:rsidP="00C25E55">
            <w:pPr>
              <w:spacing w:after="0"/>
              <w:jc w:val="center"/>
              <w:rPr>
                <w:rFonts w:ascii="Times New Roman" w:hAnsi="Times New Roman"/>
              </w:rPr>
            </w:pPr>
            <w:r w:rsidRPr="00DF55A7">
              <w:rPr>
                <w:rFonts w:ascii="Times New Roman" w:hAnsi="Times New Roman"/>
              </w:rPr>
              <w:t>68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55CFB3"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DD4DA" w14:textId="77777777" w:rsidR="00260F68" w:rsidRPr="00DF55A7" w:rsidRDefault="00260F68" w:rsidP="00C25E55">
            <w:pPr>
              <w:spacing w:after="0"/>
              <w:jc w:val="center"/>
              <w:rPr>
                <w:rFonts w:ascii="Times New Roman" w:hAnsi="Times New Roman"/>
              </w:rPr>
            </w:pPr>
            <w:r w:rsidRPr="00DF55A7">
              <w:rPr>
                <w:rFonts w:ascii="Times New Roman" w:hAnsi="Times New Roman"/>
              </w:rPr>
              <w:t>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AAB8C55"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2336A41" w14:textId="77777777" w:rsidR="00260F68" w:rsidRPr="00DF55A7" w:rsidRDefault="00260F68" w:rsidP="00C25E55">
            <w:pPr>
              <w:spacing w:after="0"/>
              <w:jc w:val="center"/>
              <w:rPr>
                <w:rFonts w:ascii="Times New Roman" w:hAnsi="Times New Roman"/>
              </w:rPr>
            </w:pPr>
            <w:r w:rsidRPr="00DF55A7">
              <w:rPr>
                <w:rFonts w:ascii="Times New Roman" w:hAnsi="Times New Roman"/>
              </w:rPr>
              <w:t>55</w:t>
            </w:r>
          </w:p>
        </w:tc>
      </w:tr>
      <w:tr w:rsidR="005D48F6" w:rsidRPr="00DF55A7" w14:paraId="1DB357C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E1EB9B3" w14:textId="77777777" w:rsidR="00260F68" w:rsidRPr="00DF55A7" w:rsidRDefault="00260F68" w:rsidP="00C25E55">
            <w:pPr>
              <w:spacing w:after="0"/>
              <w:jc w:val="center"/>
              <w:rPr>
                <w:rFonts w:ascii="Times New Roman" w:hAnsi="Times New Roman"/>
              </w:rPr>
            </w:pPr>
            <w:r>
              <w:rPr>
                <w:rFonts w:ascii="Times New Roman" w:hAnsi="Times New Roman"/>
              </w:rPr>
              <w:t>35-37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BC6D24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Ленинградская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DEE3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B28C0EB"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DEAC3"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AA40A31"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7BAFD" w14:textId="77777777" w:rsidR="00260F68" w:rsidRPr="00DF55A7" w:rsidRDefault="00260F68" w:rsidP="00C25E55">
            <w:pPr>
              <w:spacing w:after="0"/>
              <w:jc w:val="center"/>
              <w:rPr>
                <w:rFonts w:ascii="Times New Roman" w:hAnsi="Times New Roman"/>
              </w:rPr>
            </w:pPr>
            <w:r w:rsidRPr="00DF55A7">
              <w:rPr>
                <w:rFonts w:ascii="Times New Roman" w:hAnsi="Times New Roman"/>
              </w:rPr>
              <w:t>113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93D56CC"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7B69D"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656B17"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ACA4B30" w14:textId="77777777" w:rsidR="00260F68" w:rsidRPr="00DF55A7" w:rsidRDefault="00260F68" w:rsidP="00C25E55">
            <w:pPr>
              <w:spacing w:after="0"/>
              <w:jc w:val="center"/>
              <w:rPr>
                <w:rFonts w:ascii="Times New Roman" w:hAnsi="Times New Roman"/>
              </w:rPr>
            </w:pPr>
            <w:r w:rsidRPr="00DF55A7">
              <w:rPr>
                <w:rFonts w:ascii="Times New Roman" w:hAnsi="Times New Roman"/>
              </w:rPr>
              <w:t>55</w:t>
            </w:r>
          </w:p>
        </w:tc>
      </w:tr>
      <w:tr w:rsidR="005D48F6" w:rsidRPr="00DF55A7" w14:paraId="4BCC270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43AC031"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35-37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CEBBDF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Красноярский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28B7C" w14:textId="77777777" w:rsidR="00260F68" w:rsidRPr="00DF55A7" w:rsidRDefault="00260F68" w:rsidP="00C25E55">
            <w:pPr>
              <w:spacing w:after="0"/>
              <w:jc w:val="center"/>
              <w:rPr>
                <w:rFonts w:ascii="Times New Roman" w:hAnsi="Times New Roman"/>
              </w:rPr>
            </w:pPr>
            <w:r w:rsidRPr="00DF55A7">
              <w:rPr>
                <w:rFonts w:ascii="Times New Roman" w:hAnsi="Times New Roman"/>
              </w:rPr>
              <w:t>1,81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0DF215"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CE7E4" w14:textId="77777777" w:rsidR="00260F68" w:rsidRPr="00DF55A7" w:rsidRDefault="00260F68" w:rsidP="00C25E55">
            <w:pPr>
              <w:spacing w:after="0"/>
              <w:jc w:val="center"/>
              <w:rPr>
                <w:rFonts w:ascii="Times New Roman" w:hAnsi="Times New Roman"/>
              </w:rPr>
            </w:pPr>
            <w:r w:rsidRPr="00DF55A7">
              <w:rPr>
                <w:rFonts w:ascii="Times New Roman" w:hAnsi="Times New Roman"/>
              </w:rPr>
              <w:t>60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42914FB"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6C476"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F7BD6A1"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5D0AD" w14:textId="77777777" w:rsidR="00260F68" w:rsidRPr="00DF55A7" w:rsidRDefault="00260F68" w:rsidP="00C25E55">
            <w:pPr>
              <w:spacing w:after="0"/>
              <w:jc w:val="center"/>
              <w:rPr>
                <w:rFonts w:ascii="Times New Roman" w:hAnsi="Times New Roman"/>
              </w:rPr>
            </w:pPr>
            <w:r w:rsidRPr="00DF55A7">
              <w:rPr>
                <w:rFonts w:ascii="Times New Roman" w:hAnsi="Times New Roman"/>
              </w:rPr>
              <w:t>34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7837629"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958B95E" w14:textId="77777777" w:rsidR="00260F68" w:rsidRPr="00DF55A7" w:rsidRDefault="00260F68" w:rsidP="00C25E55">
            <w:pPr>
              <w:spacing w:after="0"/>
              <w:jc w:val="center"/>
              <w:rPr>
                <w:rFonts w:ascii="Times New Roman" w:hAnsi="Times New Roman"/>
              </w:rPr>
            </w:pPr>
            <w:r w:rsidRPr="00DF55A7">
              <w:rPr>
                <w:rFonts w:ascii="Times New Roman" w:hAnsi="Times New Roman"/>
              </w:rPr>
              <w:t>55</w:t>
            </w:r>
          </w:p>
        </w:tc>
      </w:tr>
      <w:tr w:rsidR="005D48F6" w:rsidRPr="00DF55A7" w14:paraId="7A078C2B"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2016C16" w14:textId="77777777" w:rsidR="00260F68" w:rsidRPr="00DF55A7" w:rsidRDefault="00260F68" w:rsidP="00C25E55">
            <w:pPr>
              <w:spacing w:after="0"/>
              <w:jc w:val="center"/>
              <w:rPr>
                <w:rFonts w:ascii="Times New Roman" w:hAnsi="Times New Roman"/>
              </w:rPr>
            </w:pPr>
            <w:r>
              <w:rPr>
                <w:rFonts w:ascii="Times New Roman" w:hAnsi="Times New Roman"/>
              </w:rPr>
              <w:t>38-40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B9C8B9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Вологодская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31203" w14:textId="77777777" w:rsidR="00260F68" w:rsidRPr="00DF55A7" w:rsidRDefault="00260F68" w:rsidP="00C25E55">
            <w:pPr>
              <w:spacing w:after="0"/>
              <w:jc w:val="center"/>
              <w:rPr>
                <w:rFonts w:ascii="Times New Roman" w:hAnsi="Times New Roman"/>
              </w:rPr>
            </w:pPr>
            <w:r w:rsidRPr="00DF55A7">
              <w:rPr>
                <w:rFonts w:ascii="Times New Roman" w:hAnsi="Times New Roman"/>
              </w:rPr>
              <w:t>1,12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DF70337"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30DD9"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F7738DD"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D5A03" w14:textId="77777777" w:rsidR="00260F68" w:rsidRPr="00DF55A7" w:rsidRDefault="00260F68" w:rsidP="00C25E55">
            <w:pPr>
              <w:spacing w:after="0"/>
              <w:jc w:val="center"/>
              <w:rPr>
                <w:rFonts w:ascii="Times New Roman" w:hAnsi="Times New Roman"/>
              </w:rPr>
            </w:pPr>
            <w:r w:rsidRPr="00DF55A7">
              <w:rPr>
                <w:rFonts w:ascii="Times New Roman" w:hAnsi="Times New Roman"/>
              </w:rPr>
              <w:t>76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0031C39"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EAF91" w14:textId="77777777" w:rsidR="00260F68" w:rsidRPr="00DF55A7" w:rsidRDefault="00260F68" w:rsidP="00C25E55">
            <w:pPr>
              <w:spacing w:after="0"/>
              <w:jc w:val="center"/>
              <w:rPr>
                <w:rFonts w:ascii="Times New Roman" w:hAnsi="Times New Roman"/>
              </w:rPr>
            </w:pPr>
            <w:r w:rsidRPr="00DF55A7">
              <w:rPr>
                <w:rFonts w:ascii="Times New Roman" w:hAnsi="Times New Roman"/>
              </w:rPr>
              <w:t>29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822711"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D218567" w14:textId="77777777" w:rsidR="00260F68" w:rsidRPr="00DF55A7" w:rsidRDefault="00260F68" w:rsidP="00C25E55">
            <w:pPr>
              <w:spacing w:after="0"/>
              <w:jc w:val="center"/>
              <w:rPr>
                <w:rFonts w:ascii="Times New Roman" w:hAnsi="Times New Roman"/>
              </w:rPr>
            </w:pPr>
            <w:r w:rsidRPr="00DF55A7">
              <w:rPr>
                <w:rFonts w:ascii="Times New Roman" w:hAnsi="Times New Roman"/>
              </w:rPr>
              <w:t>54</w:t>
            </w:r>
          </w:p>
        </w:tc>
      </w:tr>
      <w:tr w:rsidR="005D48F6" w:rsidRPr="00DF55A7" w14:paraId="139AE71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E993FF7" w14:textId="77777777" w:rsidR="00260F68" w:rsidRPr="00DF55A7" w:rsidRDefault="00260F68" w:rsidP="00C25E55">
            <w:pPr>
              <w:spacing w:after="0"/>
              <w:jc w:val="center"/>
              <w:rPr>
                <w:rFonts w:ascii="Times New Roman" w:hAnsi="Times New Roman"/>
              </w:rPr>
            </w:pPr>
            <w:r>
              <w:rPr>
                <w:rFonts w:ascii="Times New Roman" w:hAnsi="Times New Roman"/>
              </w:rPr>
              <w:t>38-40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837A167"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Волгоградская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7A882" w14:textId="77777777" w:rsidR="00260F68" w:rsidRPr="00DF55A7" w:rsidRDefault="00260F68" w:rsidP="00C25E55">
            <w:pPr>
              <w:spacing w:after="0"/>
              <w:jc w:val="center"/>
              <w:rPr>
                <w:rFonts w:ascii="Times New Roman" w:hAnsi="Times New Roman"/>
              </w:rPr>
            </w:pPr>
            <w:r w:rsidRPr="00DF55A7">
              <w:rPr>
                <w:rFonts w:ascii="Times New Roman" w:hAnsi="Times New Roman"/>
              </w:rPr>
              <w:t>3,44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74876FD"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9BA2D"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A382A43"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A24FB" w14:textId="77777777" w:rsidR="00260F68" w:rsidRPr="00DF55A7" w:rsidRDefault="00260F68" w:rsidP="00C25E55">
            <w:pPr>
              <w:spacing w:after="0"/>
              <w:jc w:val="center"/>
              <w:rPr>
                <w:rFonts w:ascii="Times New Roman" w:hAnsi="Times New Roman"/>
              </w:rPr>
            </w:pPr>
            <w:r w:rsidRPr="00DF55A7">
              <w:rPr>
                <w:rFonts w:ascii="Times New Roman" w:hAnsi="Times New Roman"/>
              </w:rPr>
              <w:t>53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B298674"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17DEBE" w14:textId="77777777" w:rsidR="00260F68" w:rsidRPr="00DF55A7" w:rsidRDefault="00260F68" w:rsidP="00C25E55">
            <w:pPr>
              <w:spacing w:after="0"/>
              <w:jc w:val="center"/>
              <w:rPr>
                <w:rFonts w:ascii="Times New Roman" w:hAnsi="Times New Roman"/>
              </w:rPr>
            </w:pPr>
            <w:r w:rsidRPr="00DF55A7">
              <w:rPr>
                <w:rFonts w:ascii="Times New Roman" w:hAnsi="Times New Roman"/>
              </w:rPr>
              <w:t>35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C8E742"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75C8659" w14:textId="77777777" w:rsidR="00260F68" w:rsidRPr="00DF55A7" w:rsidRDefault="00260F68" w:rsidP="00C25E55">
            <w:pPr>
              <w:spacing w:after="0"/>
              <w:jc w:val="center"/>
              <w:rPr>
                <w:rFonts w:ascii="Times New Roman" w:hAnsi="Times New Roman"/>
              </w:rPr>
            </w:pPr>
            <w:r w:rsidRPr="00DF55A7">
              <w:rPr>
                <w:rFonts w:ascii="Times New Roman" w:hAnsi="Times New Roman"/>
              </w:rPr>
              <w:t>54</w:t>
            </w:r>
          </w:p>
        </w:tc>
      </w:tr>
      <w:tr w:rsidR="005D48F6" w:rsidRPr="00DF55A7" w14:paraId="664C396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8A02044" w14:textId="77777777" w:rsidR="00260F68" w:rsidRPr="00DF55A7" w:rsidRDefault="00260F68" w:rsidP="00C25E55">
            <w:pPr>
              <w:spacing w:after="0"/>
              <w:jc w:val="center"/>
              <w:rPr>
                <w:rFonts w:ascii="Times New Roman" w:hAnsi="Times New Roman"/>
              </w:rPr>
            </w:pPr>
            <w:r>
              <w:rPr>
                <w:rFonts w:ascii="Times New Roman" w:hAnsi="Times New Roman"/>
              </w:rPr>
              <w:t>38-40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202B26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Забайкальский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33A9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16B819C"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7ED8E" w14:textId="77777777" w:rsidR="00260F68" w:rsidRPr="00DF55A7" w:rsidRDefault="00260F68" w:rsidP="00C25E55">
            <w:pPr>
              <w:spacing w:after="0"/>
              <w:jc w:val="center"/>
              <w:rPr>
                <w:rFonts w:ascii="Times New Roman" w:hAnsi="Times New Roman"/>
              </w:rPr>
            </w:pPr>
            <w:r w:rsidRPr="00DF55A7">
              <w:rPr>
                <w:rFonts w:ascii="Times New Roman" w:hAnsi="Times New Roman"/>
              </w:rPr>
              <w:t>40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4116B0"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02276" w14:textId="77777777" w:rsidR="00260F68" w:rsidRPr="00DF55A7" w:rsidRDefault="00260F68" w:rsidP="00C25E55">
            <w:pPr>
              <w:spacing w:after="0"/>
              <w:jc w:val="center"/>
              <w:rPr>
                <w:rFonts w:ascii="Times New Roman" w:hAnsi="Times New Roman"/>
              </w:rPr>
            </w:pPr>
            <w:r w:rsidRPr="00DF55A7">
              <w:rPr>
                <w:rFonts w:ascii="Times New Roman" w:hAnsi="Times New Roman"/>
              </w:rPr>
              <w:t>99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06D3C2"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69530" w14:textId="77777777" w:rsidR="00260F68" w:rsidRPr="00DF55A7" w:rsidRDefault="00260F68" w:rsidP="00C25E55">
            <w:pPr>
              <w:spacing w:after="0"/>
              <w:jc w:val="center"/>
              <w:rPr>
                <w:rFonts w:ascii="Times New Roman" w:hAnsi="Times New Roman"/>
              </w:rPr>
            </w:pPr>
            <w:r w:rsidRPr="00DF55A7">
              <w:rPr>
                <w:rFonts w:ascii="Times New Roman" w:hAnsi="Times New Roman"/>
              </w:rPr>
              <w:t>49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CC638DC"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B805BBD" w14:textId="77777777" w:rsidR="00260F68" w:rsidRPr="00DF55A7" w:rsidRDefault="00260F68" w:rsidP="00C25E55">
            <w:pPr>
              <w:spacing w:after="0"/>
              <w:jc w:val="center"/>
              <w:rPr>
                <w:rFonts w:ascii="Times New Roman" w:hAnsi="Times New Roman"/>
              </w:rPr>
            </w:pPr>
            <w:r w:rsidRPr="00DF55A7">
              <w:rPr>
                <w:rFonts w:ascii="Times New Roman" w:hAnsi="Times New Roman"/>
              </w:rPr>
              <w:t>54</w:t>
            </w:r>
          </w:p>
        </w:tc>
      </w:tr>
      <w:tr w:rsidR="005D48F6" w:rsidRPr="00DF55A7" w14:paraId="709C7F58"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542F2CC" w14:textId="77777777" w:rsidR="00260F68" w:rsidRPr="00DF55A7" w:rsidRDefault="00260F68" w:rsidP="00C25E55">
            <w:pPr>
              <w:spacing w:after="0"/>
              <w:jc w:val="center"/>
              <w:rPr>
                <w:rFonts w:ascii="Times New Roman" w:hAnsi="Times New Roman"/>
              </w:rPr>
            </w:pPr>
            <w:r>
              <w:rPr>
                <w:rFonts w:ascii="Times New Roman" w:hAnsi="Times New Roman"/>
              </w:rPr>
              <w:t>41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692F6F"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Крым</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D9F6D" w14:textId="77777777" w:rsidR="00260F68" w:rsidRPr="00DF55A7" w:rsidRDefault="00260F68" w:rsidP="00C25E55">
            <w:pPr>
              <w:spacing w:after="0"/>
              <w:jc w:val="center"/>
              <w:rPr>
                <w:rFonts w:ascii="Times New Roman" w:hAnsi="Times New Roman"/>
              </w:rPr>
            </w:pPr>
            <w:r w:rsidRPr="00DF55A7">
              <w:rPr>
                <w:rFonts w:ascii="Times New Roman" w:hAnsi="Times New Roman"/>
              </w:rPr>
              <w:t>1,36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6E9D3DE"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1B921" w14:textId="77777777" w:rsidR="00260F68" w:rsidRPr="00DF55A7" w:rsidRDefault="00260F68" w:rsidP="00C25E55">
            <w:pPr>
              <w:spacing w:after="0"/>
              <w:jc w:val="center"/>
              <w:rPr>
                <w:rFonts w:ascii="Times New Roman" w:hAnsi="Times New Roman"/>
              </w:rPr>
            </w:pPr>
            <w:r w:rsidRPr="00DF55A7">
              <w:rPr>
                <w:rFonts w:ascii="Times New Roman" w:hAnsi="Times New Roman"/>
              </w:rPr>
              <w:t>33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D7D36D"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D6A50F" w14:textId="77777777" w:rsidR="00260F68" w:rsidRPr="00DF55A7" w:rsidRDefault="00260F68" w:rsidP="00C25E55">
            <w:pPr>
              <w:spacing w:after="0"/>
              <w:jc w:val="center"/>
              <w:rPr>
                <w:rFonts w:ascii="Times New Roman" w:hAnsi="Times New Roman"/>
              </w:rPr>
            </w:pPr>
            <w:r w:rsidRPr="00DF55A7">
              <w:rPr>
                <w:rFonts w:ascii="Times New Roman" w:hAnsi="Times New Roman"/>
              </w:rPr>
              <w:t>42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B870D96"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104DE"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8C4762A"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3F607F7" w14:textId="77777777" w:rsidR="00260F68" w:rsidRPr="00DF55A7" w:rsidRDefault="00260F68" w:rsidP="00C25E55">
            <w:pPr>
              <w:spacing w:after="0"/>
              <w:jc w:val="center"/>
              <w:rPr>
                <w:rFonts w:ascii="Times New Roman" w:hAnsi="Times New Roman"/>
              </w:rPr>
            </w:pPr>
            <w:r w:rsidRPr="00DF55A7">
              <w:rPr>
                <w:rFonts w:ascii="Times New Roman" w:hAnsi="Times New Roman"/>
              </w:rPr>
              <w:t>53</w:t>
            </w:r>
          </w:p>
        </w:tc>
      </w:tr>
      <w:tr w:rsidR="005D48F6" w:rsidRPr="00DF55A7" w14:paraId="3FDDC2AD"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ECE5365" w14:textId="77777777" w:rsidR="00260F68" w:rsidRPr="00DF55A7" w:rsidRDefault="00260F68" w:rsidP="00C25E55">
            <w:pPr>
              <w:spacing w:after="0"/>
              <w:jc w:val="center"/>
              <w:rPr>
                <w:rFonts w:ascii="Times New Roman" w:hAnsi="Times New Roman"/>
              </w:rPr>
            </w:pPr>
            <w:r>
              <w:rPr>
                <w:rFonts w:ascii="Times New Roman" w:hAnsi="Times New Roman"/>
              </w:rPr>
              <w:t>42-43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62306C"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Чувашская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853D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E4FFD9"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381022"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1CFBC33"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3ADD2" w14:textId="77777777" w:rsidR="00260F68" w:rsidRPr="00DF55A7" w:rsidRDefault="00260F68" w:rsidP="00C25E55">
            <w:pPr>
              <w:spacing w:after="0"/>
              <w:jc w:val="center"/>
              <w:rPr>
                <w:rFonts w:ascii="Times New Roman" w:hAnsi="Times New Roman"/>
              </w:rPr>
            </w:pPr>
            <w:r w:rsidRPr="00DF55A7">
              <w:rPr>
                <w:rFonts w:ascii="Times New Roman" w:hAnsi="Times New Roman"/>
              </w:rPr>
              <w:t>64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5E01B18"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7C3E57"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670422F"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BA7CFDB"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r>
      <w:tr w:rsidR="005D48F6" w:rsidRPr="00DF55A7" w14:paraId="725B31B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9823094" w14:textId="77777777" w:rsidR="00260F68" w:rsidRPr="00DF55A7" w:rsidRDefault="00260F68" w:rsidP="00C25E55">
            <w:pPr>
              <w:spacing w:after="0"/>
              <w:jc w:val="center"/>
              <w:rPr>
                <w:rFonts w:ascii="Times New Roman" w:hAnsi="Times New Roman"/>
              </w:rPr>
            </w:pPr>
            <w:r>
              <w:rPr>
                <w:rFonts w:ascii="Times New Roman" w:hAnsi="Times New Roman"/>
              </w:rPr>
              <w:t>42-43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8E6D6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Нижегородская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8589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43AA37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D0E0D"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C30E70F"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CF83A"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6B916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4F494" w14:textId="77777777" w:rsidR="00260F68" w:rsidRPr="00DF55A7" w:rsidRDefault="00260F68" w:rsidP="00C25E55">
            <w:pPr>
              <w:spacing w:after="0"/>
              <w:jc w:val="center"/>
              <w:rPr>
                <w:rFonts w:ascii="Times New Roman" w:hAnsi="Times New Roman"/>
              </w:rPr>
            </w:pPr>
            <w:r w:rsidRPr="00DF55A7">
              <w:rPr>
                <w:rFonts w:ascii="Times New Roman" w:hAnsi="Times New Roman"/>
              </w:rPr>
              <w:t>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17B066"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2D722B4"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r>
      <w:tr w:rsidR="005D48F6" w:rsidRPr="00DF55A7" w14:paraId="3FDCC97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F8F7A59" w14:textId="77777777" w:rsidR="00260F68" w:rsidRPr="00DF55A7" w:rsidRDefault="00260F68" w:rsidP="00C25E55">
            <w:pPr>
              <w:spacing w:after="0"/>
              <w:jc w:val="center"/>
              <w:rPr>
                <w:rFonts w:ascii="Times New Roman" w:hAnsi="Times New Roman"/>
              </w:rPr>
            </w:pPr>
            <w:r>
              <w:rPr>
                <w:rFonts w:ascii="Times New Roman" w:hAnsi="Times New Roman"/>
              </w:rPr>
              <w:t>44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E5570C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Хакасия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4C1AA" w14:textId="77777777" w:rsidR="00260F68" w:rsidRPr="00DF55A7" w:rsidRDefault="00260F68" w:rsidP="00C25E55">
            <w:pPr>
              <w:spacing w:after="0"/>
              <w:jc w:val="center"/>
              <w:rPr>
                <w:rFonts w:ascii="Times New Roman" w:hAnsi="Times New Roman"/>
              </w:rPr>
            </w:pPr>
            <w:r w:rsidRPr="00DF55A7">
              <w:rPr>
                <w:rFonts w:ascii="Times New Roman" w:hAnsi="Times New Roman"/>
              </w:rPr>
              <w:t>1,89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31646C9"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6776A" w14:textId="77777777" w:rsidR="00260F68" w:rsidRPr="00DF55A7" w:rsidRDefault="00260F68" w:rsidP="00C25E55">
            <w:pPr>
              <w:spacing w:after="0"/>
              <w:jc w:val="center"/>
              <w:rPr>
                <w:rFonts w:ascii="Times New Roman" w:hAnsi="Times New Roman"/>
              </w:rPr>
            </w:pPr>
            <w:r w:rsidRPr="00DF55A7">
              <w:rPr>
                <w:rFonts w:ascii="Times New Roman" w:hAnsi="Times New Roman"/>
              </w:rPr>
              <w:t>28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5401B03"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92573" w14:textId="77777777" w:rsidR="00260F68" w:rsidRPr="00DF55A7" w:rsidRDefault="00260F68" w:rsidP="00C25E55">
            <w:pPr>
              <w:spacing w:after="0"/>
              <w:jc w:val="center"/>
              <w:rPr>
                <w:rFonts w:ascii="Times New Roman" w:hAnsi="Times New Roman"/>
              </w:rPr>
            </w:pPr>
            <w:r w:rsidRPr="00DF55A7">
              <w:rPr>
                <w:rFonts w:ascii="Times New Roman" w:hAnsi="Times New Roman"/>
              </w:rPr>
              <w:t>55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1FE5AB5"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AB8DB" w14:textId="77777777" w:rsidR="00260F68" w:rsidRPr="00DF55A7" w:rsidRDefault="00260F68" w:rsidP="00C25E55">
            <w:pPr>
              <w:spacing w:after="0"/>
              <w:jc w:val="center"/>
              <w:rPr>
                <w:rFonts w:ascii="Times New Roman" w:hAnsi="Times New Roman"/>
              </w:rPr>
            </w:pPr>
            <w:r w:rsidRPr="00DF55A7">
              <w:rPr>
                <w:rFonts w:ascii="Times New Roman" w:hAnsi="Times New Roman"/>
              </w:rPr>
              <w:t>76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8C28100"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8DBB5DE" w14:textId="77777777" w:rsidR="00260F68" w:rsidRPr="00DF55A7" w:rsidRDefault="00260F68" w:rsidP="00C25E55">
            <w:pPr>
              <w:spacing w:after="0"/>
              <w:jc w:val="center"/>
              <w:rPr>
                <w:rFonts w:ascii="Times New Roman" w:hAnsi="Times New Roman"/>
              </w:rPr>
            </w:pPr>
            <w:r w:rsidRPr="00DF55A7">
              <w:rPr>
                <w:rFonts w:ascii="Times New Roman" w:hAnsi="Times New Roman"/>
              </w:rPr>
              <w:t>51</w:t>
            </w:r>
          </w:p>
        </w:tc>
      </w:tr>
      <w:tr w:rsidR="005D48F6" w:rsidRPr="00DF55A7" w14:paraId="475D9E92"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429761B" w14:textId="77777777" w:rsidR="00260F68" w:rsidRPr="00DF55A7" w:rsidRDefault="00260F68" w:rsidP="00C25E55">
            <w:pPr>
              <w:spacing w:after="0"/>
              <w:jc w:val="center"/>
              <w:rPr>
                <w:rFonts w:ascii="Times New Roman" w:hAnsi="Times New Roman"/>
              </w:rPr>
            </w:pPr>
            <w:r>
              <w:rPr>
                <w:rFonts w:ascii="Times New Roman" w:hAnsi="Times New Roman"/>
              </w:rPr>
              <w:t>45-46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A4B32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Курганская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A256D" w14:textId="77777777" w:rsidR="00260F68" w:rsidRPr="00DF55A7" w:rsidRDefault="00260F68" w:rsidP="00C25E55">
            <w:pPr>
              <w:spacing w:after="0"/>
              <w:jc w:val="center"/>
              <w:rPr>
                <w:rFonts w:ascii="Times New Roman" w:hAnsi="Times New Roman"/>
              </w:rPr>
            </w:pPr>
            <w:r w:rsidRPr="00DF55A7">
              <w:rPr>
                <w:rFonts w:ascii="Times New Roman" w:hAnsi="Times New Roman"/>
              </w:rPr>
              <w:t>2,12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FAB843"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BD13C"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16BE0B"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857E44"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F49E17A"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BD8F0" w14:textId="77777777" w:rsidR="00260F68" w:rsidRPr="00DF55A7" w:rsidRDefault="00260F68" w:rsidP="00C25E55">
            <w:pPr>
              <w:spacing w:after="0"/>
              <w:jc w:val="center"/>
              <w:rPr>
                <w:rFonts w:ascii="Times New Roman" w:hAnsi="Times New Roman"/>
              </w:rPr>
            </w:pPr>
            <w:r w:rsidRPr="00DF55A7">
              <w:rPr>
                <w:rFonts w:ascii="Times New Roman" w:hAnsi="Times New Roman"/>
              </w:rPr>
              <w:t>46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E9E644D"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D7AB424" w14:textId="77777777" w:rsidR="00260F68" w:rsidRPr="00DF55A7" w:rsidRDefault="00260F68" w:rsidP="00C25E55">
            <w:pPr>
              <w:spacing w:after="0"/>
              <w:jc w:val="center"/>
              <w:rPr>
                <w:rFonts w:ascii="Times New Roman" w:hAnsi="Times New Roman"/>
              </w:rPr>
            </w:pPr>
            <w:r w:rsidRPr="00DF55A7">
              <w:rPr>
                <w:rFonts w:ascii="Times New Roman" w:hAnsi="Times New Roman"/>
              </w:rPr>
              <w:t>50</w:t>
            </w:r>
          </w:p>
        </w:tc>
      </w:tr>
      <w:tr w:rsidR="005D48F6" w:rsidRPr="00DF55A7" w14:paraId="2527574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D992A8B" w14:textId="77777777" w:rsidR="00260F68" w:rsidRPr="00DF55A7" w:rsidRDefault="00260F68" w:rsidP="00C25E55">
            <w:pPr>
              <w:spacing w:after="0"/>
              <w:jc w:val="center"/>
              <w:rPr>
                <w:rFonts w:ascii="Times New Roman" w:hAnsi="Times New Roman"/>
              </w:rPr>
            </w:pPr>
            <w:r>
              <w:rPr>
                <w:rFonts w:ascii="Times New Roman" w:hAnsi="Times New Roman"/>
              </w:rPr>
              <w:t>45-46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801F8B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Ростовская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FD680" w14:textId="77777777" w:rsidR="00260F68" w:rsidRPr="00DF55A7" w:rsidRDefault="00260F68" w:rsidP="00C25E55">
            <w:pPr>
              <w:spacing w:after="0"/>
              <w:jc w:val="center"/>
              <w:rPr>
                <w:rFonts w:ascii="Times New Roman" w:hAnsi="Times New Roman"/>
              </w:rPr>
            </w:pPr>
            <w:r w:rsidRPr="00DF55A7">
              <w:rPr>
                <w:rFonts w:ascii="Times New Roman" w:hAnsi="Times New Roman"/>
              </w:rPr>
              <w:t>2,34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C4F205"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59E08"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0C6841"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086D2B" w14:textId="77777777" w:rsidR="00260F68" w:rsidRPr="00DF55A7" w:rsidRDefault="00260F68" w:rsidP="00C25E55">
            <w:pPr>
              <w:spacing w:after="0"/>
              <w:jc w:val="center"/>
              <w:rPr>
                <w:rFonts w:ascii="Times New Roman" w:hAnsi="Times New Roman"/>
              </w:rPr>
            </w:pPr>
            <w:r w:rsidRPr="00DF55A7">
              <w:rPr>
                <w:rFonts w:ascii="Times New Roman" w:hAnsi="Times New Roman"/>
              </w:rPr>
              <w:t>76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250BF26"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1D4F2" w14:textId="77777777" w:rsidR="00260F68" w:rsidRPr="00DF55A7" w:rsidRDefault="00260F68" w:rsidP="00C25E55">
            <w:pPr>
              <w:spacing w:after="0"/>
              <w:jc w:val="center"/>
              <w:rPr>
                <w:rFonts w:ascii="Times New Roman" w:hAnsi="Times New Roman"/>
              </w:rPr>
            </w:pPr>
            <w:r w:rsidRPr="00DF55A7">
              <w:rPr>
                <w:rFonts w:ascii="Times New Roman" w:hAnsi="Times New Roman"/>
              </w:rPr>
              <w:t>80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D130DF9"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F0BDCEE" w14:textId="77777777" w:rsidR="00260F68" w:rsidRPr="00DF55A7" w:rsidRDefault="00260F68" w:rsidP="00C25E55">
            <w:pPr>
              <w:spacing w:after="0"/>
              <w:jc w:val="center"/>
              <w:rPr>
                <w:rFonts w:ascii="Times New Roman" w:hAnsi="Times New Roman"/>
              </w:rPr>
            </w:pPr>
            <w:r w:rsidRPr="00DF55A7">
              <w:rPr>
                <w:rFonts w:ascii="Times New Roman" w:hAnsi="Times New Roman"/>
              </w:rPr>
              <w:t>50</w:t>
            </w:r>
          </w:p>
        </w:tc>
      </w:tr>
      <w:tr w:rsidR="005D48F6" w:rsidRPr="00DF55A7" w14:paraId="5D1ABE4D"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14BF6D6" w14:textId="77777777" w:rsidR="00260F68" w:rsidRPr="00DF55A7" w:rsidRDefault="00260F68" w:rsidP="00C25E55">
            <w:pPr>
              <w:spacing w:after="0"/>
              <w:jc w:val="center"/>
              <w:rPr>
                <w:rFonts w:ascii="Times New Roman" w:hAnsi="Times New Roman"/>
              </w:rPr>
            </w:pPr>
            <w:r>
              <w:rPr>
                <w:rFonts w:ascii="Times New Roman" w:hAnsi="Times New Roman"/>
              </w:rPr>
              <w:t>47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A496AD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Ульяновская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4F175" w14:textId="77777777" w:rsidR="00260F68" w:rsidRPr="00DF55A7" w:rsidRDefault="00260F68" w:rsidP="00C25E55">
            <w:pPr>
              <w:spacing w:after="0"/>
              <w:jc w:val="center"/>
              <w:rPr>
                <w:rFonts w:ascii="Times New Roman" w:hAnsi="Times New Roman"/>
              </w:rPr>
            </w:pPr>
            <w:r w:rsidRPr="00DF55A7">
              <w:rPr>
                <w:rFonts w:ascii="Times New Roman" w:hAnsi="Times New Roman"/>
              </w:rPr>
              <w:t>1,93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FFDB31"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8976F"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A262C60"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8161C7"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F90CF5B"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FBB84"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6796854"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AA45342" w14:textId="77777777" w:rsidR="00260F68" w:rsidRPr="00DF55A7" w:rsidRDefault="00260F68" w:rsidP="00C25E55">
            <w:pPr>
              <w:spacing w:after="0"/>
              <w:jc w:val="center"/>
              <w:rPr>
                <w:rFonts w:ascii="Times New Roman" w:hAnsi="Times New Roman"/>
              </w:rPr>
            </w:pPr>
            <w:r w:rsidRPr="00DF55A7">
              <w:rPr>
                <w:rFonts w:ascii="Times New Roman" w:hAnsi="Times New Roman"/>
              </w:rPr>
              <w:t>49</w:t>
            </w:r>
          </w:p>
        </w:tc>
      </w:tr>
      <w:tr w:rsidR="005D48F6" w:rsidRPr="00DF55A7" w14:paraId="3DB6692F"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6037A12" w14:textId="77777777" w:rsidR="00260F68" w:rsidRPr="00DF55A7" w:rsidRDefault="00260F68" w:rsidP="00C25E55">
            <w:pPr>
              <w:spacing w:after="0"/>
              <w:jc w:val="center"/>
              <w:rPr>
                <w:rFonts w:ascii="Times New Roman" w:hAnsi="Times New Roman"/>
              </w:rPr>
            </w:pPr>
            <w:r>
              <w:rPr>
                <w:rFonts w:ascii="Times New Roman" w:hAnsi="Times New Roman"/>
              </w:rPr>
              <w:t>48-49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E6EE62C"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Астраханская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0F375" w14:textId="77777777" w:rsidR="00260F68" w:rsidRPr="00DF55A7" w:rsidRDefault="00260F68" w:rsidP="00C25E55">
            <w:pPr>
              <w:spacing w:after="0"/>
              <w:jc w:val="center"/>
              <w:rPr>
                <w:rFonts w:ascii="Times New Roman" w:hAnsi="Times New Roman"/>
              </w:rPr>
            </w:pPr>
            <w:r w:rsidRPr="00DF55A7">
              <w:rPr>
                <w:rFonts w:ascii="Times New Roman" w:hAnsi="Times New Roman"/>
              </w:rPr>
              <w:t>3,16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08C8AA"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6F0A9"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4B4122"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0EA8F7" w14:textId="77777777" w:rsidR="00260F68" w:rsidRPr="00DF55A7" w:rsidRDefault="00260F68" w:rsidP="00C25E55">
            <w:pPr>
              <w:spacing w:after="0"/>
              <w:jc w:val="center"/>
              <w:rPr>
                <w:rFonts w:ascii="Times New Roman" w:hAnsi="Times New Roman"/>
              </w:rPr>
            </w:pPr>
            <w:r w:rsidRPr="00DF55A7">
              <w:rPr>
                <w:rFonts w:ascii="Times New Roman" w:hAnsi="Times New Roman"/>
              </w:rPr>
              <w:t>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174EFFD"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771BD"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43154E"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A9553A3" w14:textId="77777777" w:rsidR="00260F68" w:rsidRPr="00DF55A7" w:rsidRDefault="00260F68" w:rsidP="00C25E55">
            <w:pPr>
              <w:spacing w:after="0"/>
              <w:jc w:val="center"/>
              <w:rPr>
                <w:rFonts w:ascii="Times New Roman" w:hAnsi="Times New Roman"/>
              </w:rPr>
            </w:pPr>
            <w:r w:rsidRPr="00DF55A7">
              <w:rPr>
                <w:rFonts w:ascii="Times New Roman" w:hAnsi="Times New Roman"/>
              </w:rPr>
              <w:t>48</w:t>
            </w:r>
          </w:p>
        </w:tc>
      </w:tr>
      <w:tr w:rsidR="005D48F6" w:rsidRPr="00DF55A7" w14:paraId="733AFC1D"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9EE092B" w14:textId="77777777" w:rsidR="00260F68" w:rsidRPr="00DF55A7" w:rsidRDefault="00260F68" w:rsidP="00C25E55">
            <w:pPr>
              <w:spacing w:after="0"/>
              <w:jc w:val="center"/>
              <w:rPr>
                <w:rFonts w:ascii="Times New Roman" w:hAnsi="Times New Roman"/>
              </w:rPr>
            </w:pPr>
            <w:r>
              <w:rPr>
                <w:rFonts w:ascii="Times New Roman" w:hAnsi="Times New Roman"/>
              </w:rPr>
              <w:t>48-49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BE268F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Бурятия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1F4B2" w14:textId="77777777" w:rsidR="00260F68" w:rsidRPr="00DF55A7" w:rsidRDefault="00260F68" w:rsidP="00C25E55">
            <w:pPr>
              <w:spacing w:after="0"/>
              <w:jc w:val="center"/>
              <w:rPr>
                <w:rFonts w:ascii="Times New Roman" w:hAnsi="Times New Roman"/>
              </w:rPr>
            </w:pPr>
            <w:r w:rsidRPr="00DF55A7">
              <w:rPr>
                <w:rFonts w:ascii="Times New Roman" w:hAnsi="Times New Roman"/>
              </w:rPr>
              <w:t>8,26</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751B24"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F230B"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1105D94"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29E8D" w14:textId="77777777" w:rsidR="00260F68" w:rsidRPr="00DF55A7" w:rsidRDefault="00260F68" w:rsidP="00C25E55">
            <w:pPr>
              <w:spacing w:after="0"/>
              <w:jc w:val="center"/>
              <w:rPr>
                <w:rFonts w:ascii="Times New Roman" w:hAnsi="Times New Roman"/>
              </w:rPr>
            </w:pPr>
            <w:r w:rsidRPr="00DF55A7">
              <w:rPr>
                <w:rFonts w:ascii="Times New Roman" w:hAnsi="Times New Roman"/>
              </w:rPr>
              <w:t>43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FE9725E"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58226" w14:textId="77777777" w:rsidR="00260F68" w:rsidRPr="00DF55A7" w:rsidRDefault="00260F68" w:rsidP="00C25E55">
            <w:pPr>
              <w:spacing w:after="0"/>
              <w:jc w:val="center"/>
              <w:rPr>
                <w:rFonts w:ascii="Times New Roman" w:hAnsi="Times New Roman"/>
              </w:rPr>
            </w:pPr>
            <w:r w:rsidRPr="00DF55A7">
              <w:rPr>
                <w:rFonts w:ascii="Times New Roman" w:hAnsi="Times New Roman"/>
              </w:rPr>
              <w:t>72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EEECB57" w14:textId="77777777" w:rsidR="00260F68" w:rsidRPr="00DF55A7" w:rsidRDefault="00260F68" w:rsidP="00C25E55">
            <w:pPr>
              <w:spacing w:after="0"/>
              <w:jc w:val="center"/>
              <w:rPr>
                <w:rFonts w:ascii="Times New Roman" w:hAnsi="Times New Roman"/>
              </w:rPr>
            </w:pPr>
            <w:r w:rsidRPr="00DF55A7">
              <w:rPr>
                <w:rFonts w:ascii="Times New Roman" w:hAnsi="Times New Roman"/>
              </w:rPr>
              <w:t>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69FB92C8" w14:textId="77777777" w:rsidR="00260F68" w:rsidRPr="00DF55A7" w:rsidRDefault="00260F68" w:rsidP="00C25E55">
            <w:pPr>
              <w:spacing w:after="0"/>
              <w:jc w:val="center"/>
              <w:rPr>
                <w:rFonts w:ascii="Times New Roman" w:hAnsi="Times New Roman"/>
              </w:rPr>
            </w:pPr>
            <w:r w:rsidRPr="00DF55A7">
              <w:rPr>
                <w:rFonts w:ascii="Times New Roman" w:hAnsi="Times New Roman"/>
              </w:rPr>
              <w:t>48</w:t>
            </w:r>
          </w:p>
        </w:tc>
      </w:tr>
      <w:tr w:rsidR="005D48F6" w:rsidRPr="00DF55A7" w14:paraId="2A8C2F9D"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8E6CF3C" w14:textId="77777777" w:rsidR="00260F68" w:rsidRPr="00DF55A7" w:rsidRDefault="00260F68" w:rsidP="00C25E55">
            <w:pPr>
              <w:spacing w:after="0"/>
              <w:jc w:val="center"/>
              <w:rPr>
                <w:rFonts w:ascii="Times New Roman" w:hAnsi="Times New Roman"/>
              </w:rPr>
            </w:pPr>
            <w:r>
              <w:rPr>
                <w:rFonts w:ascii="Times New Roman" w:hAnsi="Times New Roman"/>
              </w:rPr>
              <w:t>50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9A8FD7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Ивановская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0FF7A6" w14:textId="77777777" w:rsidR="00260F68" w:rsidRPr="00DF55A7" w:rsidRDefault="00260F68" w:rsidP="00C25E55">
            <w:pPr>
              <w:spacing w:after="0"/>
              <w:jc w:val="center"/>
              <w:rPr>
                <w:rFonts w:ascii="Times New Roman" w:hAnsi="Times New Roman"/>
              </w:rPr>
            </w:pPr>
            <w:r w:rsidRPr="00DF55A7">
              <w:rPr>
                <w:rFonts w:ascii="Times New Roman" w:hAnsi="Times New Roman"/>
              </w:rPr>
              <w:t>0,89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69C711A"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BA519"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E981D4"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68260" w14:textId="77777777" w:rsidR="00260F68" w:rsidRPr="00DF55A7" w:rsidRDefault="00260F68" w:rsidP="00C25E55">
            <w:pPr>
              <w:spacing w:after="0"/>
              <w:jc w:val="center"/>
              <w:rPr>
                <w:rFonts w:ascii="Times New Roman" w:hAnsi="Times New Roman"/>
              </w:rPr>
            </w:pPr>
            <w:r w:rsidRPr="00DF55A7">
              <w:rPr>
                <w:rFonts w:ascii="Times New Roman" w:hAnsi="Times New Roman"/>
              </w:rPr>
              <w:t>57</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26466FB"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CF7750"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210084" w14:textId="77777777" w:rsidR="00260F68" w:rsidRPr="00DF55A7" w:rsidRDefault="00260F68" w:rsidP="00C25E55">
            <w:pPr>
              <w:spacing w:after="0"/>
              <w:jc w:val="center"/>
              <w:rPr>
                <w:rFonts w:ascii="Times New Roman" w:hAnsi="Times New Roman"/>
              </w:rPr>
            </w:pPr>
            <w:r w:rsidRPr="00DF55A7">
              <w:rPr>
                <w:rFonts w:ascii="Times New Roman" w:hAnsi="Times New Roman"/>
              </w:rPr>
              <w:t>17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71DBA98" w14:textId="77777777" w:rsidR="00260F68" w:rsidRPr="00DF55A7" w:rsidRDefault="00260F68" w:rsidP="00C25E55">
            <w:pPr>
              <w:spacing w:after="0"/>
              <w:jc w:val="center"/>
              <w:rPr>
                <w:rFonts w:ascii="Times New Roman" w:hAnsi="Times New Roman"/>
              </w:rPr>
            </w:pPr>
            <w:r w:rsidRPr="00DF55A7">
              <w:rPr>
                <w:rFonts w:ascii="Times New Roman" w:hAnsi="Times New Roman"/>
              </w:rPr>
              <w:t>47</w:t>
            </w:r>
          </w:p>
        </w:tc>
      </w:tr>
      <w:tr w:rsidR="005D48F6" w:rsidRPr="00DF55A7" w14:paraId="2062036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F0B5E12"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51-53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24AFA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Омская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4899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CE53F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83832" w14:textId="77777777" w:rsidR="00260F68" w:rsidRPr="00DF55A7" w:rsidRDefault="00260F68" w:rsidP="00C25E55">
            <w:pPr>
              <w:spacing w:after="0"/>
              <w:jc w:val="center"/>
              <w:rPr>
                <w:rFonts w:ascii="Times New Roman" w:hAnsi="Times New Roman"/>
              </w:rPr>
            </w:pPr>
            <w:r w:rsidRPr="00DF55A7">
              <w:rPr>
                <w:rFonts w:ascii="Times New Roman" w:hAnsi="Times New Roman"/>
              </w:rPr>
              <w:t>33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10AD9C"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0EC2D" w14:textId="77777777" w:rsidR="00260F68" w:rsidRPr="00DF55A7" w:rsidRDefault="00260F68" w:rsidP="00C25E55">
            <w:pPr>
              <w:spacing w:after="0"/>
              <w:jc w:val="center"/>
              <w:rPr>
                <w:rFonts w:ascii="Times New Roman" w:hAnsi="Times New Roman"/>
              </w:rPr>
            </w:pPr>
            <w:r w:rsidRPr="00DF55A7">
              <w:rPr>
                <w:rFonts w:ascii="Times New Roman" w:hAnsi="Times New Roman"/>
              </w:rPr>
              <w:t>34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BD13E29"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4A6D22"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3497AB4"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4F544ED" w14:textId="77777777" w:rsidR="00260F68" w:rsidRPr="00DF55A7" w:rsidRDefault="00260F68" w:rsidP="00C25E55">
            <w:pPr>
              <w:spacing w:after="0"/>
              <w:jc w:val="center"/>
              <w:rPr>
                <w:rFonts w:ascii="Times New Roman" w:hAnsi="Times New Roman"/>
              </w:rPr>
            </w:pPr>
            <w:r w:rsidRPr="00DF55A7">
              <w:rPr>
                <w:rFonts w:ascii="Times New Roman" w:hAnsi="Times New Roman"/>
              </w:rPr>
              <w:t>46</w:t>
            </w:r>
          </w:p>
        </w:tc>
      </w:tr>
      <w:tr w:rsidR="005D48F6" w:rsidRPr="00DF55A7" w14:paraId="0A682F1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B294EF2" w14:textId="77777777" w:rsidR="00260F68" w:rsidRPr="00DF55A7" w:rsidRDefault="00260F68" w:rsidP="00C25E55">
            <w:pPr>
              <w:spacing w:after="0"/>
              <w:jc w:val="center"/>
              <w:rPr>
                <w:rFonts w:ascii="Times New Roman" w:hAnsi="Times New Roman"/>
              </w:rPr>
            </w:pPr>
            <w:r>
              <w:rPr>
                <w:rFonts w:ascii="Times New Roman" w:hAnsi="Times New Roman"/>
              </w:rPr>
              <w:t>51-53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AC6938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Московская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64E07"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5BC2DEC"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A863D"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33C7AEC"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448261" w14:textId="77777777" w:rsidR="00260F68" w:rsidRPr="00DF55A7" w:rsidRDefault="00260F68" w:rsidP="00C25E55">
            <w:pPr>
              <w:spacing w:after="0"/>
              <w:jc w:val="center"/>
              <w:rPr>
                <w:rFonts w:ascii="Times New Roman" w:hAnsi="Times New Roman"/>
              </w:rPr>
            </w:pPr>
            <w:r w:rsidRPr="00DF55A7">
              <w:rPr>
                <w:rFonts w:ascii="Times New Roman" w:hAnsi="Times New Roman"/>
              </w:rPr>
              <w:t>49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94AAA7E"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7B62CA"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889B002"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532014A" w14:textId="77777777" w:rsidR="00260F68" w:rsidRPr="00DF55A7" w:rsidRDefault="00260F68" w:rsidP="00C25E55">
            <w:pPr>
              <w:spacing w:after="0"/>
              <w:jc w:val="center"/>
              <w:rPr>
                <w:rFonts w:ascii="Times New Roman" w:hAnsi="Times New Roman"/>
              </w:rPr>
            </w:pPr>
            <w:r w:rsidRPr="00DF55A7">
              <w:rPr>
                <w:rFonts w:ascii="Times New Roman" w:hAnsi="Times New Roman"/>
              </w:rPr>
              <w:t>46</w:t>
            </w:r>
          </w:p>
        </w:tc>
      </w:tr>
      <w:tr w:rsidR="005D48F6" w:rsidRPr="00DF55A7" w14:paraId="5A06234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9E2D8C6" w14:textId="77777777" w:rsidR="00260F68" w:rsidRPr="00DF55A7" w:rsidRDefault="00260F68" w:rsidP="00C25E55">
            <w:pPr>
              <w:spacing w:after="0"/>
              <w:jc w:val="center"/>
              <w:rPr>
                <w:rFonts w:ascii="Times New Roman" w:hAnsi="Times New Roman"/>
              </w:rPr>
            </w:pPr>
            <w:r>
              <w:rPr>
                <w:rFonts w:ascii="Times New Roman" w:hAnsi="Times New Roman"/>
              </w:rPr>
              <w:t>51-53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EA2FAD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Ярославская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E2547" w14:textId="77777777" w:rsidR="00260F68" w:rsidRPr="00DF55A7" w:rsidRDefault="00260F68" w:rsidP="00C25E55">
            <w:pPr>
              <w:spacing w:after="0"/>
              <w:jc w:val="center"/>
              <w:rPr>
                <w:rFonts w:ascii="Times New Roman" w:hAnsi="Times New Roman"/>
              </w:rPr>
            </w:pPr>
            <w:r w:rsidRPr="00DF55A7">
              <w:rPr>
                <w:rFonts w:ascii="Times New Roman" w:hAnsi="Times New Roman"/>
              </w:rPr>
              <w:t>0,88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B691BE3"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FC07C"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66839FB"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4F8FF"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3512BEB"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EDC0C" w14:textId="77777777" w:rsidR="00260F68" w:rsidRPr="00DF55A7" w:rsidRDefault="00260F68" w:rsidP="00C25E55">
            <w:pPr>
              <w:spacing w:after="0"/>
              <w:jc w:val="center"/>
              <w:rPr>
                <w:rFonts w:ascii="Times New Roman" w:hAnsi="Times New Roman"/>
              </w:rPr>
            </w:pPr>
            <w:r w:rsidRPr="00DF55A7">
              <w:rPr>
                <w:rFonts w:ascii="Times New Roman" w:hAnsi="Times New Roman"/>
              </w:rPr>
              <w:t>31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11C6DA2"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AA6BF50" w14:textId="77777777" w:rsidR="00260F68" w:rsidRPr="00DF55A7" w:rsidRDefault="00260F68" w:rsidP="00C25E55">
            <w:pPr>
              <w:spacing w:after="0"/>
              <w:jc w:val="center"/>
              <w:rPr>
                <w:rFonts w:ascii="Times New Roman" w:hAnsi="Times New Roman"/>
              </w:rPr>
            </w:pPr>
            <w:r w:rsidRPr="00DF55A7">
              <w:rPr>
                <w:rFonts w:ascii="Times New Roman" w:hAnsi="Times New Roman"/>
              </w:rPr>
              <w:t>46</w:t>
            </w:r>
          </w:p>
        </w:tc>
      </w:tr>
      <w:tr w:rsidR="005D48F6" w:rsidRPr="00DF55A7" w14:paraId="7BAC82F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8840BA6" w14:textId="77777777" w:rsidR="00260F68" w:rsidRPr="00DF55A7" w:rsidRDefault="00260F68" w:rsidP="00C25E55">
            <w:pPr>
              <w:spacing w:after="0"/>
              <w:jc w:val="center"/>
              <w:rPr>
                <w:rFonts w:ascii="Times New Roman" w:hAnsi="Times New Roman"/>
              </w:rPr>
            </w:pPr>
            <w:r>
              <w:rPr>
                <w:rFonts w:ascii="Times New Roman" w:hAnsi="Times New Roman"/>
              </w:rPr>
              <w:t>54-58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BFA34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Рязанская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737E1"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75773D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4461D"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C02B128"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33795" w14:textId="77777777" w:rsidR="00260F68" w:rsidRPr="00DF55A7" w:rsidRDefault="00260F68" w:rsidP="00C25E55">
            <w:pPr>
              <w:spacing w:after="0"/>
              <w:jc w:val="center"/>
              <w:rPr>
                <w:rFonts w:ascii="Times New Roman" w:hAnsi="Times New Roman"/>
              </w:rPr>
            </w:pPr>
            <w:r w:rsidRPr="00DF55A7">
              <w:rPr>
                <w:rFonts w:ascii="Times New Roman" w:hAnsi="Times New Roman"/>
              </w:rPr>
              <w:t>65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987FFE9"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714AA2"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492382"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AE41954"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r>
      <w:tr w:rsidR="005D48F6" w:rsidRPr="00DF55A7" w14:paraId="6516FD7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428C9DF" w14:textId="77777777" w:rsidR="00260F68" w:rsidRPr="00DF55A7" w:rsidRDefault="00260F68" w:rsidP="00C25E55">
            <w:pPr>
              <w:spacing w:after="0"/>
              <w:jc w:val="center"/>
              <w:rPr>
                <w:rFonts w:ascii="Times New Roman" w:hAnsi="Times New Roman"/>
              </w:rPr>
            </w:pPr>
            <w:r>
              <w:rPr>
                <w:rFonts w:ascii="Times New Roman" w:hAnsi="Times New Roman"/>
              </w:rPr>
              <w:t>54-58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BD533F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Калужская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7A7A1" w14:textId="77777777" w:rsidR="00260F68" w:rsidRPr="00DF55A7" w:rsidRDefault="00260F68" w:rsidP="00C25E55">
            <w:pPr>
              <w:spacing w:after="0"/>
              <w:jc w:val="center"/>
              <w:rPr>
                <w:rFonts w:ascii="Times New Roman" w:hAnsi="Times New Roman"/>
              </w:rPr>
            </w:pPr>
            <w:r w:rsidRPr="00DF55A7">
              <w:rPr>
                <w:rFonts w:ascii="Times New Roman" w:hAnsi="Times New Roman"/>
              </w:rPr>
              <w:t>0,95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B26B2F6"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C81A6"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2F6A7ED"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51B25" w14:textId="77777777" w:rsidR="00260F68" w:rsidRPr="00DF55A7" w:rsidRDefault="00260F68" w:rsidP="00C25E55">
            <w:pPr>
              <w:spacing w:after="0"/>
              <w:jc w:val="center"/>
              <w:rPr>
                <w:rFonts w:ascii="Times New Roman" w:hAnsi="Times New Roman"/>
              </w:rPr>
            </w:pPr>
            <w:r w:rsidRPr="00DF55A7">
              <w:rPr>
                <w:rFonts w:ascii="Times New Roman" w:hAnsi="Times New Roman"/>
              </w:rPr>
              <w:t>59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23F317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844BF"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52098F"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C45994E"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r>
      <w:tr w:rsidR="005D48F6" w:rsidRPr="00DF55A7" w14:paraId="4F019652"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E064D37" w14:textId="77777777" w:rsidR="00260F68" w:rsidRPr="00DF55A7" w:rsidRDefault="00260F68" w:rsidP="00C25E55">
            <w:pPr>
              <w:spacing w:after="0"/>
              <w:jc w:val="center"/>
              <w:rPr>
                <w:rFonts w:ascii="Times New Roman" w:hAnsi="Times New Roman"/>
              </w:rPr>
            </w:pPr>
            <w:r>
              <w:rPr>
                <w:rFonts w:ascii="Times New Roman" w:hAnsi="Times New Roman"/>
              </w:rPr>
              <w:t>54-58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2CD1D6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Калининградская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E043B" w14:textId="77777777" w:rsidR="00260F68" w:rsidRPr="00DF55A7" w:rsidRDefault="00260F68" w:rsidP="00C25E55">
            <w:pPr>
              <w:spacing w:after="0"/>
              <w:jc w:val="center"/>
              <w:rPr>
                <w:rFonts w:ascii="Times New Roman" w:hAnsi="Times New Roman"/>
              </w:rPr>
            </w:pPr>
            <w:r w:rsidRPr="00DF55A7">
              <w:rPr>
                <w:rFonts w:ascii="Times New Roman" w:hAnsi="Times New Roman"/>
              </w:rPr>
              <w:t>1,15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3254964"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D41C4"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850DE24"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6BEB5" w14:textId="77777777" w:rsidR="00260F68" w:rsidRPr="00DF55A7" w:rsidRDefault="00260F68" w:rsidP="00C25E55">
            <w:pPr>
              <w:spacing w:after="0"/>
              <w:jc w:val="center"/>
              <w:rPr>
                <w:rFonts w:ascii="Times New Roman" w:hAnsi="Times New Roman"/>
              </w:rPr>
            </w:pPr>
            <w:r w:rsidRPr="00DF55A7">
              <w:rPr>
                <w:rFonts w:ascii="Times New Roman" w:hAnsi="Times New Roman"/>
              </w:rPr>
              <w:t>39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DAEDEFF"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DD426" w14:textId="77777777" w:rsidR="00260F68" w:rsidRPr="00DF55A7" w:rsidRDefault="00260F68" w:rsidP="00C25E55">
            <w:pPr>
              <w:spacing w:after="0"/>
              <w:jc w:val="center"/>
              <w:rPr>
                <w:rFonts w:ascii="Times New Roman" w:hAnsi="Times New Roman"/>
              </w:rPr>
            </w:pPr>
            <w:r w:rsidRPr="00DF55A7">
              <w:rPr>
                <w:rFonts w:ascii="Times New Roman" w:hAnsi="Times New Roman"/>
              </w:rPr>
              <w:t>33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FB084DA"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1E5913D"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r>
      <w:tr w:rsidR="005D48F6" w:rsidRPr="00DF55A7" w14:paraId="3C33E9AB"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AF0945F" w14:textId="77777777" w:rsidR="00260F68" w:rsidRPr="00DF55A7" w:rsidRDefault="00260F68" w:rsidP="00C25E55">
            <w:pPr>
              <w:spacing w:after="0"/>
              <w:jc w:val="center"/>
              <w:rPr>
                <w:rFonts w:ascii="Times New Roman" w:hAnsi="Times New Roman"/>
              </w:rPr>
            </w:pPr>
            <w:r>
              <w:rPr>
                <w:rFonts w:ascii="Times New Roman" w:hAnsi="Times New Roman"/>
              </w:rPr>
              <w:t>54-58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A78A60D"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Томская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71AA4"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715B7DC"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B21D3"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28D909D"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F1C5A1" w14:textId="77777777" w:rsidR="00260F68" w:rsidRPr="00DF55A7" w:rsidRDefault="00260F68" w:rsidP="00C25E55">
            <w:pPr>
              <w:spacing w:after="0"/>
              <w:jc w:val="center"/>
              <w:rPr>
                <w:rFonts w:ascii="Times New Roman" w:hAnsi="Times New Roman"/>
              </w:rPr>
            </w:pPr>
            <w:r w:rsidRPr="00DF55A7">
              <w:rPr>
                <w:rFonts w:ascii="Times New Roman" w:hAnsi="Times New Roman"/>
              </w:rPr>
              <w:t>79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5378F39"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E608A" w14:textId="77777777" w:rsidR="00260F68" w:rsidRPr="00DF55A7" w:rsidRDefault="00260F68" w:rsidP="00C25E55">
            <w:pPr>
              <w:spacing w:after="0"/>
              <w:jc w:val="center"/>
              <w:rPr>
                <w:rFonts w:ascii="Times New Roman" w:hAnsi="Times New Roman"/>
              </w:rPr>
            </w:pPr>
            <w:r w:rsidRPr="00DF55A7">
              <w:rPr>
                <w:rFonts w:ascii="Times New Roman" w:hAnsi="Times New Roman"/>
              </w:rPr>
              <w:t>62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E4A5804"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51F48AD"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r>
      <w:tr w:rsidR="005D48F6" w:rsidRPr="00DF55A7" w14:paraId="7542AC7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E981047" w14:textId="77777777" w:rsidR="00260F68" w:rsidRPr="00DF55A7" w:rsidRDefault="00260F68" w:rsidP="00C25E55">
            <w:pPr>
              <w:spacing w:after="0"/>
              <w:jc w:val="center"/>
              <w:rPr>
                <w:rFonts w:ascii="Times New Roman" w:hAnsi="Times New Roman"/>
              </w:rPr>
            </w:pPr>
            <w:r>
              <w:rPr>
                <w:rFonts w:ascii="Times New Roman" w:hAnsi="Times New Roman"/>
              </w:rPr>
              <w:t>54-58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B52E6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Калмыкия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16774"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DAA9EA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5AB36"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9D60D16"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0CFFF" w14:textId="77777777" w:rsidR="00260F68" w:rsidRPr="00DF55A7" w:rsidRDefault="00260F68" w:rsidP="00C25E55">
            <w:pPr>
              <w:spacing w:after="0"/>
              <w:jc w:val="center"/>
              <w:rPr>
                <w:rFonts w:ascii="Times New Roman" w:hAnsi="Times New Roman"/>
              </w:rPr>
            </w:pPr>
            <w:r w:rsidRPr="00DF55A7">
              <w:rPr>
                <w:rFonts w:ascii="Times New Roman" w:hAnsi="Times New Roman"/>
              </w:rPr>
              <w:t>128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6F83CA9" w14:textId="77777777" w:rsidR="00260F68" w:rsidRPr="00DF55A7" w:rsidRDefault="00260F68" w:rsidP="00C25E55">
            <w:pPr>
              <w:spacing w:after="0"/>
              <w:jc w:val="center"/>
              <w:rPr>
                <w:rFonts w:ascii="Times New Roman" w:hAnsi="Times New Roman"/>
              </w:rPr>
            </w:pPr>
            <w:r w:rsidRPr="00DF55A7">
              <w:rPr>
                <w:rFonts w:ascii="Times New Roman" w:hAnsi="Times New Roman"/>
              </w:rPr>
              <w:t>23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BDCC2" w14:textId="77777777" w:rsidR="00260F68" w:rsidRPr="00DF55A7" w:rsidRDefault="00260F68" w:rsidP="00C25E55">
            <w:pPr>
              <w:spacing w:after="0"/>
              <w:jc w:val="center"/>
              <w:rPr>
                <w:rFonts w:ascii="Times New Roman" w:hAnsi="Times New Roman"/>
              </w:rPr>
            </w:pPr>
            <w:r w:rsidRPr="00DF55A7">
              <w:rPr>
                <w:rFonts w:ascii="Times New Roman" w:hAnsi="Times New Roman"/>
              </w:rPr>
              <w:t>81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F90F59D" w14:textId="77777777" w:rsidR="00260F68" w:rsidRPr="00DF55A7" w:rsidRDefault="00260F68" w:rsidP="00C25E55">
            <w:pPr>
              <w:spacing w:after="0"/>
              <w:jc w:val="center"/>
              <w:rPr>
                <w:rFonts w:ascii="Times New Roman" w:hAnsi="Times New Roman"/>
              </w:rPr>
            </w:pPr>
            <w:r w:rsidRPr="00DF55A7">
              <w:rPr>
                <w:rFonts w:ascii="Times New Roman" w:hAnsi="Times New Roman"/>
              </w:rPr>
              <w:t>4</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72B5AAF" w14:textId="77777777" w:rsidR="00260F68" w:rsidRPr="00DF55A7" w:rsidRDefault="00260F68" w:rsidP="00C25E55">
            <w:pPr>
              <w:spacing w:after="0"/>
              <w:jc w:val="center"/>
              <w:rPr>
                <w:rFonts w:ascii="Times New Roman" w:hAnsi="Times New Roman"/>
              </w:rPr>
            </w:pPr>
            <w:r w:rsidRPr="00DF55A7">
              <w:rPr>
                <w:rFonts w:ascii="Times New Roman" w:hAnsi="Times New Roman"/>
              </w:rPr>
              <w:t>45</w:t>
            </w:r>
          </w:p>
        </w:tc>
      </w:tr>
      <w:tr w:rsidR="005D48F6" w:rsidRPr="00DF55A7" w14:paraId="421B646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9DF103F" w14:textId="77777777" w:rsidR="00260F68" w:rsidRPr="00DF55A7" w:rsidRDefault="00260F68" w:rsidP="00C25E55">
            <w:pPr>
              <w:spacing w:after="0"/>
              <w:jc w:val="center"/>
              <w:rPr>
                <w:rFonts w:ascii="Times New Roman" w:hAnsi="Times New Roman"/>
              </w:rPr>
            </w:pPr>
            <w:r>
              <w:rPr>
                <w:rFonts w:ascii="Times New Roman" w:hAnsi="Times New Roman"/>
              </w:rPr>
              <w:t>59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D7F1196"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Хабаровский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27305"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A93644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9D87E"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4735388"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8689D" w14:textId="77777777" w:rsidR="00260F68" w:rsidRPr="00DF55A7" w:rsidRDefault="00260F68" w:rsidP="00C25E55">
            <w:pPr>
              <w:spacing w:after="0"/>
              <w:jc w:val="center"/>
              <w:rPr>
                <w:rFonts w:ascii="Times New Roman" w:hAnsi="Times New Roman"/>
              </w:rPr>
            </w:pPr>
            <w:r w:rsidRPr="00DF55A7">
              <w:rPr>
                <w:rFonts w:ascii="Times New Roman" w:hAnsi="Times New Roman"/>
              </w:rPr>
              <w:t>82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B23191"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45C0B" w14:textId="77777777" w:rsidR="00260F68" w:rsidRPr="00DF55A7" w:rsidRDefault="00260F68" w:rsidP="00C25E55">
            <w:pPr>
              <w:spacing w:after="0"/>
              <w:jc w:val="center"/>
              <w:rPr>
                <w:rFonts w:ascii="Times New Roman" w:hAnsi="Times New Roman"/>
              </w:rPr>
            </w:pPr>
            <w:r w:rsidRPr="00DF55A7">
              <w:rPr>
                <w:rFonts w:ascii="Times New Roman" w:hAnsi="Times New Roman"/>
              </w:rPr>
              <w:t>58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DEC001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1CB5F80" w14:textId="77777777" w:rsidR="00260F68" w:rsidRPr="00DF55A7" w:rsidRDefault="00260F68" w:rsidP="00C25E55">
            <w:pPr>
              <w:spacing w:after="0"/>
              <w:jc w:val="center"/>
              <w:rPr>
                <w:rFonts w:ascii="Times New Roman" w:hAnsi="Times New Roman"/>
              </w:rPr>
            </w:pPr>
            <w:r w:rsidRPr="00DF55A7">
              <w:rPr>
                <w:rFonts w:ascii="Times New Roman" w:hAnsi="Times New Roman"/>
              </w:rPr>
              <w:t>43</w:t>
            </w:r>
          </w:p>
        </w:tc>
      </w:tr>
      <w:tr w:rsidR="005D48F6" w:rsidRPr="00DF55A7" w14:paraId="26E7748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FE69D87" w14:textId="77777777" w:rsidR="00260F68" w:rsidRPr="00DF55A7" w:rsidRDefault="00260F68" w:rsidP="00C25E55">
            <w:pPr>
              <w:spacing w:after="0"/>
              <w:jc w:val="center"/>
              <w:rPr>
                <w:rFonts w:ascii="Times New Roman" w:hAnsi="Times New Roman"/>
              </w:rPr>
            </w:pPr>
            <w:r>
              <w:rPr>
                <w:rFonts w:ascii="Times New Roman" w:hAnsi="Times New Roman"/>
              </w:rPr>
              <w:t>60-61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D36180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Оренбургская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502DC"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58B99D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99F134" w14:textId="77777777" w:rsidR="00260F68" w:rsidRPr="00DF55A7" w:rsidRDefault="00260F68" w:rsidP="00C25E55">
            <w:pPr>
              <w:spacing w:after="0"/>
              <w:jc w:val="center"/>
              <w:rPr>
                <w:rFonts w:ascii="Times New Roman" w:hAnsi="Times New Roman"/>
              </w:rPr>
            </w:pPr>
            <w:r w:rsidRPr="00DF55A7">
              <w:rPr>
                <w:rFonts w:ascii="Times New Roman" w:hAnsi="Times New Roman"/>
              </w:rPr>
              <w:t>28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7C70393"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0F445" w14:textId="77777777" w:rsidR="00260F68" w:rsidRPr="00DF55A7" w:rsidRDefault="00260F68" w:rsidP="00C25E55">
            <w:pPr>
              <w:spacing w:after="0"/>
              <w:jc w:val="center"/>
              <w:rPr>
                <w:rFonts w:ascii="Times New Roman" w:hAnsi="Times New Roman"/>
              </w:rPr>
            </w:pPr>
            <w:r w:rsidRPr="00DF55A7">
              <w:rPr>
                <w:rFonts w:ascii="Times New Roman" w:hAnsi="Times New Roman"/>
              </w:rPr>
              <w:t>29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907DB0D"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B4F59"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CFEA10"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B5354C2" w14:textId="77777777" w:rsidR="00260F68" w:rsidRPr="00DF55A7" w:rsidRDefault="00260F68" w:rsidP="00C25E55">
            <w:pPr>
              <w:spacing w:after="0"/>
              <w:jc w:val="center"/>
              <w:rPr>
                <w:rFonts w:ascii="Times New Roman" w:hAnsi="Times New Roman"/>
              </w:rPr>
            </w:pPr>
            <w:r w:rsidRPr="00DF55A7">
              <w:rPr>
                <w:rFonts w:ascii="Times New Roman" w:hAnsi="Times New Roman"/>
              </w:rPr>
              <w:t>42</w:t>
            </w:r>
          </w:p>
        </w:tc>
      </w:tr>
      <w:tr w:rsidR="005D48F6" w:rsidRPr="00DF55A7" w14:paraId="2B8FE99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86D9DDC" w14:textId="77777777" w:rsidR="00260F68" w:rsidRPr="00DF55A7" w:rsidRDefault="00260F68" w:rsidP="00C25E55">
            <w:pPr>
              <w:spacing w:after="0"/>
              <w:jc w:val="center"/>
              <w:rPr>
                <w:rFonts w:ascii="Times New Roman" w:hAnsi="Times New Roman"/>
              </w:rPr>
            </w:pPr>
            <w:r>
              <w:rPr>
                <w:rFonts w:ascii="Times New Roman" w:hAnsi="Times New Roman"/>
              </w:rPr>
              <w:t>60-61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4DB35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Пензенская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64089" w14:textId="77777777" w:rsidR="00260F68" w:rsidRPr="00DF55A7" w:rsidRDefault="00260F68" w:rsidP="00C25E55">
            <w:pPr>
              <w:spacing w:after="0"/>
              <w:jc w:val="center"/>
              <w:rPr>
                <w:rFonts w:ascii="Times New Roman" w:hAnsi="Times New Roman"/>
              </w:rPr>
            </w:pPr>
            <w:r w:rsidRPr="00DF55A7">
              <w:rPr>
                <w:rFonts w:ascii="Times New Roman" w:hAnsi="Times New Roman"/>
              </w:rPr>
              <w:t>3,41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F46B47E"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70ED5" w14:textId="77777777" w:rsidR="00260F68" w:rsidRPr="00DF55A7" w:rsidRDefault="00260F68" w:rsidP="00C25E55">
            <w:pPr>
              <w:spacing w:after="0"/>
              <w:jc w:val="center"/>
              <w:rPr>
                <w:rFonts w:ascii="Times New Roman" w:hAnsi="Times New Roman"/>
              </w:rPr>
            </w:pPr>
            <w:r w:rsidRPr="00DF55A7">
              <w:rPr>
                <w:rFonts w:ascii="Times New Roman" w:hAnsi="Times New Roman"/>
              </w:rPr>
              <w:t>4</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650B8AD"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C9A0A2" w14:textId="77777777" w:rsidR="00260F68" w:rsidRPr="00DF55A7" w:rsidRDefault="00260F68" w:rsidP="00C25E55">
            <w:pPr>
              <w:spacing w:after="0"/>
              <w:jc w:val="center"/>
              <w:rPr>
                <w:rFonts w:ascii="Times New Roman" w:hAnsi="Times New Roman"/>
              </w:rPr>
            </w:pPr>
            <w:r w:rsidRPr="00DF55A7">
              <w:rPr>
                <w:rFonts w:ascii="Times New Roman" w:hAnsi="Times New Roman"/>
              </w:rPr>
              <w:t>30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F24543F"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0D639" w14:textId="77777777" w:rsidR="00260F68" w:rsidRPr="00DF55A7" w:rsidRDefault="00260F68" w:rsidP="00C25E55">
            <w:pPr>
              <w:spacing w:after="0"/>
              <w:jc w:val="center"/>
              <w:rPr>
                <w:rFonts w:ascii="Times New Roman" w:hAnsi="Times New Roman"/>
              </w:rPr>
            </w:pPr>
            <w:r w:rsidRPr="00DF55A7">
              <w:rPr>
                <w:rFonts w:ascii="Times New Roman" w:hAnsi="Times New Roman"/>
              </w:rPr>
              <w:t>38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3E6FA4F"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F1D8BFA" w14:textId="77777777" w:rsidR="00260F68" w:rsidRPr="00DF55A7" w:rsidRDefault="00260F68" w:rsidP="00C25E55">
            <w:pPr>
              <w:spacing w:after="0"/>
              <w:jc w:val="center"/>
              <w:rPr>
                <w:rFonts w:ascii="Times New Roman" w:hAnsi="Times New Roman"/>
              </w:rPr>
            </w:pPr>
            <w:r w:rsidRPr="00DF55A7">
              <w:rPr>
                <w:rFonts w:ascii="Times New Roman" w:hAnsi="Times New Roman"/>
              </w:rPr>
              <w:t>42</w:t>
            </w:r>
          </w:p>
        </w:tc>
      </w:tr>
      <w:tr w:rsidR="005D48F6" w:rsidRPr="00DF55A7" w14:paraId="4DE89BD7"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B00EB65" w14:textId="77777777" w:rsidR="00260F68" w:rsidRPr="00DF55A7" w:rsidRDefault="00260F68" w:rsidP="00C25E55">
            <w:pPr>
              <w:spacing w:after="0"/>
              <w:jc w:val="center"/>
              <w:rPr>
                <w:rFonts w:ascii="Times New Roman" w:hAnsi="Times New Roman"/>
              </w:rPr>
            </w:pPr>
            <w:r>
              <w:rPr>
                <w:rFonts w:ascii="Times New Roman" w:hAnsi="Times New Roman"/>
              </w:rPr>
              <w:t>62-63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D535B9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Тульская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E21F4" w14:textId="77777777" w:rsidR="00260F68" w:rsidRPr="00DF55A7" w:rsidRDefault="00260F68" w:rsidP="00C25E55">
            <w:pPr>
              <w:spacing w:after="0"/>
              <w:jc w:val="center"/>
              <w:rPr>
                <w:rFonts w:ascii="Times New Roman" w:hAnsi="Times New Roman"/>
              </w:rPr>
            </w:pPr>
            <w:r w:rsidRPr="00DF55A7">
              <w:rPr>
                <w:rFonts w:ascii="Times New Roman" w:hAnsi="Times New Roman"/>
              </w:rPr>
              <w:t>1,69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7993C9F"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77555"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1D18FD"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549D52" w14:textId="77777777" w:rsidR="00260F68" w:rsidRPr="00DF55A7" w:rsidRDefault="00260F68" w:rsidP="00C25E55">
            <w:pPr>
              <w:spacing w:after="0"/>
              <w:jc w:val="center"/>
              <w:rPr>
                <w:rFonts w:ascii="Times New Roman" w:hAnsi="Times New Roman"/>
              </w:rPr>
            </w:pPr>
            <w:r w:rsidRPr="00DF55A7">
              <w:rPr>
                <w:rFonts w:ascii="Times New Roman" w:hAnsi="Times New Roman"/>
              </w:rPr>
              <w:t>32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1240C7C"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FFC5A3" w14:textId="77777777" w:rsidR="00260F68" w:rsidRPr="00DF55A7" w:rsidRDefault="00260F68" w:rsidP="00C25E55">
            <w:pPr>
              <w:spacing w:after="0"/>
              <w:jc w:val="center"/>
              <w:rPr>
                <w:rFonts w:ascii="Times New Roman" w:hAnsi="Times New Roman"/>
              </w:rPr>
            </w:pPr>
            <w:r w:rsidRPr="00DF55A7">
              <w:rPr>
                <w:rFonts w:ascii="Times New Roman" w:hAnsi="Times New Roman"/>
              </w:rPr>
              <w:t>37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4E0130"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C907BC1" w14:textId="77777777" w:rsidR="00260F68" w:rsidRPr="00DF55A7" w:rsidRDefault="00260F68" w:rsidP="00C25E55">
            <w:pPr>
              <w:spacing w:after="0"/>
              <w:jc w:val="center"/>
              <w:rPr>
                <w:rFonts w:ascii="Times New Roman" w:hAnsi="Times New Roman"/>
              </w:rPr>
            </w:pPr>
            <w:r w:rsidRPr="00DF55A7">
              <w:rPr>
                <w:rFonts w:ascii="Times New Roman" w:hAnsi="Times New Roman"/>
              </w:rPr>
              <w:t>41</w:t>
            </w:r>
          </w:p>
        </w:tc>
      </w:tr>
      <w:tr w:rsidR="005D48F6" w:rsidRPr="00DF55A7" w14:paraId="704546CC"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FAF6357" w14:textId="77777777" w:rsidR="00260F68" w:rsidRPr="00DF55A7" w:rsidRDefault="00260F68" w:rsidP="00C25E55">
            <w:pPr>
              <w:spacing w:after="0"/>
              <w:jc w:val="center"/>
              <w:rPr>
                <w:rFonts w:ascii="Times New Roman" w:hAnsi="Times New Roman"/>
              </w:rPr>
            </w:pPr>
            <w:r>
              <w:rPr>
                <w:rFonts w:ascii="Times New Roman" w:hAnsi="Times New Roman"/>
              </w:rPr>
              <w:t>62-63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682F173"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Курская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59188" w14:textId="77777777" w:rsidR="00260F68" w:rsidRPr="00DF55A7" w:rsidRDefault="00260F68" w:rsidP="00C25E55">
            <w:pPr>
              <w:spacing w:after="0"/>
              <w:jc w:val="center"/>
              <w:rPr>
                <w:rFonts w:ascii="Times New Roman" w:hAnsi="Times New Roman"/>
              </w:rPr>
            </w:pPr>
            <w:r w:rsidRPr="00DF55A7">
              <w:rPr>
                <w:rFonts w:ascii="Times New Roman" w:hAnsi="Times New Roman"/>
              </w:rPr>
              <w:t>1,65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15CF68F"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B91DB"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C76A74"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BD38F" w14:textId="77777777" w:rsidR="00260F68" w:rsidRPr="00DF55A7" w:rsidRDefault="00260F68" w:rsidP="00C25E55">
            <w:pPr>
              <w:spacing w:after="0"/>
              <w:jc w:val="center"/>
              <w:rPr>
                <w:rFonts w:ascii="Times New Roman" w:hAnsi="Times New Roman"/>
              </w:rPr>
            </w:pPr>
            <w:r w:rsidRPr="00DF55A7">
              <w:rPr>
                <w:rFonts w:ascii="Times New Roman" w:hAnsi="Times New Roman"/>
              </w:rPr>
              <w:t>49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FFFF2AF"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E0655" w14:textId="77777777" w:rsidR="00260F68" w:rsidRPr="00DF55A7" w:rsidRDefault="00260F68" w:rsidP="00C25E55">
            <w:pPr>
              <w:spacing w:after="0"/>
              <w:jc w:val="center"/>
              <w:rPr>
                <w:rFonts w:ascii="Times New Roman" w:hAnsi="Times New Roman"/>
              </w:rPr>
            </w:pPr>
            <w:r w:rsidRPr="00DF55A7">
              <w:rPr>
                <w:rFonts w:ascii="Times New Roman" w:hAnsi="Times New Roman"/>
              </w:rPr>
              <w:t>60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15ADCB"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CB90017" w14:textId="77777777" w:rsidR="00260F68" w:rsidRPr="00DF55A7" w:rsidRDefault="00260F68" w:rsidP="00C25E55">
            <w:pPr>
              <w:spacing w:after="0"/>
              <w:jc w:val="center"/>
              <w:rPr>
                <w:rFonts w:ascii="Times New Roman" w:hAnsi="Times New Roman"/>
              </w:rPr>
            </w:pPr>
            <w:r w:rsidRPr="00DF55A7">
              <w:rPr>
                <w:rFonts w:ascii="Times New Roman" w:hAnsi="Times New Roman"/>
              </w:rPr>
              <w:t>41</w:t>
            </w:r>
          </w:p>
        </w:tc>
      </w:tr>
      <w:tr w:rsidR="005D48F6" w:rsidRPr="00DF55A7" w14:paraId="2452388F"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CB9F526" w14:textId="77777777" w:rsidR="00260F68" w:rsidRPr="00DF55A7" w:rsidRDefault="00260F68" w:rsidP="00C25E55">
            <w:pPr>
              <w:spacing w:after="0"/>
              <w:jc w:val="center"/>
              <w:rPr>
                <w:rFonts w:ascii="Times New Roman" w:hAnsi="Times New Roman"/>
              </w:rPr>
            </w:pPr>
            <w:r>
              <w:rPr>
                <w:rFonts w:ascii="Times New Roman" w:hAnsi="Times New Roman"/>
              </w:rPr>
              <w:t>64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4FE8227"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Тверская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3F9B8" w14:textId="77777777" w:rsidR="00260F68" w:rsidRPr="00DF55A7" w:rsidRDefault="00260F68" w:rsidP="00C25E55">
            <w:pPr>
              <w:spacing w:after="0"/>
              <w:jc w:val="center"/>
              <w:rPr>
                <w:rFonts w:ascii="Times New Roman" w:hAnsi="Times New Roman"/>
              </w:rPr>
            </w:pPr>
            <w:r w:rsidRPr="00DF55A7">
              <w:rPr>
                <w:rFonts w:ascii="Times New Roman" w:hAnsi="Times New Roman"/>
              </w:rPr>
              <w:t>1,28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91FE2E1"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4FC62D" w14:textId="77777777" w:rsidR="00260F68" w:rsidRPr="00DF55A7" w:rsidRDefault="00260F68" w:rsidP="00C25E55">
            <w:pPr>
              <w:spacing w:after="0"/>
              <w:jc w:val="center"/>
              <w:rPr>
                <w:rFonts w:ascii="Times New Roman" w:hAnsi="Times New Roman"/>
              </w:rPr>
            </w:pPr>
            <w:r w:rsidRPr="00DF55A7">
              <w:rPr>
                <w:rFonts w:ascii="Times New Roman" w:hAnsi="Times New Roman"/>
              </w:rPr>
              <w:t>30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A7290AE"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251F02"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3234142"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8B36ED" w14:textId="77777777" w:rsidR="00260F68" w:rsidRPr="00DF55A7" w:rsidRDefault="00260F68" w:rsidP="00C25E55">
            <w:pPr>
              <w:spacing w:after="0"/>
              <w:jc w:val="center"/>
              <w:rPr>
                <w:rFonts w:ascii="Times New Roman" w:hAnsi="Times New Roman"/>
              </w:rPr>
            </w:pPr>
            <w:r w:rsidRPr="00DF55A7">
              <w:rPr>
                <w:rFonts w:ascii="Times New Roman" w:hAnsi="Times New Roman"/>
              </w:rPr>
              <w:t>71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9C6F38B" w14:textId="77777777" w:rsidR="00260F68" w:rsidRPr="00DF55A7" w:rsidRDefault="00260F68" w:rsidP="00C25E55">
            <w:pPr>
              <w:spacing w:after="0"/>
              <w:jc w:val="center"/>
              <w:rPr>
                <w:rFonts w:ascii="Times New Roman" w:hAnsi="Times New Roman"/>
              </w:rPr>
            </w:pPr>
            <w:r w:rsidRPr="00DF55A7">
              <w:rPr>
                <w:rFonts w:ascii="Times New Roman" w:hAnsi="Times New Roman"/>
              </w:rPr>
              <w:t>7</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07A0658" w14:textId="77777777" w:rsidR="00260F68" w:rsidRPr="00DF55A7" w:rsidRDefault="00260F68" w:rsidP="00C25E55">
            <w:pPr>
              <w:spacing w:after="0"/>
              <w:jc w:val="center"/>
              <w:rPr>
                <w:rFonts w:ascii="Times New Roman" w:hAnsi="Times New Roman"/>
              </w:rPr>
            </w:pPr>
            <w:r w:rsidRPr="00DF55A7">
              <w:rPr>
                <w:rFonts w:ascii="Times New Roman" w:hAnsi="Times New Roman"/>
              </w:rPr>
              <w:t>38</w:t>
            </w:r>
          </w:p>
        </w:tc>
      </w:tr>
      <w:tr w:rsidR="005D48F6" w:rsidRPr="00DF55A7" w14:paraId="7985186F"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1509095" w14:textId="77777777" w:rsidR="00260F68" w:rsidRPr="00DF55A7" w:rsidRDefault="00260F68" w:rsidP="00C25E55">
            <w:pPr>
              <w:spacing w:after="0"/>
              <w:jc w:val="center"/>
              <w:rPr>
                <w:rFonts w:ascii="Times New Roman" w:hAnsi="Times New Roman"/>
              </w:rPr>
            </w:pPr>
            <w:r>
              <w:rPr>
                <w:rFonts w:ascii="Times New Roman" w:hAnsi="Times New Roman"/>
              </w:rPr>
              <w:t>65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AC7545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Белгородская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A2CAD"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7909CE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F7CDB"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C5AB2F"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50ACE" w14:textId="77777777" w:rsidR="00260F68" w:rsidRPr="00DF55A7" w:rsidRDefault="00260F68" w:rsidP="00C25E55">
            <w:pPr>
              <w:spacing w:after="0"/>
              <w:jc w:val="center"/>
              <w:rPr>
                <w:rFonts w:ascii="Times New Roman" w:hAnsi="Times New Roman"/>
              </w:rPr>
            </w:pPr>
            <w:r w:rsidRPr="00DF55A7">
              <w:rPr>
                <w:rFonts w:ascii="Times New Roman" w:hAnsi="Times New Roman"/>
              </w:rPr>
              <w:t>78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BC6DC8" w14:textId="77777777" w:rsidR="00260F68" w:rsidRPr="00DF55A7" w:rsidRDefault="00260F68" w:rsidP="00C25E55">
            <w:pPr>
              <w:spacing w:after="0"/>
              <w:jc w:val="center"/>
              <w:rPr>
                <w:rFonts w:ascii="Times New Roman" w:hAnsi="Times New Roman"/>
              </w:rPr>
            </w:pPr>
            <w:r w:rsidRPr="00DF55A7">
              <w:rPr>
                <w:rFonts w:ascii="Times New Roman" w:hAnsi="Times New Roman"/>
              </w:rPr>
              <w:t>18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C6FB2" w14:textId="77777777" w:rsidR="00260F68" w:rsidRPr="00DF55A7" w:rsidRDefault="00260F68" w:rsidP="00C25E55">
            <w:pPr>
              <w:spacing w:after="0"/>
              <w:jc w:val="center"/>
              <w:rPr>
                <w:rFonts w:ascii="Times New Roman" w:hAnsi="Times New Roman"/>
              </w:rPr>
            </w:pPr>
            <w:r w:rsidRPr="00DF55A7">
              <w:rPr>
                <w:rFonts w:ascii="Times New Roman" w:hAnsi="Times New Roman"/>
              </w:rPr>
              <w:t>65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AE5B191"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8D9E078" w14:textId="77777777" w:rsidR="00260F68" w:rsidRPr="00DF55A7" w:rsidRDefault="00260F68" w:rsidP="00C25E55">
            <w:pPr>
              <w:spacing w:after="0"/>
              <w:jc w:val="center"/>
              <w:rPr>
                <w:rFonts w:ascii="Times New Roman" w:hAnsi="Times New Roman"/>
              </w:rPr>
            </w:pPr>
            <w:r w:rsidRPr="00DF55A7">
              <w:rPr>
                <w:rFonts w:ascii="Times New Roman" w:hAnsi="Times New Roman"/>
              </w:rPr>
              <w:t>37</w:t>
            </w:r>
          </w:p>
        </w:tc>
      </w:tr>
      <w:tr w:rsidR="005D48F6" w:rsidRPr="00DF55A7" w14:paraId="4268BA1C"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207470D" w14:textId="77777777" w:rsidR="00260F68" w:rsidRPr="00DF55A7" w:rsidRDefault="00260F68" w:rsidP="00C25E55">
            <w:pPr>
              <w:spacing w:after="0"/>
              <w:jc w:val="center"/>
              <w:rPr>
                <w:rFonts w:ascii="Times New Roman" w:hAnsi="Times New Roman"/>
              </w:rPr>
            </w:pPr>
            <w:r>
              <w:rPr>
                <w:rFonts w:ascii="Times New Roman" w:hAnsi="Times New Roman"/>
              </w:rPr>
              <w:t>66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C3D606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Новгородская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8A02D" w14:textId="77777777" w:rsidR="00260F68" w:rsidRPr="00DF55A7" w:rsidRDefault="00260F68" w:rsidP="00C25E55">
            <w:pPr>
              <w:spacing w:after="0"/>
              <w:jc w:val="center"/>
              <w:rPr>
                <w:rFonts w:ascii="Times New Roman" w:hAnsi="Times New Roman"/>
              </w:rPr>
            </w:pPr>
            <w:r w:rsidRPr="00DF55A7">
              <w:rPr>
                <w:rFonts w:ascii="Times New Roman" w:hAnsi="Times New Roman"/>
              </w:rPr>
              <w:t>1,89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515847D"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87458"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EE43202"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F28A1"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4A68147"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A63FF" w14:textId="77777777" w:rsidR="00260F68" w:rsidRPr="00DF55A7" w:rsidRDefault="00260F68" w:rsidP="00C25E55">
            <w:pPr>
              <w:spacing w:after="0"/>
              <w:jc w:val="center"/>
              <w:rPr>
                <w:rFonts w:ascii="Times New Roman" w:hAnsi="Times New Roman"/>
              </w:rPr>
            </w:pPr>
            <w:r w:rsidRPr="00DF55A7">
              <w:rPr>
                <w:rFonts w:ascii="Times New Roman" w:hAnsi="Times New Roman"/>
              </w:rPr>
              <w:t>43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39B1A5C"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04F0468" w14:textId="77777777" w:rsidR="00260F68" w:rsidRPr="00DF55A7" w:rsidRDefault="00260F68" w:rsidP="00C25E55">
            <w:pPr>
              <w:spacing w:after="0"/>
              <w:jc w:val="center"/>
              <w:rPr>
                <w:rFonts w:ascii="Times New Roman" w:hAnsi="Times New Roman"/>
              </w:rPr>
            </w:pPr>
            <w:r w:rsidRPr="00DF55A7">
              <w:rPr>
                <w:rFonts w:ascii="Times New Roman" w:hAnsi="Times New Roman"/>
              </w:rPr>
              <w:t>36</w:t>
            </w:r>
          </w:p>
        </w:tc>
      </w:tr>
      <w:tr w:rsidR="005D48F6" w:rsidRPr="00DF55A7" w14:paraId="28AD58EB"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6B8A414" w14:textId="77777777" w:rsidR="00260F68" w:rsidRPr="00DF55A7" w:rsidRDefault="00260F68" w:rsidP="00C25E55">
            <w:pPr>
              <w:spacing w:after="0"/>
              <w:jc w:val="center"/>
              <w:rPr>
                <w:rFonts w:ascii="Times New Roman" w:hAnsi="Times New Roman"/>
              </w:rPr>
            </w:pPr>
            <w:r>
              <w:rPr>
                <w:rFonts w:ascii="Times New Roman" w:hAnsi="Times New Roman"/>
              </w:rPr>
              <w:t>67-68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47B804A"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Пермский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55561" w14:textId="77777777" w:rsidR="00260F68" w:rsidRPr="00DF55A7" w:rsidRDefault="00260F68" w:rsidP="00C25E55">
            <w:pPr>
              <w:spacing w:after="0"/>
              <w:jc w:val="center"/>
              <w:rPr>
                <w:rFonts w:ascii="Times New Roman" w:hAnsi="Times New Roman"/>
              </w:rPr>
            </w:pPr>
            <w:r w:rsidRPr="00DF55A7">
              <w:rPr>
                <w:rFonts w:ascii="Times New Roman" w:hAnsi="Times New Roman"/>
              </w:rPr>
              <w:t>1,02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ED90A15"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4A909"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BB5A8AA"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47F44" w14:textId="77777777" w:rsidR="00260F68" w:rsidRPr="00DF55A7" w:rsidRDefault="00260F68" w:rsidP="00C25E55">
            <w:pPr>
              <w:spacing w:after="0"/>
              <w:jc w:val="center"/>
              <w:rPr>
                <w:rFonts w:ascii="Times New Roman" w:hAnsi="Times New Roman"/>
              </w:rPr>
            </w:pPr>
            <w:r w:rsidRPr="00DF55A7">
              <w:rPr>
                <w:rFonts w:ascii="Times New Roman" w:hAnsi="Times New Roman"/>
              </w:rPr>
              <w:t>36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6310C5"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730D5" w14:textId="77777777" w:rsidR="00260F68" w:rsidRPr="00DF55A7" w:rsidRDefault="00260F68" w:rsidP="00C25E55">
            <w:pPr>
              <w:spacing w:after="0"/>
              <w:jc w:val="center"/>
              <w:rPr>
                <w:rFonts w:ascii="Times New Roman" w:hAnsi="Times New Roman"/>
              </w:rPr>
            </w:pPr>
            <w:r w:rsidRPr="00DF55A7">
              <w:rPr>
                <w:rFonts w:ascii="Times New Roman" w:hAnsi="Times New Roman"/>
              </w:rPr>
              <w:t>32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8692F01"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63CE1C0" w14:textId="77777777" w:rsidR="00260F68" w:rsidRPr="00DF55A7" w:rsidRDefault="00260F68" w:rsidP="00C25E55">
            <w:pPr>
              <w:spacing w:after="0"/>
              <w:jc w:val="center"/>
              <w:rPr>
                <w:rFonts w:ascii="Times New Roman" w:hAnsi="Times New Roman"/>
              </w:rPr>
            </w:pPr>
            <w:r w:rsidRPr="00DF55A7">
              <w:rPr>
                <w:rFonts w:ascii="Times New Roman" w:hAnsi="Times New Roman"/>
              </w:rPr>
              <w:t>35</w:t>
            </w:r>
          </w:p>
        </w:tc>
      </w:tr>
      <w:tr w:rsidR="005D48F6" w:rsidRPr="00DF55A7" w14:paraId="452DDDC1"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D3904DE"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67-68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7C75C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Камчатский край</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FA89D"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7B46DE5"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E8C262"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F75FB6C"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B458F" w14:textId="77777777" w:rsidR="00260F68" w:rsidRPr="00DF55A7" w:rsidRDefault="00260F68" w:rsidP="00C25E55">
            <w:pPr>
              <w:spacing w:after="0"/>
              <w:jc w:val="center"/>
              <w:rPr>
                <w:rFonts w:ascii="Times New Roman" w:hAnsi="Times New Roman"/>
              </w:rPr>
            </w:pPr>
            <w:r w:rsidRPr="00DF55A7">
              <w:rPr>
                <w:rFonts w:ascii="Times New Roman" w:hAnsi="Times New Roman"/>
              </w:rPr>
              <w:t>49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8E86B4C"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690F1D" w14:textId="77777777" w:rsidR="00260F68" w:rsidRPr="00DF55A7" w:rsidRDefault="00260F68" w:rsidP="00C25E55">
            <w:pPr>
              <w:spacing w:after="0"/>
              <w:jc w:val="center"/>
              <w:rPr>
                <w:rFonts w:ascii="Times New Roman" w:hAnsi="Times New Roman"/>
              </w:rPr>
            </w:pPr>
            <w:r w:rsidRPr="00DF55A7">
              <w:rPr>
                <w:rFonts w:ascii="Times New Roman" w:hAnsi="Times New Roman"/>
              </w:rPr>
              <w:t>44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4759079"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D3429A1" w14:textId="77777777" w:rsidR="00260F68" w:rsidRPr="00DF55A7" w:rsidRDefault="00260F68" w:rsidP="00C25E55">
            <w:pPr>
              <w:spacing w:after="0"/>
              <w:jc w:val="center"/>
              <w:rPr>
                <w:rFonts w:ascii="Times New Roman" w:hAnsi="Times New Roman"/>
              </w:rPr>
            </w:pPr>
            <w:r w:rsidRPr="00DF55A7">
              <w:rPr>
                <w:rFonts w:ascii="Times New Roman" w:hAnsi="Times New Roman"/>
              </w:rPr>
              <w:t>35</w:t>
            </w:r>
          </w:p>
        </w:tc>
      </w:tr>
      <w:tr w:rsidR="005D48F6" w:rsidRPr="00DF55A7" w14:paraId="158DA65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BA10DE8" w14:textId="77777777" w:rsidR="00260F68" w:rsidRPr="00DF55A7" w:rsidRDefault="00260F68" w:rsidP="00C25E55">
            <w:pPr>
              <w:spacing w:after="0"/>
              <w:jc w:val="center"/>
              <w:rPr>
                <w:rFonts w:ascii="Times New Roman" w:hAnsi="Times New Roman"/>
              </w:rPr>
            </w:pPr>
            <w:r>
              <w:rPr>
                <w:rFonts w:ascii="Times New Roman" w:hAnsi="Times New Roman"/>
              </w:rPr>
              <w:t>69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9F3A2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Чеченская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5A3FC" w14:textId="77777777" w:rsidR="00260F68" w:rsidRPr="00DF55A7" w:rsidRDefault="00260F68" w:rsidP="00C25E55">
            <w:pPr>
              <w:spacing w:after="0"/>
              <w:jc w:val="center"/>
              <w:rPr>
                <w:rFonts w:ascii="Times New Roman" w:hAnsi="Times New Roman"/>
              </w:rPr>
            </w:pPr>
            <w:r w:rsidRPr="00DF55A7">
              <w:rPr>
                <w:rFonts w:ascii="Times New Roman" w:hAnsi="Times New Roman"/>
              </w:rPr>
              <w:t>0,17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F0C386"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9E8BC"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0B25449"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81BC9" w14:textId="77777777" w:rsidR="00260F68" w:rsidRPr="00DF55A7" w:rsidRDefault="00260F68" w:rsidP="00C25E55">
            <w:pPr>
              <w:spacing w:after="0"/>
              <w:jc w:val="center"/>
              <w:rPr>
                <w:rFonts w:ascii="Times New Roman" w:hAnsi="Times New Roman"/>
              </w:rPr>
            </w:pPr>
            <w:r w:rsidRPr="00DF55A7">
              <w:rPr>
                <w:rFonts w:ascii="Times New Roman" w:hAnsi="Times New Roman"/>
              </w:rPr>
              <w:t>145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32EA863"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ECAEA" w14:textId="77777777" w:rsidR="00260F68" w:rsidRPr="00DF55A7" w:rsidRDefault="00260F68" w:rsidP="00C25E55">
            <w:pPr>
              <w:spacing w:after="0"/>
              <w:jc w:val="center"/>
              <w:rPr>
                <w:rFonts w:ascii="Times New Roman" w:hAnsi="Times New Roman"/>
              </w:rPr>
            </w:pPr>
            <w:r w:rsidRPr="00DF55A7">
              <w:rPr>
                <w:rFonts w:ascii="Times New Roman" w:hAnsi="Times New Roman"/>
              </w:rPr>
              <w:t>83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BB2A88"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35B6DBB" w14:textId="77777777" w:rsidR="00260F68" w:rsidRPr="00DF55A7" w:rsidRDefault="00260F68" w:rsidP="00C25E55">
            <w:pPr>
              <w:spacing w:after="0"/>
              <w:jc w:val="center"/>
              <w:rPr>
                <w:rFonts w:ascii="Times New Roman" w:hAnsi="Times New Roman"/>
              </w:rPr>
            </w:pPr>
            <w:r w:rsidRPr="00DF55A7">
              <w:rPr>
                <w:rFonts w:ascii="Times New Roman" w:hAnsi="Times New Roman"/>
              </w:rPr>
              <w:t>34</w:t>
            </w:r>
          </w:p>
        </w:tc>
      </w:tr>
      <w:tr w:rsidR="005D48F6" w:rsidRPr="00DF55A7" w14:paraId="7E106D3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632C70B" w14:textId="77777777" w:rsidR="00260F68" w:rsidRPr="00DF55A7" w:rsidRDefault="00260F68" w:rsidP="00C25E55">
            <w:pPr>
              <w:spacing w:after="0"/>
              <w:jc w:val="center"/>
              <w:rPr>
                <w:rFonts w:ascii="Times New Roman" w:hAnsi="Times New Roman"/>
              </w:rPr>
            </w:pPr>
            <w:r>
              <w:rPr>
                <w:rFonts w:ascii="Times New Roman" w:hAnsi="Times New Roman"/>
              </w:rPr>
              <w:t>10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0AEBB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Мурманская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22CC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7D22A3"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6BE93"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FE9F4E0"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42FA9" w14:textId="77777777" w:rsidR="00260F68" w:rsidRPr="00DF55A7" w:rsidRDefault="00260F68" w:rsidP="00C25E55">
            <w:pPr>
              <w:spacing w:after="0"/>
              <w:jc w:val="center"/>
              <w:rPr>
                <w:rFonts w:ascii="Times New Roman" w:hAnsi="Times New Roman"/>
              </w:rPr>
            </w:pPr>
            <w:r w:rsidRPr="00DF55A7">
              <w:rPr>
                <w:rFonts w:ascii="Times New Roman" w:hAnsi="Times New Roman"/>
              </w:rPr>
              <w:t>44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852AA7"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234B7" w14:textId="77777777" w:rsidR="00260F68" w:rsidRPr="00DF55A7" w:rsidRDefault="00260F68" w:rsidP="00C25E55">
            <w:pPr>
              <w:spacing w:after="0"/>
              <w:jc w:val="center"/>
              <w:rPr>
                <w:rFonts w:ascii="Times New Roman" w:hAnsi="Times New Roman"/>
              </w:rPr>
            </w:pPr>
            <w:r w:rsidRPr="00DF55A7">
              <w:rPr>
                <w:rFonts w:ascii="Times New Roman" w:hAnsi="Times New Roman"/>
              </w:rPr>
              <w:t>57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76D27A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195E21E" w14:textId="77777777" w:rsidR="00260F68" w:rsidRPr="00DF55A7" w:rsidRDefault="00260F68" w:rsidP="00C25E55">
            <w:pPr>
              <w:spacing w:after="0"/>
              <w:jc w:val="center"/>
              <w:rPr>
                <w:rFonts w:ascii="Times New Roman" w:hAnsi="Times New Roman"/>
              </w:rPr>
            </w:pPr>
            <w:r w:rsidRPr="00DF55A7">
              <w:rPr>
                <w:rFonts w:ascii="Times New Roman" w:hAnsi="Times New Roman"/>
              </w:rPr>
              <w:t>31</w:t>
            </w:r>
          </w:p>
        </w:tc>
      </w:tr>
      <w:tr w:rsidR="005D48F6" w:rsidRPr="00DF55A7" w14:paraId="48B030F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739D7E7" w14:textId="77777777" w:rsidR="00260F68" w:rsidRPr="00DF55A7" w:rsidRDefault="00260F68" w:rsidP="00C25E55">
            <w:pPr>
              <w:spacing w:after="0"/>
              <w:jc w:val="center"/>
              <w:rPr>
                <w:rFonts w:ascii="Times New Roman" w:hAnsi="Times New Roman"/>
              </w:rPr>
            </w:pPr>
            <w:r>
              <w:rPr>
                <w:rFonts w:ascii="Times New Roman" w:hAnsi="Times New Roman"/>
              </w:rPr>
              <w:t>71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11C905C"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Смоленская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AF24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D8DC4B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FA2E7"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CD94145"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9ED9A" w14:textId="77777777" w:rsidR="00260F68" w:rsidRPr="00DF55A7" w:rsidRDefault="00260F68" w:rsidP="00C25E55">
            <w:pPr>
              <w:spacing w:after="0"/>
              <w:jc w:val="center"/>
              <w:rPr>
                <w:rFonts w:ascii="Times New Roman" w:hAnsi="Times New Roman"/>
              </w:rPr>
            </w:pPr>
            <w:r w:rsidRPr="00DF55A7">
              <w:rPr>
                <w:rFonts w:ascii="Times New Roman" w:hAnsi="Times New Roman"/>
              </w:rPr>
              <w:t>36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30CF866"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23786" w14:textId="77777777" w:rsidR="00260F68" w:rsidRPr="00DF55A7" w:rsidRDefault="00260F68" w:rsidP="00C25E55">
            <w:pPr>
              <w:spacing w:after="0"/>
              <w:jc w:val="center"/>
              <w:rPr>
                <w:rFonts w:ascii="Times New Roman" w:hAnsi="Times New Roman"/>
              </w:rPr>
            </w:pPr>
            <w:r w:rsidRPr="00DF55A7">
              <w:rPr>
                <w:rFonts w:ascii="Times New Roman" w:hAnsi="Times New Roman"/>
              </w:rPr>
              <w:t>28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138DAAE"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D2A3E99" w14:textId="77777777" w:rsidR="00260F68" w:rsidRPr="00DF55A7" w:rsidRDefault="00260F68" w:rsidP="00C25E55">
            <w:pPr>
              <w:spacing w:after="0"/>
              <w:jc w:val="center"/>
              <w:rPr>
                <w:rFonts w:ascii="Times New Roman" w:hAnsi="Times New Roman"/>
              </w:rPr>
            </w:pPr>
            <w:r w:rsidRPr="00DF55A7">
              <w:rPr>
                <w:rFonts w:ascii="Times New Roman" w:hAnsi="Times New Roman"/>
              </w:rPr>
              <w:t>29</w:t>
            </w:r>
          </w:p>
        </w:tc>
      </w:tr>
      <w:tr w:rsidR="005D48F6" w:rsidRPr="00DF55A7" w14:paraId="2CBD333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A52AB0D" w14:textId="77777777" w:rsidR="00260F68" w:rsidRPr="00DF55A7" w:rsidRDefault="00260F68" w:rsidP="00C25E55">
            <w:pPr>
              <w:spacing w:after="0"/>
              <w:jc w:val="center"/>
              <w:rPr>
                <w:rFonts w:ascii="Times New Roman" w:hAnsi="Times New Roman"/>
              </w:rPr>
            </w:pPr>
            <w:r>
              <w:rPr>
                <w:rFonts w:ascii="Times New Roman" w:hAnsi="Times New Roman"/>
              </w:rPr>
              <w:t>72</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78E43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Марий Эл</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D811A8" w14:textId="77777777" w:rsidR="00260F68" w:rsidRPr="00DF55A7" w:rsidRDefault="00260F68" w:rsidP="00C25E55">
            <w:pPr>
              <w:spacing w:after="0"/>
              <w:jc w:val="center"/>
              <w:rPr>
                <w:rFonts w:ascii="Times New Roman" w:hAnsi="Times New Roman"/>
              </w:rPr>
            </w:pPr>
            <w:r w:rsidRPr="00DF55A7">
              <w:rPr>
                <w:rFonts w:ascii="Times New Roman" w:hAnsi="Times New Roman"/>
              </w:rPr>
              <w:t>0,99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42A47A8"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BA19E"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43FCF9"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C9661" w14:textId="77777777" w:rsidR="00260F68" w:rsidRPr="00DF55A7" w:rsidRDefault="00260F68" w:rsidP="00C25E55">
            <w:pPr>
              <w:spacing w:after="0"/>
              <w:jc w:val="center"/>
              <w:rPr>
                <w:rFonts w:ascii="Times New Roman" w:hAnsi="Times New Roman"/>
              </w:rPr>
            </w:pPr>
            <w:r w:rsidRPr="00DF55A7">
              <w:rPr>
                <w:rFonts w:ascii="Times New Roman" w:hAnsi="Times New Roman"/>
              </w:rPr>
              <w:t>56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E31CA6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D9520" w14:textId="77777777" w:rsidR="00260F68" w:rsidRPr="00DF55A7" w:rsidRDefault="00260F68" w:rsidP="00C25E55">
            <w:pPr>
              <w:spacing w:after="0"/>
              <w:jc w:val="center"/>
              <w:rPr>
                <w:rFonts w:ascii="Times New Roman" w:hAnsi="Times New Roman"/>
              </w:rPr>
            </w:pPr>
            <w:r w:rsidRPr="00DF55A7">
              <w:rPr>
                <w:rFonts w:ascii="Times New Roman" w:hAnsi="Times New Roman"/>
              </w:rPr>
              <w:t>50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ABEB4B5"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127538E" w14:textId="77777777" w:rsidR="00260F68" w:rsidRPr="00DF55A7" w:rsidRDefault="00260F68" w:rsidP="00C25E55">
            <w:pPr>
              <w:spacing w:after="0"/>
              <w:jc w:val="center"/>
              <w:rPr>
                <w:rFonts w:ascii="Times New Roman" w:hAnsi="Times New Roman"/>
              </w:rPr>
            </w:pPr>
            <w:r w:rsidRPr="00DF55A7">
              <w:rPr>
                <w:rFonts w:ascii="Times New Roman" w:hAnsi="Times New Roman"/>
              </w:rPr>
              <w:t>27</w:t>
            </w:r>
          </w:p>
        </w:tc>
      </w:tr>
      <w:tr w:rsidR="005D48F6" w:rsidRPr="00DF55A7" w14:paraId="4FA0216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162D3DE" w14:textId="77777777" w:rsidR="00260F68" w:rsidRPr="00DF55A7" w:rsidRDefault="00260F68" w:rsidP="00C25E55">
            <w:pPr>
              <w:spacing w:after="0"/>
              <w:jc w:val="center"/>
              <w:rPr>
                <w:rFonts w:ascii="Times New Roman" w:hAnsi="Times New Roman"/>
              </w:rPr>
            </w:pPr>
            <w:r>
              <w:rPr>
                <w:rFonts w:ascii="Times New Roman" w:hAnsi="Times New Roman"/>
              </w:rPr>
              <w:t>73-75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66D465"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Тюменская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F247F"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57F513"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1CB0C"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6B749A0"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056CB"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C5E7127"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7C2FB"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66FDA8C" w14:textId="77777777" w:rsidR="00260F68" w:rsidRPr="00DF55A7" w:rsidRDefault="00260F68" w:rsidP="00C25E55">
            <w:pPr>
              <w:spacing w:after="0"/>
              <w:jc w:val="center"/>
              <w:rPr>
                <w:rFonts w:ascii="Times New Roman" w:hAnsi="Times New Roman"/>
              </w:rPr>
            </w:pPr>
            <w:r w:rsidRPr="00DF55A7">
              <w:rPr>
                <w:rFonts w:ascii="Times New Roman" w:hAnsi="Times New Roman"/>
              </w:rPr>
              <w:t>20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C1FEBA6"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r>
      <w:tr w:rsidR="005D48F6" w:rsidRPr="00DF55A7" w14:paraId="711275F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D2DA3E3" w14:textId="77777777" w:rsidR="00260F68" w:rsidRPr="00DF55A7" w:rsidRDefault="00260F68" w:rsidP="00C25E55">
            <w:pPr>
              <w:spacing w:after="0"/>
              <w:jc w:val="center"/>
              <w:rPr>
                <w:rFonts w:ascii="Times New Roman" w:hAnsi="Times New Roman"/>
              </w:rPr>
            </w:pPr>
            <w:r>
              <w:rPr>
                <w:rFonts w:ascii="Times New Roman" w:hAnsi="Times New Roman"/>
              </w:rPr>
              <w:t>73-75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AF51BE5"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Амурская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C17A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46343A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26E7B5"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293F1A1"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A99664" w14:textId="77777777" w:rsidR="00260F68" w:rsidRPr="00DF55A7" w:rsidRDefault="00260F68" w:rsidP="00C25E55">
            <w:pPr>
              <w:spacing w:after="0"/>
              <w:jc w:val="center"/>
              <w:rPr>
                <w:rFonts w:ascii="Times New Roman" w:hAnsi="Times New Roman"/>
              </w:rPr>
            </w:pPr>
            <w:r w:rsidRPr="00DF55A7">
              <w:rPr>
                <w:rFonts w:ascii="Times New Roman" w:hAnsi="Times New Roman"/>
              </w:rPr>
              <w:t>41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4FB3931"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DF5DA" w14:textId="77777777" w:rsidR="00260F68" w:rsidRPr="00DF55A7" w:rsidRDefault="00260F68" w:rsidP="00C25E55">
            <w:pPr>
              <w:spacing w:after="0"/>
              <w:jc w:val="center"/>
              <w:rPr>
                <w:rFonts w:ascii="Times New Roman" w:hAnsi="Times New Roman"/>
              </w:rPr>
            </w:pPr>
            <w:r w:rsidRPr="00DF55A7">
              <w:rPr>
                <w:rFonts w:ascii="Times New Roman" w:hAnsi="Times New Roman"/>
              </w:rPr>
              <w:t>67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C5D7900"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8F7AF72"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r>
      <w:tr w:rsidR="005D48F6" w:rsidRPr="00DF55A7" w14:paraId="170BF23E"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C445E7E" w14:textId="77777777" w:rsidR="00260F68" w:rsidRPr="00DF55A7" w:rsidRDefault="00260F68" w:rsidP="00C25E55">
            <w:pPr>
              <w:spacing w:after="0"/>
              <w:jc w:val="center"/>
              <w:rPr>
                <w:rFonts w:ascii="Times New Roman" w:hAnsi="Times New Roman"/>
              </w:rPr>
            </w:pPr>
            <w:r>
              <w:rPr>
                <w:rFonts w:ascii="Times New Roman" w:hAnsi="Times New Roman"/>
              </w:rPr>
              <w:t>73-75</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E9F8F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Орловская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1ED6F"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0FE87E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B074D2"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F7E7634"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98CFE" w14:textId="77777777" w:rsidR="00260F68" w:rsidRPr="00DF55A7" w:rsidRDefault="00260F68" w:rsidP="00C25E55">
            <w:pPr>
              <w:spacing w:after="0"/>
              <w:jc w:val="center"/>
              <w:rPr>
                <w:rFonts w:ascii="Times New Roman" w:hAnsi="Times New Roman"/>
              </w:rPr>
            </w:pPr>
            <w:r w:rsidRPr="00DF55A7">
              <w:rPr>
                <w:rFonts w:ascii="Times New Roman" w:hAnsi="Times New Roman"/>
              </w:rPr>
              <w:t>73</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4F2DFE3"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83EBB9" w14:textId="77777777" w:rsidR="00260F68" w:rsidRPr="00DF55A7" w:rsidRDefault="00260F68" w:rsidP="00C25E55">
            <w:pPr>
              <w:spacing w:after="0"/>
              <w:jc w:val="center"/>
              <w:rPr>
                <w:rFonts w:ascii="Times New Roman" w:hAnsi="Times New Roman"/>
              </w:rPr>
            </w:pPr>
            <w:r w:rsidRPr="00DF55A7">
              <w:rPr>
                <w:rFonts w:ascii="Times New Roman" w:hAnsi="Times New Roman"/>
              </w:rPr>
              <w:t>74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3F6CD2E"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5E2A47A8" w14:textId="77777777" w:rsidR="00260F68" w:rsidRPr="00DF55A7" w:rsidRDefault="00260F68" w:rsidP="00C25E55">
            <w:pPr>
              <w:spacing w:after="0"/>
              <w:jc w:val="center"/>
              <w:rPr>
                <w:rFonts w:ascii="Times New Roman" w:hAnsi="Times New Roman"/>
              </w:rPr>
            </w:pPr>
            <w:r w:rsidRPr="00DF55A7">
              <w:rPr>
                <w:rFonts w:ascii="Times New Roman" w:hAnsi="Times New Roman"/>
              </w:rPr>
              <w:t>26</w:t>
            </w:r>
          </w:p>
        </w:tc>
      </w:tr>
      <w:tr w:rsidR="005D48F6" w:rsidRPr="00DF55A7" w14:paraId="2FD8E6F6"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4058F1D1" w14:textId="77777777" w:rsidR="00260F68" w:rsidRPr="00DF55A7" w:rsidRDefault="00260F68" w:rsidP="00C25E55">
            <w:pPr>
              <w:spacing w:after="0"/>
              <w:jc w:val="center"/>
              <w:rPr>
                <w:rFonts w:ascii="Times New Roman" w:hAnsi="Times New Roman"/>
              </w:rPr>
            </w:pPr>
            <w:r>
              <w:rPr>
                <w:rFonts w:ascii="Times New Roman" w:hAnsi="Times New Roman"/>
              </w:rPr>
              <w:t>76-78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41A8B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Сахалинская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F2E48E"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536CE29"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FEC09"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5EF9E5"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A5C439" w14:textId="77777777" w:rsidR="00260F68" w:rsidRPr="00DF55A7" w:rsidRDefault="00260F68" w:rsidP="00C25E55">
            <w:pPr>
              <w:spacing w:after="0"/>
              <w:jc w:val="center"/>
              <w:rPr>
                <w:rFonts w:ascii="Times New Roman" w:hAnsi="Times New Roman"/>
              </w:rPr>
            </w:pPr>
            <w:r w:rsidRPr="00DF55A7">
              <w:rPr>
                <w:rFonts w:ascii="Times New Roman" w:hAnsi="Times New Roman"/>
              </w:rPr>
              <w:t>35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6658643"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DCA417" w14:textId="77777777" w:rsidR="00260F68" w:rsidRPr="00DF55A7" w:rsidRDefault="00260F68" w:rsidP="00C25E55">
            <w:pPr>
              <w:spacing w:after="0"/>
              <w:jc w:val="center"/>
              <w:rPr>
                <w:rFonts w:ascii="Times New Roman" w:hAnsi="Times New Roman"/>
              </w:rPr>
            </w:pPr>
            <w:r w:rsidRPr="00DF55A7">
              <w:rPr>
                <w:rFonts w:ascii="Times New Roman" w:hAnsi="Times New Roman"/>
              </w:rPr>
              <w:t>48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E8FC17A"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0BFE24DD"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r>
      <w:tr w:rsidR="005D48F6" w:rsidRPr="00DF55A7" w14:paraId="4721013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F213972" w14:textId="77777777" w:rsidR="00260F68" w:rsidRPr="00DF55A7" w:rsidRDefault="00260F68" w:rsidP="00C25E55">
            <w:pPr>
              <w:spacing w:after="0"/>
              <w:jc w:val="center"/>
              <w:rPr>
                <w:rFonts w:ascii="Times New Roman" w:hAnsi="Times New Roman"/>
              </w:rPr>
            </w:pPr>
            <w:r>
              <w:rPr>
                <w:rFonts w:ascii="Times New Roman" w:hAnsi="Times New Roman"/>
              </w:rPr>
              <w:t>76-78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8A5883B"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Магаданская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813A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0C6CDCD"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20D1D"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64DCAA2"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36C0F" w14:textId="77777777" w:rsidR="00260F68" w:rsidRPr="00DF55A7" w:rsidRDefault="00260F68" w:rsidP="00C25E55">
            <w:pPr>
              <w:spacing w:after="0"/>
              <w:jc w:val="center"/>
              <w:rPr>
                <w:rFonts w:ascii="Times New Roman" w:hAnsi="Times New Roman"/>
              </w:rPr>
            </w:pPr>
            <w:r w:rsidRPr="00DF55A7">
              <w:rPr>
                <w:rFonts w:ascii="Times New Roman" w:hAnsi="Times New Roman"/>
              </w:rPr>
              <w:t>67</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E357908" w14:textId="77777777" w:rsidR="00260F68" w:rsidRPr="00DF55A7" w:rsidRDefault="00260F68" w:rsidP="00C25E55">
            <w:pPr>
              <w:spacing w:after="0"/>
              <w:jc w:val="center"/>
              <w:rPr>
                <w:rFonts w:ascii="Times New Roman" w:hAnsi="Times New Roman"/>
              </w:rPr>
            </w:pPr>
            <w:r w:rsidRPr="00DF55A7">
              <w:rPr>
                <w:rFonts w:ascii="Times New Roman" w:hAnsi="Times New Roman"/>
              </w:rPr>
              <w:t>13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0EBDE" w14:textId="77777777" w:rsidR="00260F68" w:rsidRPr="00DF55A7" w:rsidRDefault="00260F68" w:rsidP="00C25E55">
            <w:pPr>
              <w:spacing w:after="0"/>
              <w:jc w:val="center"/>
              <w:rPr>
                <w:rFonts w:ascii="Times New Roman" w:hAnsi="Times New Roman"/>
              </w:rPr>
            </w:pPr>
            <w:r w:rsidRPr="00DF55A7">
              <w:rPr>
                <w:rFonts w:ascii="Times New Roman" w:hAnsi="Times New Roman"/>
              </w:rPr>
              <w:t>55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B1573D2"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10926C4"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r>
      <w:tr w:rsidR="005D48F6" w:rsidRPr="00DF55A7" w14:paraId="0D1C699E"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5837CCC1" w14:textId="77777777" w:rsidR="00260F68" w:rsidRPr="00DF55A7" w:rsidRDefault="00260F68" w:rsidP="00C25E55">
            <w:pPr>
              <w:spacing w:after="0"/>
              <w:jc w:val="center"/>
              <w:rPr>
                <w:rFonts w:ascii="Times New Roman" w:hAnsi="Times New Roman"/>
              </w:rPr>
            </w:pPr>
            <w:r>
              <w:rPr>
                <w:rFonts w:ascii="Times New Roman" w:hAnsi="Times New Roman"/>
              </w:rPr>
              <w:t>76-78</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FB6F009"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Псковская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3870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FEDD0B"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2EB39"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B6F00E"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416C9"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08B04B8"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0EFAC" w14:textId="77777777" w:rsidR="00260F68" w:rsidRPr="00DF55A7" w:rsidRDefault="00260F68" w:rsidP="00C25E55">
            <w:pPr>
              <w:spacing w:after="0"/>
              <w:jc w:val="center"/>
              <w:rPr>
                <w:rFonts w:ascii="Times New Roman" w:hAnsi="Times New Roman"/>
              </w:rPr>
            </w:pPr>
            <w:r w:rsidRPr="00DF55A7">
              <w:rPr>
                <w:rFonts w:ascii="Times New Roman" w:hAnsi="Times New Roman"/>
              </w:rPr>
              <w:t>61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375174" w14:textId="77777777" w:rsidR="00260F68" w:rsidRPr="00DF55A7" w:rsidRDefault="00260F68" w:rsidP="00C25E55">
            <w:pPr>
              <w:spacing w:after="0"/>
              <w:jc w:val="center"/>
              <w:rPr>
                <w:rFonts w:ascii="Times New Roman" w:hAnsi="Times New Roman"/>
              </w:rPr>
            </w:pPr>
            <w:r w:rsidRPr="00DF55A7">
              <w:rPr>
                <w:rFonts w:ascii="Times New Roman" w:hAnsi="Times New Roman"/>
              </w:rPr>
              <w:t>9</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433CC348"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r>
      <w:tr w:rsidR="005D48F6" w:rsidRPr="00DF55A7" w14:paraId="01F40E4E"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60C7851" w14:textId="77777777" w:rsidR="00260F68" w:rsidRPr="00DF55A7" w:rsidRDefault="00260F68" w:rsidP="00C25E55">
            <w:pPr>
              <w:spacing w:after="0"/>
              <w:jc w:val="center"/>
              <w:rPr>
                <w:rFonts w:ascii="Times New Roman" w:hAnsi="Times New Roman"/>
              </w:rPr>
            </w:pPr>
            <w:r>
              <w:rPr>
                <w:rFonts w:ascii="Times New Roman" w:hAnsi="Times New Roman"/>
              </w:rPr>
              <w:t>79-80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706B7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Удмуртская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72B8A" w14:textId="77777777" w:rsidR="00260F68" w:rsidRPr="00DF55A7" w:rsidRDefault="00260F68" w:rsidP="00C25E55">
            <w:pPr>
              <w:spacing w:after="0"/>
              <w:jc w:val="center"/>
              <w:rPr>
                <w:rFonts w:ascii="Times New Roman" w:hAnsi="Times New Roman"/>
              </w:rPr>
            </w:pPr>
            <w:r w:rsidRPr="00DF55A7">
              <w:rPr>
                <w:rFonts w:ascii="Times New Roman" w:hAnsi="Times New Roman"/>
              </w:rPr>
              <w:t>1,23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FAE2447"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274C9" w14:textId="77777777" w:rsidR="00260F68" w:rsidRPr="00DF55A7" w:rsidRDefault="00260F68" w:rsidP="00C25E55">
            <w:pPr>
              <w:spacing w:after="0"/>
              <w:jc w:val="center"/>
              <w:rPr>
                <w:rFonts w:ascii="Times New Roman" w:hAnsi="Times New Roman"/>
              </w:rPr>
            </w:pPr>
            <w:r w:rsidRPr="00DF55A7">
              <w:rPr>
                <w:rFonts w:ascii="Times New Roman" w:hAnsi="Times New Roman"/>
              </w:rPr>
              <w:t>7</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7371751"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63F2B"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3205B3"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17CE4" w14:textId="77777777" w:rsidR="00260F68" w:rsidRPr="00DF55A7" w:rsidRDefault="00260F68" w:rsidP="00C25E55">
            <w:pPr>
              <w:spacing w:after="0"/>
              <w:jc w:val="center"/>
              <w:rPr>
                <w:rFonts w:ascii="Times New Roman" w:hAnsi="Times New Roman"/>
              </w:rPr>
            </w:pPr>
            <w:r w:rsidRPr="00DF55A7">
              <w:rPr>
                <w:rFonts w:ascii="Times New Roman" w:hAnsi="Times New Roman"/>
              </w:rPr>
              <w:t>78</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FF12101"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08BE59A"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r>
      <w:tr w:rsidR="005D48F6" w:rsidRPr="00DF55A7" w14:paraId="7D533F6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0AD57326" w14:textId="77777777" w:rsidR="00260F68" w:rsidRPr="00DF55A7" w:rsidRDefault="00260F68" w:rsidP="00C25E55">
            <w:pPr>
              <w:spacing w:after="0"/>
              <w:jc w:val="center"/>
              <w:rPr>
                <w:rFonts w:ascii="Times New Roman" w:hAnsi="Times New Roman"/>
              </w:rPr>
            </w:pPr>
            <w:r>
              <w:rPr>
                <w:rFonts w:ascii="Times New Roman" w:hAnsi="Times New Roman"/>
              </w:rPr>
              <w:t>79-80</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9AF1DBF"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Северная Осетия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507E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7DD56E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BACEA"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5057469"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FAD19" w14:textId="77777777" w:rsidR="00260F68" w:rsidRPr="00DF55A7" w:rsidRDefault="00260F68" w:rsidP="00C25E55">
            <w:pPr>
              <w:spacing w:after="0"/>
              <w:jc w:val="center"/>
              <w:rPr>
                <w:rFonts w:ascii="Times New Roman" w:hAnsi="Times New Roman"/>
              </w:rPr>
            </w:pPr>
            <w:r w:rsidRPr="00DF55A7">
              <w:rPr>
                <w:rFonts w:ascii="Times New Roman" w:hAnsi="Times New Roman"/>
              </w:rPr>
              <w:t>76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4B06076" w14:textId="77777777" w:rsidR="00260F68" w:rsidRPr="00DF55A7" w:rsidRDefault="00260F68" w:rsidP="00C25E55">
            <w:pPr>
              <w:spacing w:after="0"/>
              <w:jc w:val="center"/>
              <w:rPr>
                <w:rFonts w:ascii="Times New Roman" w:hAnsi="Times New Roman"/>
              </w:rPr>
            </w:pPr>
            <w:r w:rsidRPr="00DF55A7">
              <w:rPr>
                <w:rFonts w:ascii="Times New Roman" w:hAnsi="Times New Roman"/>
              </w:rPr>
              <w:t>15</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17A8A" w14:textId="77777777" w:rsidR="00260F68" w:rsidRPr="00DF55A7" w:rsidRDefault="00260F68" w:rsidP="00C25E55">
            <w:pPr>
              <w:spacing w:after="0"/>
              <w:jc w:val="center"/>
              <w:rPr>
                <w:rFonts w:ascii="Times New Roman" w:hAnsi="Times New Roman"/>
              </w:rPr>
            </w:pPr>
            <w:r w:rsidRPr="00DF55A7">
              <w:rPr>
                <w:rFonts w:ascii="Times New Roman" w:hAnsi="Times New Roman"/>
              </w:rPr>
              <w:t>84</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576DAA5"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BAED5F6" w14:textId="77777777" w:rsidR="00260F68" w:rsidRPr="00DF55A7" w:rsidRDefault="00260F68" w:rsidP="00C25E55">
            <w:pPr>
              <w:spacing w:after="0"/>
              <w:jc w:val="center"/>
              <w:rPr>
                <w:rFonts w:ascii="Times New Roman" w:hAnsi="Times New Roman"/>
              </w:rPr>
            </w:pPr>
            <w:r w:rsidRPr="00DF55A7">
              <w:rPr>
                <w:rFonts w:ascii="Times New Roman" w:hAnsi="Times New Roman"/>
              </w:rPr>
              <w:t>22</w:t>
            </w:r>
          </w:p>
        </w:tc>
      </w:tr>
      <w:tr w:rsidR="005D48F6" w:rsidRPr="00DF55A7" w14:paraId="12114789"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DB3D76F" w14:textId="77777777" w:rsidR="00260F68" w:rsidRPr="00DF55A7" w:rsidRDefault="00260F68" w:rsidP="00C25E55">
            <w:pPr>
              <w:spacing w:after="0"/>
              <w:jc w:val="center"/>
              <w:rPr>
                <w:rFonts w:ascii="Times New Roman" w:hAnsi="Times New Roman"/>
              </w:rPr>
            </w:pPr>
            <w:r>
              <w:rPr>
                <w:rFonts w:ascii="Times New Roman" w:hAnsi="Times New Roman"/>
              </w:rPr>
              <w:t>81</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75CC41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Еврейская автономная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CAA69" w14:textId="77777777" w:rsidR="00260F68" w:rsidRPr="00DF55A7" w:rsidRDefault="00260F68" w:rsidP="00C25E55">
            <w:pPr>
              <w:spacing w:after="0"/>
              <w:jc w:val="center"/>
              <w:rPr>
                <w:rFonts w:ascii="Times New Roman" w:hAnsi="Times New Roman"/>
              </w:rPr>
            </w:pPr>
            <w:r w:rsidRPr="00DF55A7">
              <w:rPr>
                <w:rFonts w:ascii="Times New Roman" w:hAnsi="Times New Roman"/>
              </w:rPr>
              <w:t>1,03</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8824D31"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842D8" w14:textId="77777777" w:rsidR="00260F68" w:rsidRPr="00DF55A7" w:rsidRDefault="00260F68" w:rsidP="00C25E55">
            <w:pPr>
              <w:spacing w:after="0"/>
              <w:jc w:val="center"/>
              <w:rPr>
                <w:rFonts w:ascii="Times New Roman" w:hAnsi="Times New Roman"/>
              </w:rPr>
            </w:pPr>
            <w:r w:rsidRPr="00DF55A7">
              <w:rPr>
                <w:rFonts w:ascii="Times New Roman" w:hAnsi="Times New Roman"/>
              </w:rPr>
              <w:t>4</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8891DA1"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27610" w14:textId="77777777" w:rsidR="00260F68" w:rsidRPr="00DF55A7" w:rsidRDefault="00260F68" w:rsidP="00C25E55">
            <w:pPr>
              <w:spacing w:after="0"/>
              <w:jc w:val="center"/>
              <w:rPr>
                <w:rFonts w:ascii="Times New Roman" w:hAnsi="Times New Roman"/>
              </w:rPr>
            </w:pPr>
            <w:r w:rsidRPr="00DF55A7">
              <w:rPr>
                <w:rFonts w:ascii="Times New Roman" w:hAnsi="Times New Roman"/>
              </w:rPr>
              <w:t>28</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3B83614"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F7741" w14:textId="77777777" w:rsidR="00260F68" w:rsidRPr="00DF55A7" w:rsidRDefault="00260F68" w:rsidP="00C25E55">
            <w:pPr>
              <w:spacing w:after="0"/>
              <w:jc w:val="center"/>
              <w:rPr>
                <w:rFonts w:ascii="Times New Roman" w:hAnsi="Times New Roman"/>
              </w:rPr>
            </w:pPr>
            <w:r w:rsidRPr="00DF55A7">
              <w:rPr>
                <w:rFonts w:ascii="Times New Roman" w:hAnsi="Times New Roman"/>
              </w:rPr>
              <w:t>47</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F8ED839" w14:textId="77777777" w:rsidR="00260F68" w:rsidRPr="00DF55A7" w:rsidRDefault="00260F68" w:rsidP="00C25E55">
            <w:pPr>
              <w:spacing w:after="0"/>
              <w:jc w:val="center"/>
              <w:rPr>
                <w:rFonts w:ascii="Times New Roman" w:hAnsi="Times New Roman"/>
              </w:rPr>
            </w:pPr>
            <w:r w:rsidRPr="00DF55A7">
              <w:rPr>
                <w:rFonts w:ascii="Times New Roman" w:hAnsi="Times New Roman"/>
              </w:rPr>
              <w:t>12</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609D3DB" w14:textId="77777777" w:rsidR="00260F68" w:rsidRPr="00DF55A7" w:rsidRDefault="00260F68" w:rsidP="00C25E55">
            <w:pPr>
              <w:spacing w:after="0"/>
              <w:jc w:val="center"/>
              <w:rPr>
                <w:rFonts w:ascii="Times New Roman" w:hAnsi="Times New Roman"/>
              </w:rPr>
            </w:pPr>
            <w:r w:rsidRPr="00DF55A7">
              <w:rPr>
                <w:rFonts w:ascii="Times New Roman" w:hAnsi="Times New Roman"/>
              </w:rPr>
              <w:t>21</w:t>
            </w:r>
          </w:p>
        </w:tc>
      </w:tr>
      <w:tr w:rsidR="005D48F6" w:rsidRPr="00DF55A7" w14:paraId="6067066D"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BF2177B" w14:textId="77777777" w:rsidR="00260F68" w:rsidRPr="00DF55A7" w:rsidRDefault="00260F68" w:rsidP="00C25E55">
            <w:pPr>
              <w:spacing w:after="0"/>
              <w:jc w:val="center"/>
              <w:rPr>
                <w:rFonts w:ascii="Times New Roman" w:hAnsi="Times New Roman"/>
              </w:rPr>
            </w:pPr>
            <w:r>
              <w:rPr>
                <w:rFonts w:ascii="Times New Roman" w:hAnsi="Times New Roman"/>
              </w:rPr>
              <w:lastRenderedPageBreak/>
              <w:t>82</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17B92D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Тыва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C1A3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745A17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04000"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2B41DCF"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877ED" w14:textId="77777777" w:rsidR="00260F68" w:rsidRPr="00DF55A7" w:rsidRDefault="00260F68" w:rsidP="00C25E55">
            <w:pPr>
              <w:spacing w:after="0"/>
              <w:jc w:val="center"/>
              <w:rPr>
                <w:rFonts w:ascii="Times New Roman" w:hAnsi="Times New Roman"/>
              </w:rPr>
            </w:pPr>
            <w:r w:rsidRPr="00DF55A7">
              <w:rPr>
                <w:rFonts w:ascii="Times New Roman" w:hAnsi="Times New Roman"/>
              </w:rPr>
              <w:t>24</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B4D7DE4"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34F8D" w14:textId="77777777" w:rsidR="00260F68" w:rsidRPr="00DF55A7" w:rsidRDefault="00260F68" w:rsidP="00C25E55">
            <w:pPr>
              <w:spacing w:after="0"/>
              <w:jc w:val="center"/>
              <w:rPr>
                <w:rFonts w:ascii="Times New Roman" w:hAnsi="Times New Roman"/>
              </w:rPr>
            </w:pPr>
            <w:r w:rsidRPr="00DF55A7">
              <w:rPr>
                <w:rFonts w:ascii="Times New Roman" w:hAnsi="Times New Roman"/>
              </w:rPr>
              <w:t>69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96F7EC8" w14:textId="77777777" w:rsidR="00260F68" w:rsidRPr="00DF55A7" w:rsidRDefault="00260F68" w:rsidP="00C25E55">
            <w:pPr>
              <w:spacing w:after="0"/>
              <w:jc w:val="center"/>
              <w:rPr>
                <w:rFonts w:ascii="Times New Roman" w:hAnsi="Times New Roman"/>
              </w:rPr>
            </w:pPr>
            <w:r w:rsidRPr="00DF55A7">
              <w:rPr>
                <w:rFonts w:ascii="Times New Roman" w:hAnsi="Times New Roman"/>
              </w:rPr>
              <w:t>8</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55F9F17" w14:textId="77777777" w:rsidR="00260F68" w:rsidRPr="00DF55A7" w:rsidRDefault="00260F68" w:rsidP="00C25E55">
            <w:pPr>
              <w:spacing w:after="0"/>
              <w:jc w:val="center"/>
              <w:rPr>
                <w:rFonts w:ascii="Times New Roman" w:hAnsi="Times New Roman"/>
              </w:rPr>
            </w:pPr>
            <w:r w:rsidRPr="00DF55A7">
              <w:rPr>
                <w:rFonts w:ascii="Times New Roman" w:hAnsi="Times New Roman"/>
              </w:rPr>
              <w:t>19</w:t>
            </w:r>
          </w:p>
        </w:tc>
      </w:tr>
      <w:tr w:rsidR="005D48F6" w:rsidRPr="00DF55A7" w14:paraId="49A0EDA0"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6B6E71F7" w14:textId="77777777" w:rsidR="00260F68" w:rsidRPr="00DF55A7" w:rsidRDefault="00260F68" w:rsidP="00C25E55">
            <w:pPr>
              <w:spacing w:after="0"/>
              <w:jc w:val="center"/>
              <w:rPr>
                <w:rFonts w:ascii="Times New Roman" w:hAnsi="Times New Roman"/>
              </w:rPr>
            </w:pPr>
            <w:r>
              <w:rPr>
                <w:rFonts w:ascii="Times New Roman" w:hAnsi="Times New Roman"/>
              </w:rPr>
              <w:t>83</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716FFE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Республика Ингушетия</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4EFDB"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352665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D2A3E"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EBA5222"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DB260" w14:textId="77777777" w:rsidR="00260F68" w:rsidRPr="00DF55A7" w:rsidRDefault="00260F68" w:rsidP="00C25E55">
            <w:pPr>
              <w:spacing w:after="0"/>
              <w:jc w:val="center"/>
              <w:rPr>
                <w:rFonts w:ascii="Times New Roman" w:hAnsi="Times New Roman"/>
              </w:rPr>
            </w:pPr>
            <w:r w:rsidRPr="00DF55A7">
              <w:rPr>
                <w:rFonts w:ascii="Times New Roman" w:hAnsi="Times New Roman"/>
              </w:rPr>
              <w:t>25</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5E0E66B"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44CAC" w14:textId="77777777" w:rsidR="00260F68" w:rsidRPr="00DF55A7" w:rsidRDefault="00260F68" w:rsidP="00C25E55">
            <w:pPr>
              <w:spacing w:after="0"/>
              <w:jc w:val="center"/>
              <w:rPr>
                <w:rFonts w:ascii="Times New Roman" w:hAnsi="Times New Roman"/>
              </w:rPr>
            </w:pPr>
            <w:r w:rsidRPr="00DF55A7">
              <w:rPr>
                <w:rFonts w:ascii="Times New Roman" w:hAnsi="Times New Roman"/>
              </w:rPr>
              <w:t>59</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A2E25FF"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774745C"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r>
      <w:tr w:rsidR="005D48F6" w:rsidRPr="00DF55A7" w14:paraId="4890A9DC"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DC8E4DF" w14:textId="77777777" w:rsidR="00260F68" w:rsidRPr="00DF55A7" w:rsidRDefault="00260F68" w:rsidP="00C25E55">
            <w:pPr>
              <w:spacing w:after="0"/>
              <w:jc w:val="center"/>
              <w:rPr>
                <w:rFonts w:ascii="Times New Roman" w:hAnsi="Times New Roman"/>
              </w:rPr>
            </w:pPr>
            <w:r>
              <w:rPr>
                <w:rFonts w:ascii="Times New Roman" w:hAnsi="Times New Roman"/>
              </w:rPr>
              <w:t>84</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F011F5E"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Карачаево-Черкесская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1D499E"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39DFE88"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A497F"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A227FC7"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CCBAF" w14:textId="77777777" w:rsidR="00260F68" w:rsidRPr="00DF55A7" w:rsidRDefault="00260F68" w:rsidP="00C25E55">
            <w:pPr>
              <w:spacing w:after="0"/>
              <w:jc w:val="center"/>
              <w:rPr>
                <w:rFonts w:ascii="Times New Roman" w:hAnsi="Times New Roman"/>
              </w:rPr>
            </w:pPr>
            <w:r w:rsidRPr="00DF55A7">
              <w:rPr>
                <w:rFonts w:ascii="Times New Roman" w:hAnsi="Times New Roman"/>
              </w:rPr>
              <w:t>52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C6EE2F9" w14:textId="77777777" w:rsidR="00260F68" w:rsidRPr="00DF55A7" w:rsidRDefault="00260F68" w:rsidP="00C25E55">
            <w:pPr>
              <w:spacing w:after="0"/>
              <w:jc w:val="center"/>
              <w:rPr>
                <w:rFonts w:ascii="Times New Roman" w:hAnsi="Times New Roman"/>
              </w:rPr>
            </w:pPr>
            <w:r w:rsidRPr="00DF55A7">
              <w:rPr>
                <w:rFonts w:ascii="Times New Roman" w:hAnsi="Times New Roman"/>
              </w:rPr>
              <w:t>10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64199" w14:textId="77777777" w:rsidR="00260F68" w:rsidRPr="00DF55A7" w:rsidRDefault="00260F68" w:rsidP="00C25E55">
            <w:pPr>
              <w:spacing w:after="0"/>
              <w:jc w:val="center"/>
              <w:rPr>
                <w:rFonts w:ascii="Times New Roman" w:hAnsi="Times New Roman"/>
              </w:rPr>
            </w:pPr>
            <w:r w:rsidRPr="00DF55A7">
              <w:rPr>
                <w:rFonts w:ascii="Times New Roman" w:hAnsi="Times New Roman"/>
              </w:rPr>
              <w:t>85</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C0F6DEF"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6F9647C" w14:textId="77777777" w:rsidR="00260F68" w:rsidRPr="00DF55A7" w:rsidRDefault="00260F68" w:rsidP="00C25E55">
            <w:pPr>
              <w:spacing w:after="0"/>
              <w:jc w:val="center"/>
              <w:rPr>
                <w:rFonts w:ascii="Times New Roman" w:hAnsi="Times New Roman"/>
              </w:rPr>
            </w:pPr>
            <w:r w:rsidRPr="00DF55A7">
              <w:rPr>
                <w:rFonts w:ascii="Times New Roman" w:hAnsi="Times New Roman"/>
              </w:rPr>
              <w:t>14</w:t>
            </w:r>
          </w:p>
        </w:tc>
      </w:tr>
      <w:tr w:rsidR="005D48F6" w:rsidRPr="00DF55A7" w14:paraId="2EC71E8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70D13B54" w14:textId="77777777" w:rsidR="00260F68" w:rsidRPr="00DF55A7" w:rsidRDefault="00260F68" w:rsidP="00C25E55">
            <w:pPr>
              <w:spacing w:after="0"/>
              <w:jc w:val="center"/>
              <w:rPr>
                <w:rFonts w:ascii="Times New Roman" w:hAnsi="Times New Roman"/>
              </w:rPr>
            </w:pPr>
            <w:r>
              <w:rPr>
                <w:rFonts w:ascii="Times New Roman" w:hAnsi="Times New Roman"/>
              </w:rPr>
              <w:t>85-86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25DE00A0"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Чукотский автономный округ</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CABE62"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CF6A1A7"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4344B"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2771D06"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17214"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2A24FB1"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81EC1" w14:textId="77777777" w:rsidR="00260F68" w:rsidRPr="00DF55A7" w:rsidRDefault="00260F68" w:rsidP="00C25E55">
            <w:pPr>
              <w:spacing w:after="0"/>
              <w:jc w:val="center"/>
              <w:rPr>
                <w:rFonts w:ascii="Times New Roman" w:hAnsi="Times New Roman"/>
              </w:rPr>
            </w:pPr>
            <w:r w:rsidRPr="00DF55A7">
              <w:rPr>
                <w:rFonts w:ascii="Times New Roman" w:hAnsi="Times New Roman"/>
              </w:rPr>
              <w:t>82</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1920A9DB"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152104F0"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r>
      <w:tr w:rsidR="005D48F6" w:rsidRPr="00DF55A7" w14:paraId="5B0D0ED5"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7EA71B1" w14:textId="77777777" w:rsidR="00260F68" w:rsidRPr="00DF55A7" w:rsidRDefault="00260F68" w:rsidP="00C25E55">
            <w:pPr>
              <w:spacing w:after="0"/>
              <w:jc w:val="center"/>
              <w:rPr>
                <w:rFonts w:ascii="Times New Roman" w:hAnsi="Times New Roman"/>
              </w:rPr>
            </w:pPr>
            <w:r>
              <w:rPr>
                <w:rFonts w:ascii="Times New Roman" w:hAnsi="Times New Roman"/>
              </w:rPr>
              <w:t>85-86</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8184E91"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Запорожская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B0485" w14:textId="77777777" w:rsidR="00260F68" w:rsidRPr="00DF55A7" w:rsidRDefault="00260F68" w:rsidP="00C25E55">
            <w:pPr>
              <w:spacing w:after="0"/>
              <w:jc w:val="center"/>
              <w:rPr>
                <w:rFonts w:ascii="Times New Roman" w:hAnsi="Times New Roman"/>
              </w:rPr>
            </w:pPr>
            <w:r w:rsidRPr="00DF55A7">
              <w:rPr>
                <w:rFonts w:ascii="Times New Roman" w:hAnsi="Times New Roman"/>
              </w:rPr>
              <w:t>0,31</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B390EBF" w14:textId="77777777" w:rsidR="00260F68" w:rsidRPr="00DF55A7" w:rsidRDefault="00260F68" w:rsidP="00C25E55">
            <w:pPr>
              <w:spacing w:after="0"/>
              <w:jc w:val="center"/>
              <w:rPr>
                <w:rFonts w:ascii="Times New Roman" w:hAnsi="Times New Roman"/>
              </w:rPr>
            </w:pPr>
            <w:r w:rsidRPr="00DF55A7">
              <w:rPr>
                <w:rFonts w:ascii="Times New Roman" w:hAnsi="Times New Roman"/>
              </w:rPr>
              <w:t>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7AA93"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7657A689"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CCD82" w14:textId="77777777" w:rsidR="00260F68" w:rsidRPr="00DF55A7" w:rsidRDefault="00260F68" w:rsidP="00C25E55">
            <w:pPr>
              <w:spacing w:after="0"/>
              <w:jc w:val="center"/>
              <w:rPr>
                <w:rFonts w:ascii="Times New Roman" w:hAnsi="Times New Roman"/>
              </w:rPr>
            </w:pPr>
            <w:r w:rsidRPr="00DF55A7">
              <w:rPr>
                <w:rFonts w:ascii="Times New Roman" w:hAnsi="Times New Roman"/>
              </w:rPr>
              <w:t>11</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84B1E4"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9647A" w14:textId="77777777" w:rsidR="00260F68" w:rsidRPr="00DF55A7" w:rsidRDefault="00260F68" w:rsidP="00C25E55">
            <w:pPr>
              <w:spacing w:after="0"/>
              <w:jc w:val="center"/>
              <w:rPr>
                <w:rFonts w:ascii="Times New Roman" w:hAnsi="Times New Roman"/>
              </w:rPr>
            </w:pPr>
            <w:r w:rsidRPr="00DF55A7">
              <w:rPr>
                <w:rFonts w:ascii="Times New Roman" w:hAnsi="Times New Roman"/>
              </w:rPr>
              <w:t>Нет данных</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7805E55"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2AFBDB0"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r>
      <w:tr w:rsidR="005D48F6" w:rsidRPr="00DF55A7" w14:paraId="7AEEBAE4"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1EFEF200" w14:textId="77777777" w:rsidR="00260F68" w:rsidRPr="00DF55A7" w:rsidRDefault="00260F68" w:rsidP="00C25E55">
            <w:pPr>
              <w:spacing w:after="0"/>
              <w:jc w:val="center"/>
              <w:rPr>
                <w:rFonts w:ascii="Times New Roman" w:hAnsi="Times New Roman"/>
              </w:rPr>
            </w:pPr>
            <w:r>
              <w:rPr>
                <w:rFonts w:ascii="Times New Roman" w:hAnsi="Times New Roman"/>
              </w:rPr>
              <w:t>87</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5969DB4"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Донецкая Народная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CC29A"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632815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88F98" w14:textId="77777777" w:rsidR="00260F68" w:rsidRPr="00DF55A7" w:rsidRDefault="00260F68" w:rsidP="00C25E55">
            <w:pPr>
              <w:spacing w:after="0"/>
              <w:jc w:val="center"/>
              <w:rPr>
                <w:rFonts w:ascii="Times New Roman" w:hAnsi="Times New Roman"/>
              </w:rPr>
            </w:pPr>
            <w:r w:rsidRPr="00DF55A7">
              <w:rPr>
                <w:rFonts w:ascii="Times New Roman" w:hAnsi="Times New Roman"/>
              </w:rPr>
              <w:t>6</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C97B67"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01FAB"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11BC9A0"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2C52E" w14:textId="77777777" w:rsidR="00260F68" w:rsidRPr="00DF55A7" w:rsidRDefault="00260F68" w:rsidP="00C25E55">
            <w:pPr>
              <w:spacing w:after="0"/>
              <w:jc w:val="center"/>
              <w:rPr>
                <w:rFonts w:ascii="Times New Roman" w:hAnsi="Times New Roman"/>
              </w:rPr>
            </w:pPr>
            <w:r w:rsidRPr="00DF55A7">
              <w:rPr>
                <w:rFonts w:ascii="Times New Roman" w:hAnsi="Times New Roman"/>
              </w:rPr>
              <w:t>Нет данных</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5236F8C"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3B7B0EAC" w14:textId="77777777" w:rsidR="00260F68" w:rsidRPr="00DF55A7" w:rsidRDefault="00260F68" w:rsidP="00C25E55">
            <w:pPr>
              <w:spacing w:after="0"/>
              <w:jc w:val="center"/>
              <w:rPr>
                <w:rFonts w:ascii="Times New Roman" w:hAnsi="Times New Roman"/>
              </w:rPr>
            </w:pPr>
            <w:r w:rsidRPr="00DF55A7">
              <w:rPr>
                <w:rFonts w:ascii="Times New Roman" w:hAnsi="Times New Roman"/>
              </w:rPr>
              <w:t>3</w:t>
            </w:r>
          </w:p>
        </w:tc>
      </w:tr>
      <w:tr w:rsidR="005D48F6" w:rsidRPr="00DF55A7" w14:paraId="1BC9FCF1"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3384B7F0" w14:textId="77777777" w:rsidR="00260F68" w:rsidRPr="00DF55A7" w:rsidRDefault="00260F68" w:rsidP="00C25E55">
            <w:pPr>
              <w:spacing w:after="0"/>
              <w:jc w:val="center"/>
              <w:rPr>
                <w:rFonts w:ascii="Times New Roman" w:hAnsi="Times New Roman"/>
              </w:rPr>
            </w:pPr>
            <w:r>
              <w:rPr>
                <w:rFonts w:ascii="Times New Roman" w:hAnsi="Times New Roman"/>
              </w:rPr>
              <w:t>88-89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5913673"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Луганская Народная Республика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29F7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70C48DC"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3F557"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58F7E724"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6B366E"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113F872"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F0920" w14:textId="77777777" w:rsidR="00260F68" w:rsidRPr="00DF55A7" w:rsidRDefault="00260F68" w:rsidP="00C25E55">
            <w:pPr>
              <w:spacing w:after="0"/>
              <w:jc w:val="center"/>
              <w:rPr>
                <w:rFonts w:ascii="Times New Roman" w:hAnsi="Times New Roman"/>
              </w:rPr>
            </w:pPr>
            <w:r w:rsidRPr="00DF55A7">
              <w:rPr>
                <w:rFonts w:ascii="Times New Roman" w:hAnsi="Times New Roman"/>
              </w:rPr>
              <w:t>Нет данных</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57DF70D"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2C7B932D"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r>
      <w:tr w:rsidR="005D48F6" w:rsidRPr="00DF55A7" w14:paraId="7381DE73" w14:textId="77777777" w:rsidTr="005D48F6">
        <w:trPr>
          <w:trHeight w:val="315"/>
        </w:trPr>
        <w:tc>
          <w:tcPr>
            <w:tcW w:w="567" w:type="dxa"/>
            <w:tcBorders>
              <w:top w:val="single" w:sz="6" w:space="0" w:color="CCCCCC"/>
              <w:left w:val="single" w:sz="6" w:space="0" w:color="000000"/>
              <w:bottom w:val="single" w:sz="6" w:space="0" w:color="000000"/>
              <w:right w:val="single" w:sz="6" w:space="0" w:color="000000"/>
            </w:tcBorders>
            <w:vAlign w:val="center"/>
          </w:tcPr>
          <w:p w14:paraId="2EF969FE" w14:textId="77777777" w:rsidR="00260F68" w:rsidRPr="00DF55A7" w:rsidRDefault="00260F68" w:rsidP="00C25E55">
            <w:pPr>
              <w:spacing w:after="0"/>
              <w:jc w:val="center"/>
              <w:rPr>
                <w:rFonts w:ascii="Times New Roman" w:hAnsi="Times New Roman"/>
              </w:rPr>
            </w:pPr>
            <w:r>
              <w:rPr>
                <w:rFonts w:ascii="Times New Roman" w:hAnsi="Times New Roman"/>
              </w:rPr>
              <w:t>88-89</w:t>
            </w:r>
          </w:p>
        </w:tc>
        <w:tc>
          <w:tcPr>
            <w:tcW w:w="1985" w:type="dxa"/>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163F0D8" w14:textId="77777777" w:rsidR="00260F68" w:rsidRPr="00DF55A7" w:rsidRDefault="00260F68" w:rsidP="00C25E55">
            <w:pPr>
              <w:spacing w:after="0"/>
              <w:jc w:val="center"/>
              <w:rPr>
                <w:rFonts w:ascii="Times New Roman" w:hAnsi="Times New Roman"/>
                <w:b/>
                <w:bCs/>
              </w:rPr>
            </w:pPr>
            <w:r w:rsidRPr="00DF55A7">
              <w:rPr>
                <w:rFonts w:ascii="Times New Roman" w:hAnsi="Times New Roman"/>
                <w:b/>
                <w:bCs/>
              </w:rPr>
              <w:t>Херсонская область</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B5174"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4D10B7D1"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89D40"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c>
          <w:tcPr>
            <w:tcW w:w="127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69656F4C"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BA8A6" w14:textId="77777777" w:rsidR="00260F68" w:rsidRPr="00DF55A7" w:rsidRDefault="00260F68" w:rsidP="00C25E55">
            <w:pPr>
              <w:spacing w:after="0"/>
              <w:jc w:val="center"/>
              <w:rPr>
                <w:rFonts w:ascii="Times New Roman" w:hAnsi="Times New Roman"/>
              </w:rPr>
            </w:pPr>
            <w:r w:rsidRPr="00DF55A7">
              <w:rPr>
                <w:rFonts w:ascii="Times New Roman" w:hAnsi="Times New Roman"/>
              </w:rPr>
              <w:t>16</w:t>
            </w:r>
          </w:p>
        </w:tc>
        <w:tc>
          <w:tcPr>
            <w:tcW w:w="1417"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0431D3AE" w14:textId="77777777" w:rsidR="00260F68" w:rsidRPr="00DF55A7" w:rsidRDefault="00260F68" w:rsidP="00C25E55">
            <w:pPr>
              <w:spacing w:after="0"/>
              <w:jc w:val="center"/>
              <w:rPr>
                <w:rFonts w:ascii="Times New Roman" w:hAnsi="Times New Roman"/>
              </w:rPr>
            </w:pPr>
            <w:r w:rsidRPr="00DF55A7">
              <w:rPr>
                <w:rFonts w:ascii="Times New Roman" w:hAnsi="Times New Roman"/>
              </w:rPr>
              <w:t>1</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278EE" w14:textId="77777777" w:rsidR="00260F68" w:rsidRPr="00DF55A7" w:rsidRDefault="00260F68" w:rsidP="00C25E55">
            <w:pPr>
              <w:spacing w:after="0"/>
              <w:jc w:val="center"/>
              <w:rPr>
                <w:rFonts w:ascii="Times New Roman" w:hAnsi="Times New Roman"/>
              </w:rPr>
            </w:pPr>
            <w:r w:rsidRPr="00DF55A7">
              <w:rPr>
                <w:rFonts w:ascii="Times New Roman" w:hAnsi="Times New Roman"/>
              </w:rPr>
              <w:t>Нет данных</w:t>
            </w:r>
          </w:p>
        </w:tc>
        <w:tc>
          <w:tcPr>
            <w:tcW w:w="1560"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30" w:type="dxa"/>
              <w:left w:w="45" w:type="dxa"/>
              <w:bottom w:w="30" w:type="dxa"/>
              <w:right w:w="45" w:type="dxa"/>
            </w:tcMar>
            <w:vAlign w:val="center"/>
            <w:hideMark/>
          </w:tcPr>
          <w:p w14:paraId="3C35F736" w14:textId="77777777" w:rsidR="00260F68" w:rsidRPr="00DF55A7" w:rsidRDefault="00260F68" w:rsidP="00C25E55">
            <w:pPr>
              <w:spacing w:after="0"/>
              <w:jc w:val="center"/>
              <w:rPr>
                <w:rFonts w:ascii="Times New Roman" w:hAnsi="Times New Roman"/>
              </w:rPr>
            </w:pPr>
            <w:r w:rsidRPr="00DF55A7">
              <w:rPr>
                <w:rFonts w:ascii="Times New Roman" w:hAnsi="Times New Roman"/>
              </w:rPr>
              <w:t>0</w:t>
            </w:r>
          </w:p>
        </w:tc>
        <w:tc>
          <w:tcPr>
            <w:tcW w:w="1417" w:type="dxa"/>
            <w:tcBorders>
              <w:top w:val="single" w:sz="6" w:space="0" w:color="CCCCCC"/>
              <w:left w:val="single" w:sz="6" w:space="0" w:color="CCCCCC"/>
              <w:bottom w:val="single" w:sz="6" w:space="0" w:color="000000"/>
              <w:right w:val="single" w:sz="6" w:space="0" w:color="000000"/>
            </w:tcBorders>
            <w:shd w:val="clear" w:color="auto" w:fill="FFC000"/>
            <w:tcMar>
              <w:top w:w="30" w:type="dxa"/>
              <w:left w:w="45" w:type="dxa"/>
              <w:bottom w:w="30" w:type="dxa"/>
              <w:right w:w="45" w:type="dxa"/>
            </w:tcMar>
            <w:vAlign w:val="center"/>
            <w:hideMark/>
          </w:tcPr>
          <w:p w14:paraId="7D59A7A8" w14:textId="77777777" w:rsidR="00260F68" w:rsidRPr="00DF55A7" w:rsidRDefault="00260F68" w:rsidP="00C25E55">
            <w:pPr>
              <w:spacing w:after="0"/>
              <w:jc w:val="center"/>
              <w:rPr>
                <w:rFonts w:ascii="Times New Roman" w:hAnsi="Times New Roman"/>
              </w:rPr>
            </w:pPr>
            <w:r w:rsidRPr="00DF55A7">
              <w:rPr>
                <w:rFonts w:ascii="Times New Roman" w:hAnsi="Times New Roman"/>
              </w:rPr>
              <w:t>2</w:t>
            </w:r>
          </w:p>
        </w:tc>
      </w:tr>
    </w:tbl>
    <w:p w14:paraId="266C35F2" w14:textId="4D8654EB" w:rsidR="00DF55A7" w:rsidRDefault="00DF55A7" w:rsidP="00DF55A7">
      <w:pPr>
        <w:spacing w:after="0"/>
        <w:jc w:val="both"/>
        <w:rPr>
          <w:rFonts w:ascii="Times New Roman" w:hAnsi="Times New Roman"/>
          <w:sz w:val="28"/>
          <w:szCs w:val="28"/>
        </w:rPr>
      </w:pPr>
    </w:p>
    <w:sectPr w:rsidR="00DF55A7" w:rsidSect="00E612A1">
      <w:pgSz w:w="16838" w:h="11906" w:orient="landscape"/>
      <w:pgMar w:top="1418" w:right="1418" w:bottom="1416" w:left="1418"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2D927" w14:textId="77777777" w:rsidR="00F96289" w:rsidRDefault="00F96289" w:rsidP="00843314">
      <w:pPr>
        <w:spacing w:after="0" w:line="240" w:lineRule="auto"/>
      </w:pPr>
      <w:r>
        <w:separator/>
      </w:r>
    </w:p>
  </w:endnote>
  <w:endnote w:type="continuationSeparator" w:id="0">
    <w:p w14:paraId="219B446A" w14:textId="77777777" w:rsidR="00F96289" w:rsidRDefault="00F96289" w:rsidP="0084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AB542" w14:textId="77777777" w:rsidR="00D25752" w:rsidRDefault="00D25752" w:rsidP="00A248F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7586A6F" w14:textId="77777777" w:rsidR="00D25752" w:rsidRDefault="00D25752" w:rsidP="000B38C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E9B6" w14:textId="77777777" w:rsidR="00D25752" w:rsidRPr="002B4785" w:rsidRDefault="00D25752">
    <w:pPr>
      <w:pStyle w:val="ac"/>
      <w:jc w:val="center"/>
      <w:rPr>
        <w:rFonts w:ascii="Times New Roman" w:hAnsi="Times New Roman"/>
      </w:rPr>
    </w:pPr>
    <w:r w:rsidRPr="002B4785">
      <w:rPr>
        <w:rFonts w:ascii="Times New Roman" w:hAnsi="Times New Roman"/>
        <w:noProof/>
      </w:rPr>
      <w:fldChar w:fldCharType="begin"/>
    </w:r>
    <w:r w:rsidRPr="002B4785">
      <w:rPr>
        <w:rFonts w:ascii="Times New Roman" w:hAnsi="Times New Roman"/>
        <w:noProof/>
      </w:rPr>
      <w:instrText xml:space="preserve"> PAGE   \* MERGEFORMAT </w:instrText>
    </w:r>
    <w:r w:rsidRPr="002B4785">
      <w:rPr>
        <w:rFonts w:ascii="Times New Roman" w:hAnsi="Times New Roman"/>
        <w:noProof/>
      </w:rPr>
      <w:fldChar w:fldCharType="separate"/>
    </w:r>
    <w:r w:rsidR="00B97FF0">
      <w:rPr>
        <w:rFonts w:ascii="Times New Roman" w:hAnsi="Times New Roman"/>
        <w:noProof/>
      </w:rPr>
      <w:t>55</w:t>
    </w:r>
    <w:r w:rsidRPr="002B4785">
      <w:rPr>
        <w:rFonts w:ascii="Times New Roman" w:hAnsi="Times New Roman"/>
        <w:noProof/>
      </w:rPr>
      <w:fldChar w:fldCharType="end"/>
    </w:r>
  </w:p>
  <w:p w14:paraId="2F28C688" w14:textId="77777777" w:rsidR="00D25752" w:rsidRPr="0090565B" w:rsidRDefault="00D25752" w:rsidP="00383002">
    <w:pPr>
      <w:spacing w:after="0" w:line="240" w:lineRule="auto"/>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D5878" w14:textId="77777777" w:rsidR="00D25752" w:rsidRPr="00534A7C" w:rsidRDefault="00D25752" w:rsidP="007A5CBA">
    <w:pPr>
      <w:spacing w:after="0" w:line="240" w:lineRule="auto"/>
      <w:ind w:left="-1276"/>
      <w:jc w:val="right"/>
      <w:rPr>
        <w:rFonts w:cs="Calibri"/>
        <w:sz w:val="20"/>
      </w:rPr>
    </w:pPr>
    <w:r w:rsidRPr="00534A7C">
      <w:rPr>
        <w:rFonts w:cs="Calibri"/>
        <w:sz w:val="20"/>
      </w:rPr>
      <w:t>105082, г. Москва, 2-й Ирининский переулок, дом 3</w:t>
    </w:r>
  </w:p>
  <w:p w14:paraId="7AA7B4DA" w14:textId="77777777" w:rsidR="00D25752" w:rsidRPr="00534A7C" w:rsidRDefault="00D25752" w:rsidP="007A5CBA">
    <w:pPr>
      <w:spacing w:after="0" w:line="240" w:lineRule="auto"/>
      <w:ind w:hanging="1276"/>
      <w:jc w:val="right"/>
      <w:rPr>
        <w:rFonts w:cs="Calibri"/>
        <w:sz w:val="20"/>
        <w:lang w:val="en-US"/>
      </w:rPr>
    </w:pPr>
    <w:r w:rsidRPr="00534A7C">
      <w:rPr>
        <w:rFonts w:cs="Calibri"/>
        <w:sz w:val="20"/>
        <w:lang w:val="en-US"/>
      </w:rPr>
      <w:t>Tel.: +7 (499) 261-43-82</w:t>
    </w:r>
  </w:p>
  <w:p w14:paraId="0ED2176B" w14:textId="77777777" w:rsidR="00D25752" w:rsidRPr="00534A7C" w:rsidRDefault="00D25752" w:rsidP="007A5CBA">
    <w:pPr>
      <w:spacing w:after="0" w:line="240" w:lineRule="auto"/>
      <w:ind w:hanging="1276"/>
      <w:jc w:val="right"/>
      <w:rPr>
        <w:rFonts w:cs="Calibri"/>
        <w:sz w:val="20"/>
        <w:lang w:val="fr-FR"/>
      </w:rPr>
    </w:pPr>
    <w:r w:rsidRPr="00534A7C">
      <w:rPr>
        <w:rFonts w:cs="Calibri"/>
        <w:sz w:val="20"/>
        <w:lang w:val="fr-FR"/>
      </w:rPr>
      <w:t>E-mail: cpi@polit-info.ru</w:t>
    </w:r>
  </w:p>
  <w:p w14:paraId="2CD9200A" w14:textId="77777777" w:rsidR="00D25752" w:rsidRPr="003B0617" w:rsidRDefault="00D25752" w:rsidP="00383002">
    <w:pPr>
      <w:spacing w:after="0" w:line="240" w:lineRule="auto"/>
      <w:jc w:val="right"/>
      <w:rPr>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33EE" w14:textId="77777777" w:rsidR="00F96289" w:rsidRDefault="00F96289" w:rsidP="00843314">
      <w:pPr>
        <w:spacing w:after="0" w:line="240" w:lineRule="auto"/>
      </w:pPr>
      <w:r>
        <w:separator/>
      </w:r>
    </w:p>
  </w:footnote>
  <w:footnote w:type="continuationSeparator" w:id="0">
    <w:p w14:paraId="5698323D" w14:textId="77777777" w:rsidR="00F96289" w:rsidRDefault="00F96289" w:rsidP="00843314">
      <w:pPr>
        <w:spacing w:after="0" w:line="240" w:lineRule="auto"/>
      </w:pPr>
      <w:r>
        <w:continuationSeparator/>
      </w:r>
    </w:p>
  </w:footnote>
  <w:footnote w:id="1">
    <w:p w14:paraId="351517E0" w14:textId="77777777" w:rsidR="00D25752" w:rsidRPr="00946817" w:rsidRDefault="00D25752" w:rsidP="00B444BB">
      <w:pPr>
        <w:pStyle w:val="a4"/>
      </w:pPr>
      <w:r w:rsidRPr="00946817">
        <w:rPr>
          <w:rStyle w:val="a6"/>
        </w:rPr>
        <w:footnoteRef/>
      </w:r>
      <w:r w:rsidRPr="00946817">
        <w:t xml:space="preserve"> </w:t>
      </w:r>
      <w:hyperlink r:id="rId1" w:history="1">
        <w:r w:rsidRPr="00946817">
          <w:rPr>
            <w:rStyle w:val="ab"/>
          </w:rPr>
          <w:t>https://www.rbc.ru/economics/09/12/2022/639205be9a7947ba4c087dc4</w:t>
        </w:r>
      </w:hyperlink>
      <w:r w:rsidRPr="00946817">
        <w:t xml:space="preserve"> </w:t>
      </w:r>
    </w:p>
  </w:footnote>
  <w:footnote w:id="2">
    <w:p w14:paraId="0541AED7" w14:textId="77777777" w:rsidR="00D25752" w:rsidRPr="00946817" w:rsidRDefault="00D25752" w:rsidP="00B444BB">
      <w:pPr>
        <w:pStyle w:val="a4"/>
      </w:pPr>
      <w:r w:rsidRPr="00946817">
        <w:rPr>
          <w:rStyle w:val="a6"/>
        </w:rPr>
        <w:footnoteRef/>
      </w:r>
      <w:r w:rsidRPr="00946817">
        <w:t xml:space="preserve"> </w:t>
      </w:r>
      <w:hyperlink r:id="rId2" w:history="1">
        <w:r w:rsidRPr="00946817">
          <w:rPr>
            <w:rStyle w:val="ab"/>
          </w:rPr>
          <w:t>https://www.worldbank.org/en/publication/worldwide-governance-indicators/interactive-data-access</w:t>
        </w:r>
      </w:hyperlink>
      <w:r w:rsidRPr="00946817">
        <w:t xml:space="preserve"> </w:t>
      </w:r>
    </w:p>
  </w:footnote>
  <w:footnote w:id="3">
    <w:p w14:paraId="01477A17" w14:textId="77777777" w:rsidR="00D25752" w:rsidRPr="00946817" w:rsidRDefault="00D25752" w:rsidP="001A7E2B">
      <w:pPr>
        <w:pStyle w:val="a4"/>
      </w:pPr>
      <w:r w:rsidRPr="00946817">
        <w:rPr>
          <w:rStyle w:val="a6"/>
        </w:rPr>
        <w:footnoteRef/>
      </w:r>
      <w:r>
        <w:t> </w:t>
      </w:r>
      <w:hyperlink r:id="rId3" w:history="1">
        <w:r w:rsidRPr="00142E59">
          <w:rPr>
            <w:rStyle w:val="ab"/>
          </w:rPr>
          <w:t>https://theconversation.com/scandal-involving-world-banks-doing-business-index-exposes-problems-in-using-sportslike-rankings-to-guide-development-goals-169691</w:t>
        </w:r>
      </w:hyperlink>
      <w:r w:rsidRPr="00946817">
        <w:t xml:space="preserve"> </w:t>
      </w:r>
    </w:p>
  </w:footnote>
  <w:footnote w:id="4">
    <w:p w14:paraId="726573C0" w14:textId="77777777" w:rsidR="00D25752" w:rsidRPr="00946817" w:rsidRDefault="00D25752" w:rsidP="001A7E2B">
      <w:pPr>
        <w:pStyle w:val="a4"/>
      </w:pPr>
      <w:r w:rsidRPr="00946817">
        <w:rPr>
          <w:rStyle w:val="a6"/>
        </w:rPr>
        <w:footnoteRef/>
      </w:r>
      <w:r w:rsidRPr="00946817">
        <w:t> </w:t>
      </w:r>
      <w:hyperlink r:id="rId4" w:history="1">
        <w:r w:rsidRPr="00946817">
          <w:rPr>
            <w:rStyle w:val="ab"/>
          </w:rPr>
          <w:t>https://gossluzhba.gov.ru/reestr?filters=%7B%22fullName%22:null,%22organization%22:null,%22position%22:null,%22publishDateFrom%22:%222021-12-31T21:00:00.000Z%22,%22publishDateTo%22:%222025-12-31T00:00:00.000Z%22%7D&amp;page=21&amp;pageSize=100</w:t>
        </w:r>
      </w:hyperlink>
      <w:r w:rsidRPr="00946817">
        <w:t xml:space="preserve"> </w:t>
      </w:r>
    </w:p>
  </w:footnote>
  <w:footnote w:id="5">
    <w:p w14:paraId="7DAAA4EE" w14:textId="42629215" w:rsidR="00D25752" w:rsidRDefault="00D25752">
      <w:pPr>
        <w:pStyle w:val="a4"/>
      </w:pPr>
      <w:r>
        <w:rPr>
          <w:rStyle w:val="a6"/>
        </w:rPr>
        <w:footnoteRef/>
      </w:r>
      <w:r>
        <w:t xml:space="preserve"> </w:t>
      </w:r>
      <w:hyperlink r:id="rId5" w:history="1">
        <w:r w:rsidRPr="00FE3EE1">
          <w:rPr>
            <w:rStyle w:val="ab"/>
          </w:rPr>
          <w:t>https://www.rbc.ru/society/16/06/2025/6837ed979a79471aa4b6c83d?from=from_main_1</w:t>
        </w:r>
      </w:hyperlink>
      <w:r>
        <w:t xml:space="preserve"> </w:t>
      </w:r>
    </w:p>
  </w:footnote>
  <w:footnote w:id="6">
    <w:p w14:paraId="1E37CFE5" w14:textId="77777777" w:rsidR="00D25752" w:rsidRDefault="00D25752" w:rsidP="003F7F4E">
      <w:pPr>
        <w:pStyle w:val="a4"/>
      </w:pPr>
      <w:r>
        <w:rPr>
          <w:rStyle w:val="a6"/>
        </w:rPr>
        <w:footnoteRef/>
      </w:r>
      <w:r>
        <w:t> </w:t>
      </w:r>
      <w:hyperlink r:id="rId6" w:history="1">
        <w:r w:rsidRPr="00B7309B">
          <w:rPr>
            <w:rStyle w:val="ab"/>
          </w:rPr>
          <w:t>https://rg.ru/2025/07/06/general-mvd-iurij-zhdanov-o-tendenciiah-v-korrupcii-uvy-voruiut-prichem-vezde.html</w:t>
        </w:r>
      </w:hyperlink>
      <w:r>
        <w:t xml:space="preserve"> </w:t>
      </w:r>
    </w:p>
  </w:footnote>
  <w:footnote w:id="7">
    <w:p w14:paraId="302CA2CE" w14:textId="77777777" w:rsidR="00D25752" w:rsidRPr="00946817" w:rsidRDefault="00D25752" w:rsidP="00727028">
      <w:pPr>
        <w:pStyle w:val="a4"/>
      </w:pPr>
      <w:r w:rsidRPr="00946817">
        <w:rPr>
          <w:rStyle w:val="a6"/>
        </w:rPr>
        <w:footnoteRef/>
      </w:r>
      <w:r>
        <w:t> </w:t>
      </w:r>
      <w:hyperlink r:id="rId7" w:history="1">
        <w:r w:rsidRPr="00142E59">
          <w:rPr>
            <w:rStyle w:val="ab"/>
          </w:rPr>
          <w:t>https://brics-russia2024.ru/en/news/o-tretem-zasedanii-antikorruptsionnoy-rabochey-gruppy-briks-pod-rossiyskim-predsedatelstvom/</w:t>
        </w:r>
      </w:hyperlink>
      <w:r w:rsidRPr="00946817">
        <w:t xml:space="preserve"> </w:t>
      </w:r>
    </w:p>
  </w:footnote>
  <w:footnote w:id="8">
    <w:p w14:paraId="416C6E08" w14:textId="77777777" w:rsidR="00D25752" w:rsidRPr="00946817" w:rsidRDefault="00D25752" w:rsidP="00727028">
      <w:pPr>
        <w:pStyle w:val="a4"/>
      </w:pPr>
      <w:r w:rsidRPr="00946817">
        <w:rPr>
          <w:rStyle w:val="a6"/>
        </w:rPr>
        <w:footnoteRef/>
      </w:r>
      <w:r>
        <w:t> </w:t>
      </w:r>
      <w:hyperlink r:id="rId8" w:history="1">
        <w:r w:rsidRPr="00142E59">
          <w:rPr>
            <w:rStyle w:val="ab"/>
          </w:rPr>
          <w:t>https://track.unodc.org/uploads/documents/UNCAC/WorkingGroups/workinggroup4/2024-September-3-6/Contributions/CU2024-131/Russian_Federation_RU.pdf</w:t>
        </w:r>
      </w:hyperlink>
      <w:r w:rsidRPr="00946817">
        <w:t xml:space="preserve"> </w:t>
      </w:r>
    </w:p>
  </w:footnote>
  <w:footnote w:id="9">
    <w:p w14:paraId="657C1C65" w14:textId="2AE9BC48" w:rsidR="00D25752" w:rsidRDefault="00D25752" w:rsidP="006402C0">
      <w:pPr>
        <w:pStyle w:val="a4"/>
      </w:pPr>
      <w:r w:rsidRPr="00946817">
        <w:rPr>
          <w:rStyle w:val="a6"/>
        </w:rPr>
        <w:footnoteRef/>
      </w:r>
      <w:r w:rsidRPr="00946817">
        <w:t xml:space="preserve"> </w:t>
      </w:r>
      <w:hyperlink r:id="rId9" w:history="1">
        <w:r w:rsidRPr="00946817">
          <w:rPr>
            <w:rStyle w:val="ab"/>
          </w:rPr>
          <w:t>https://www.interfax.ru/russia/868134</w:t>
        </w:r>
      </w:hyperlink>
      <w:r>
        <w:t>;</w:t>
      </w:r>
    </w:p>
    <w:p w14:paraId="63E8D8B1" w14:textId="32E4F3F5" w:rsidR="00D25752" w:rsidRDefault="00F96289" w:rsidP="006402C0">
      <w:pPr>
        <w:pStyle w:val="a4"/>
      </w:pPr>
      <w:hyperlink r:id="rId10" w:history="1">
        <w:r w:rsidR="00D25752" w:rsidRPr="00946817">
          <w:rPr>
            <w:rStyle w:val="ab"/>
          </w:rPr>
          <w:t>https://news.ru/cis/genprokurory-rf-i-azerbajdzhana-usilyat-antikorrupcionnoe-sotrudnichestvo/</w:t>
        </w:r>
      </w:hyperlink>
      <w:r w:rsidR="00D25752">
        <w:t>;</w:t>
      </w:r>
    </w:p>
    <w:p w14:paraId="146FD885" w14:textId="3223005D" w:rsidR="00D25752" w:rsidRPr="00946817" w:rsidRDefault="00F96289" w:rsidP="006402C0">
      <w:pPr>
        <w:pStyle w:val="a4"/>
      </w:pPr>
      <w:hyperlink r:id="rId11" w:history="1">
        <w:r w:rsidR="00D25752" w:rsidRPr="00946817">
          <w:rPr>
            <w:rStyle w:val="ab"/>
          </w:rPr>
          <w:t>https://ren.tv/news/v-mire/1087226-rossiia-i-mianma-podpisali-memorandum-o-sotrudnichestve</w:t>
        </w:r>
      </w:hyperlink>
    </w:p>
  </w:footnote>
  <w:footnote w:id="10">
    <w:p w14:paraId="5A996DFE" w14:textId="77777777" w:rsidR="00D25752" w:rsidRPr="00946817" w:rsidRDefault="00D25752" w:rsidP="006402C0">
      <w:pPr>
        <w:pStyle w:val="a4"/>
      </w:pPr>
      <w:r w:rsidRPr="00946817">
        <w:rPr>
          <w:rStyle w:val="a6"/>
        </w:rPr>
        <w:footnoteRef/>
      </w:r>
      <w:r w:rsidRPr="00946817">
        <w:t xml:space="preserve"> </w:t>
      </w:r>
      <w:hyperlink r:id="rId12" w:history="1">
        <w:r w:rsidRPr="00946817">
          <w:rPr>
            <w:rStyle w:val="ab"/>
          </w:rPr>
          <w:t>https://epp.genproc.gov.ru/ru/web/gprf/search?article=67360817</w:t>
        </w:r>
      </w:hyperlink>
      <w:r w:rsidRPr="00946817">
        <w:t xml:space="preserve"> </w:t>
      </w:r>
    </w:p>
  </w:footnote>
  <w:footnote w:id="11">
    <w:p w14:paraId="4B1D898E" w14:textId="77777777" w:rsidR="00D25752" w:rsidRPr="00946817" w:rsidRDefault="00D25752" w:rsidP="006402C0">
      <w:pPr>
        <w:pStyle w:val="a4"/>
      </w:pPr>
      <w:r w:rsidRPr="00946817">
        <w:rPr>
          <w:rStyle w:val="a6"/>
        </w:rPr>
        <w:footnoteRef/>
      </w:r>
      <w:r>
        <w:t> </w:t>
      </w:r>
      <w:hyperlink r:id="rId13" w:history="1">
        <w:r w:rsidRPr="00142E59">
          <w:rPr>
            <w:rStyle w:val="ab"/>
          </w:rPr>
          <w:t>https://www.vedomosti.ru/society/news/2022/01/19/905373-chislo-svyazannih-so-vzyatkami-prestuplenii-viroslo</w:t>
        </w:r>
      </w:hyperlink>
      <w:r w:rsidRPr="00946817">
        <w:t xml:space="preserve"> </w:t>
      </w:r>
    </w:p>
  </w:footnote>
  <w:footnote w:id="12">
    <w:p w14:paraId="4732F616" w14:textId="77777777" w:rsidR="00D25752" w:rsidRPr="00946817" w:rsidRDefault="00D25752" w:rsidP="006402C0">
      <w:pPr>
        <w:pStyle w:val="a4"/>
      </w:pPr>
      <w:r w:rsidRPr="00946817">
        <w:rPr>
          <w:rStyle w:val="a6"/>
        </w:rPr>
        <w:footnoteRef/>
      </w:r>
      <w:r w:rsidRPr="00946817">
        <w:t xml:space="preserve"> </w:t>
      </w:r>
      <w:hyperlink r:id="rId14" w:history="1">
        <w:r w:rsidRPr="00946817">
          <w:rPr>
            <w:rStyle w:val="ab"/>
          </w:rPr>
          <w:t>https://ru24.net/moscow/308931379/</w:t>
        </w:r>
      </w:hyperlink>
      <w:r w:rsidRPr="00946817">
        <w:t xml:space="preserve"> </w:t>
      </w:r>
    </w:p>
  </w:footnote>
  <w:footnote w:id="13">
    <w:p w14:paraId="09177A3E" w14:textId="77777777" w:rsidR="00D25752" w:rsidRPr="00946817" w:rsidRDefault="00D25752" w:rsidP="006402C0">
      <w:pPr>
        <w:pStyle w:val="a4"/>
      </w:pPr>
      <w:r w:rsidRPr="00946817">
        <w:rPr>
          <w:rStyle w:val="a6"/>
        </w:rPr>
        <w:footnoteRef/>
      </w:r>
      <w:r w:rsidRPr="00946817">
        <w:t xml:space="preserve"> </w:t>
      </w:r>
      <w:hyperlink r:id="rId15" w:history="1">
        <w:r w:rsidRPr="00946817">
          <w:rPr>
            <w:rStyle w:val="ab"/>
          </w:rPr>
          <w:t>https://gazeta.kg/exclusive/42261-chto-skazal-putin-o-profilaktike-korrupcii.html</w:t>
        </w:r>
      </w:hyperlink>
      <w:r w:rsidRPr="00946817">
        <w:t xml:space="preserve"> </w:t>
      </w:r>
    </w:p>
  </w:footnote>
  <w:footnote w:id="14">
    <w:p w14:paraId="64B9649A" w14:textId="77777777" w:rsidR="00D25752" w:rsidRPr="00946817" w:rsidRDefault="00D25752" w:rsidP="006402C0">
      <w:pPr>
        <w:pStyle w:val="a4"/>
      </w:pPr>
      <w:r w:rsidRPr="00946817">
        <w:rPr>
          <w:rStyle w:val="a6"/>
        </w:rPr>
        <w:footnoteRef/>
      </w:r>
      <w:r w:rsidRPr="00946817">
        <w:t xml:space="preserve"> </w:t>
      </w:r>
      <w:hyperlink r:id="rId16" w:history="1">
        <w:r w:rsidRPr="00946817">
          <w:rPr>
            <w:rStyle w:val="ab"/>
          </w:rPr>
          <w:t>https://www.kommersant.ru/doc/5216010</w:t>
        </w:r>
      </w:hyperlink>
      <w:r w:rsidRPr="00946817">
        <w:t xml:space="preserve"> </w:t>
      </w:r>
    </w:p>
  </w:footnote>
  <w:footnote w:id="15">
    <w:p w14:paraId="37555E1C" w14:textId="77777777" w:rsidR="00D25752" w:rsidRPr="00946817" w:rsidRDefault="00D25752" w:rsidP="006402C0">
      <w:pPr>
        <w:pStyle w:val="a4"/>
      </w:pPr>
      <w:r w:rsidRPr="00946817">
        <w:rPr>
          <w:rStyle w:val="a6"/>
        </w:rPr>
        <w:footnoteRef/>
      </w:r>
      <w:r w:rsidRPr="00946817">
        <w:t xml:space="preserve"> </w:t>
      </w:r>
      <w:hyperlink r:id="rId17" w:history="1">
        <w:r w:rsidRPr="00946817">
          <w:rPr>
            <w:rStyle w:val="ab"/>
          </w:rPr>
          <w:t>https://ria.ru/20220425/opk-1785308965.html</w:t>
        </w:r>
      </w:hyperlink>
      <w:r w:rsidRPr="00946817">
        <w:t xml:space="preserve"> </w:t>
      </w:r>
    </w:p>
  </w:footnote>
  <w:footnote w:id="16">
    <w:p w14:paraId="61081CCE" w14:textId="77777777" w:rsidR="00D25752" w:rsidRPr="00946817" w:rsidRDefault="00D25752" w:rsidP="006402C0">
      <w:pPr>
        <w:pStyle w:val="a4"/>
      </w:pPr>
      <w:r w:rsidRPr="00946817">
        <w:rPr>
          <w:rStyle w:val="a6"/>
        </w:rPr>
        <w:footnoteRef/>
      </w:r>
      <w:r w:rsidRPr="00946817">
        <w:t xml:space="preserve"> </w:t>
      </w:r>
      <w:hyperlink r:id="rId18" w:history="1">
        <w:r w:rsidRPr="00946817">
          <w:rPr>
            <w:rStyle w:val="ab"/>
          </w:rPr>
          <w:t>https://news.ru/society/prokurorov-prizvali-obratit-vnimanie-na-aktivy-korrupcionerov-za-rubezhom/</w:t>
        </w:r>
      </w:hyperlink>
      <w:r w:rsidRPr="00946817">
        <w:t xml:space="preserve"> </w:t>
      </w:r>
    </w:p>
  </w:footnote>
  <w:footnote w:id="17">
    <w:p w14:paraId="0F45F35D" w14:textId="2EBCB053" w:rsidR="00D25752" w:rsidRPr="00946817" w:rsidRDefault="00D25752" w:rsidP="006402C0">
      <w:pPr>
        <w:pStyle w:val="a4"/>
      </w:pPr>
      <w:r w:rsidRPr="00946817">
        <w:rPr>
          <w:rStyle w:val="a6"/>
        </w:rPr>
        <w:footnoteRef/>
      </w:r>
      <w:r>
        <w:t> </w:t>
      </w:r>
      <w:hyperlink r:id="rId19" w:history="1">
        <w:r w:rsidRPr="003E4B6F">
          <w:rPr>
            <w:rStyle w:val="ab"/>
          </w:rPr>
          <w:t>https://russian.rt.com/russia/news/995255-putin-ukaz-antikorrupcionnaya-informsistema</w:t>
        </w:r>
      </w:hyperlink>
      <w:r>
        <w:t xml:space="preserve"> </w:t>
      </w:r>
      <w:r w:rsidRPr="00946817">
        <w:t xml:space="preserve"> </w:t>
      </w:r>
    </w:p>
  </w:footnote>
  <w:footnote w:id="18">
    <w:p w14:paraId="1DE0EED4" w14:textId="77777777" w:rsidR="00D25752" w:rsidRPr="00946817" w:rsidRDefault="00D25752" w:rsidP="006402C0">
      <w:pPr>
        <w:pStyle w:val="a4"/>
      </w:pPr>
      <w:r w:rsidRPr="00946817">
        <w:rPr>
          <w:rStyle w:val="a6"/>
        </w:rPr>
        <w:footnoteRef/>
      </w:r>
      <w:r w:rsidRPr="00946817">
        <w:t xml:space="preserve"> </w:t>
      </w:r>
      <w:hyperlink r:id="rId20" w:history="1">
        <w:r w:rsidRPr="00946817">
          <w:rPr>
            <w:rStyle w:val="ab"/>
          </w:rPr>
          <w:t>https://lenta.ru/news/2022/12/09/krasnov/</w:t>
        </w:r>
      </w:hyperlink>
      <w:r w:rsidRPr="00946817">
        <w:t xml:space="preserve"> </w:t>
      </w:r>
    </w:p>
  </w:footnote>
  <w:footnote w:id="19">
    <w:p w14:paraId="59370B90" w14:textId="77777777" w:rsidR="00D25752" w:rsidRPr="00946817" w:rsidRDefault="00D25752" w:rsidP="006402C0">
      <w:pPr>
        <w:pStyle w:val="a4"/>
      </w:pPr>
      <w:r w:rsidRPr="00946817">
        <w:rPr>
          <w:rStyle w:val="a6"/>
        </w:rPr>
        <w:footnoteRef/>
      </w:r>
      <w:r w:rsidRPr="00946817">
        <w:t xml:space="preserve"> </w:t>
      </w:r>
      <w:hyperlink r:id="rId21" w:history="1">
        <w:r w:rsidRPr="00946817">
          <w:rPr>
            <w:rStyle w:val="ab"/>
          </w:rPr>
          <w:t>https://realty.rbc.ru/news/6411c3d39a7947147e6d659e?from=newsfeed</w:t>
        </w:r>
      </w:hyperlink>
      <w:r w:rsidRPr="00946817">
        <w:t xml:space="preserve"> </w:t>
      </w:r>
    </w:p>
  </w:footnote>
  <w:footnote w:id="20">
    <w:p w14:paraId="2FC37745" w14:textId="77777777" w:rsidR="00D25752" w:rsidRPr="00946817" w:rsidRDefault="00D25752" w:rsidP="006402C0">
      <w:pPr>
        <w:pStyle w:val="a4"/>
      </w:pPr>
      <w:r w:rsidRPr="00946817">
        <w:rPr>
          <w:rStyle w:val="a6"/>
        </w:rPr>
        <w:footnoteRef/>
      </w:r>
      <w:r w:rsidRPr="00946817">
        <w:t xml:space="preserve"> </w:t>
      </w:r>
      <w:hyperlink r:id="rId22" w:history="1">
        <w:r w:rsidRPr="00946817">
          <w:rPr>
            <w:rStyle w:val="ab"/>
          </w:rPr>
          <w:t>https://www.kp.ru/online/news/5345719/</w:t>
        </w:r>
      </w:hyperlink>
      <w:r w:rsidRPr="00946817">
        <w:t xml:space="preserve"> </w:t>
      </w:r>
    </w:p>
  </w:footnote>
  <w:footnote w:id="21">
    <w:p w14:paraId="423C7ED3" w14:textId="77777777" w:rsidR="00D25752" w:rsidRPr="00946817" w:rsidRDefault="00D25752" w:rsidP="007F6477">
      <w:pPr>
        <w:pStyle w:val="a4"/>
      </w:pPr>
      <w:r w:rsidRPr="00946817">
        <w:rPr>
          <w:rStyle w:val="a6"/>
        </w:rPr>
        <w:footnoteRef/>
      </w:r>
      <w:r w:rsidRPr="00946817">
        <w:t xml:space="preserve"> </w:t>
      </w:r>
      <w:hyperlink r:id="rId23" w:history="1">
        <w:r w:rsidRPr="00946817">
          <w:rPr>
            <w:rStyle w:val="ab"/>
          </w:rPr>
          <w:t>https://tass.ru/ekonomika/20361347</w:t>
        </w:r>
      </w:hyperlink>
      <w:r w:rsidRPr="00946817">
        <w:t xml:space="preserve"> </w:t>
      </w:r>
    </w:p>
  </w:footnote>
  <w:footnote w:id="22">
    <w:p w14:paraId="78C35161" w14:textId="77777777" w:rsidR="00D25752" w:rsidRPr="00946817" w:rsidRDefault="00D25752" w:rsidP="006402C0">
      <w:pPr>
        <w:pStyle w:val="a4"/>
      </w:pPr>
      <w:r w:rsidRPr="00946817">
        <w:rPr>
          <w:rStyle w:val="a6"/>
        </w:rPr>
        <w:footnoteRef/>
      </w:r>
      <w:r w:rsidRPr="00946817">
        <w:t xml:space="preserve"> </w:t>
      </w:r>
      <w:hyperlink r:id="rId24" w:history="1">
        <w:r w:rsidRPr="00946817">
          <w:rPr>
            <w:rStyle w:val="ab"/>
          </w:rPr>
          <w:t>https://m.lenta.ru/news/2023/12/09/v-rossii-u-korruptsionerov-iz-yali-imuschestvo-na-sotni-milliardov-rubley/</w:t>
        </w:r>
      </w:hyperlink>
      <w:r w:rsidRPr="00946817">
        <w:t xml:space="preserve"> </w:t>
      </w:r>
    </w:p>
  </w:footnote>
  <w:footnote w:id="23">
    <w:p w14:paraId="7AA820BB" w14:textId="77777777" w:rsidR="00D25752" w:rsidRPr="00946817" w:rsidRDefault="00D25752" w:rsidP="006402C0">
      <w:pPr>
        <w:pStyle w:val="a4"/>
      </w:pPr>
      <w:r w:rsidRPr="00946817">
        <w:rPr>
          <w:rStyle w:val="a6"/>
        </w:rPr>
        <w:footnoteRef/>
      </w:r>
      <w:r w:rsidRPr="00946817">
        <w:t xml:space="preserve"> </w:t>
      </w:r>
      <w:hyperlink r:id="rId25" w:history="1">
        <w:r w:rsidRPr="00946817">
          <w:rPr>
            <w:rStyle w:val="ab"/>
          </w:rPr>
          <w:t>https://regnum.ru/news/3926420</w:t>
        </w:r>
      </w:hyperlink>
      <w:r w:rsidRPr="00946817">
        <w:t xml:space="preserve"> </w:t>
      </w:r>
    </w:p>
  </w:footnote>
  <w:footnote w:id="24">
    <w:p w14:paraId="1EFCAF6E" w14:textId="77777777" w:rsidR="00D25752" w:rsidRPr="00946817" w:rsidRDefault="00D25752" w:rsidP="006402C0">
      <w:pPr>
        <w:pStyle w:val="a4"/>
        <w:rPr>
          <w:b/>
          <w:bCs/>
        </w:rPr>
      </w:pPr>
      <w:r w:rsidRPr="00946817">
        <w:rPr>
          <w:rStyle w:val="a6"/>
        </w:rPr>
        <w:footnoteRef/>
      </w:r>
      <w:r w:rsidRPr="00946817">
        <w:t xml:space="preserve"> </w:t>
      </w:r>
      <w:hyperlink r:id="rId26" w:history="1">
        <w:r w:rsidRPr="00946817">
          <w:rPr>
            <w:rStyle w:val="ab"/>
          </w:rPr>
          <w:t>https://regnum.ru/news/3934121</w:t>
        </w:r>
      </w:hyperlink>
      <w:r w:rsidRPr="00946817">
        <w:t xml:space="preserve"> </w:t>
      </w:r>
    </w:p>
  </w:footnote>
  <w:footnote w:id="25">
    <w:p w14:paraId="5EE2CE6C" w14:textId="77777777" w:rsidR="00D25752" w:rsidRPr="00946817" w:rsidRDefault="00D25752" w:rsidP="006402C0">
      <w:pPr>
        <w:pStyle w:val="a4"/>
      </w:pPr>
      <w:r w:rsidRPr="00946817">
        <w:rPr>
          <w:rStyle w:val="a6"/>
        </w:rPr>
        <w:footnoteRef/>
      </w:r>
      <w:r w:rsidRPr="00946817">
        <w:t xml:space="preserve"> </w:t>
      </w:r>
      <w:hyperlink r:id="rId27" w:history="1">
        <w:r w:rsidRPr="00946817">
          <w:rPr>
            <w:rStyle w:val="ab"/>
          </w:rPr>
          <w:t>https://www.mk.ru/economics/2024/12/08/v-sk-rf-podschitali-ushherb-ot-korrupcii-za-2024-god.html</w:t>
        </w:r>
      </w:hyperlink>
      <w:r w:rsidRPr="00946817">
        <w:t xml:space="preserve"> </w:t>
      </w:r>
    </w:p>
  </w:footnote>
  <w:footnote w:id="26">
    <w:p w14:paraId="3E15FFAB" w14:textId="77777777" w:rsidR="00D25752" w:rsidRPr="00946817" w:rsidRDefault="00D25752" w:rsidP="006402C0">
      <w:pPr>
        <w:pStyle w:val="a4"/>
      </w:pPr>
      <w:r w:rsidRPr="00946817">
        <w:rPr>
          <w:rStyle w:val="a6"/>
        </w:rPr>
        <w:footnoteRef/>
      </w:r>
      <w:r w:rsidRPr="00946817">
        <w:t xml:space="preserve"> </w:t>
      </w:r>
      <w:hyperlink r:id="rId28" w:history="1">
        <w:r w:rsidRPr="00946817">
          <w:rPr>
            <w:rStyle w:val="ab"/>
          </w:rPr>
          <w:t>https://www.kommersant.ru/doc/7362462</w:t>
        </w:r>
      </w:hyperlink>
      <w:r w:rsidRPr="00946817">
        <w:t xml:space="preserve"> </w:t>
      </w:r>
    </w:p>
  </w:footnote>
  <w:footnote w:id="27">
    <w:p w14:paraId="6CFE1551" w14:textId="77777777" w:rsidR="00D25752" w:rsidRPr="00946817" w:rsidRDefault="00D25752" w:rsidP="006402C0">
      <w:pPr>
        <w:pStyle w:val="a4"/>
      </w:pPr>
      <w:r w:rsidRPr="00946817">
        <w:rPr>
          <w:rStyle w:val="a6"/>
        </w:rPr>
        <w:footnoteRef/>
      </w:r>
      <w:r w:rsidRPr="00946817">
        <w:t xml:space="preserve"> </w:t>
      </w:r>
      <w:hyperlink r:id="rId29" w:history="1">
        <w:r w:rsidRPr="00946817">
          <w:rPr>
            <w:rStyle w:val="ab"/>
          </w:rPr>
          <w:t>https://center.business-magazine.online/fn_1587106.html</w:t>
        </w:r>
      </w:hyperlink>
      <w:r w:rsidRPr="00946817">
        <w:t xml:space="preserve"> </w:t>
      </w:r>
    </w:p>
  </w:footnote>
  <w:footnote w:id="28">
    <w:p w14:paraId="6A84A83A" w14:textId="77777777" w:rsidR="00D25752" w:rsidRPr="00946817" w:rsidRDefault="00D25752" w:rsidP="006402C0">
      <w:pPr>
        <w:pStyle w:val="a4"/>
      </w:pPr>
      <w:r w:rsidRPr="00946817">
        <w:rPr>
          <w:rStyle w:val="a6"/>
        </w:rPr>
        <w:footnoteRef/>
      </w:r>
      <w:r w:rsidRPr="00946817">
        <w:t xml:space="preserve"> </w:t>
      </w:r>
      <w:hyperlink r:id="rId30" w:history="1">
        <w:r w:rsidRPr="00946817">
          <w:rPr>
            <w:rStyle w:val="ab"/>
          </w:rPr>
          <w:t>https://gkgz.ru/genprokuratura-vernula-gosudarstvu-aktivy-na-2-4-trln-rublej/</w:t>
        </w:r>
      </w:hyperlink>
      <w:r w:rsidRPr="00946817">
        <w:t xml:space="preserve"> </w:t>
      </w:r>
    </w:p>
  </w:footnote>
  <w:footnote w:id="29">
    <w:p w14:paraId="7E36B72C" w14:textId="77777777" w:rsidR="00D25752" w:rsidRPr="00946817" w:rsidRDefault="00D25752" w:rsidP="006402C0">
      <w:pPr>
        <w:pStyle w:val="a4"/>
      </w:pPr>
      <w:r w:rsidRPr="00946817">
        <w:rPr>
          <w:rStyle w:val="a6"/>
        </w:rPr>
        <w:footnoteRef/>
      </w:r>
      <w:r w:rsidRPr="00946817">
        <w:t xml:space="preserve"> </w:t>
      </w:r>
      <w:hyperlink r:id="rId31" w:history="1">
        <w:r w:rsidRPr="00946817">
          <w:rPr>
            <w:rStyle w:val="ab"/>
          </w:rPr>
          <w:t>https://www.vesti.ru/article/4435367</w:t>
        </w:r>
      </w:hyperlink>
      <w:r w:rsidRPr="00946817">
        <w:t xml:space="preserve"> </w:t>
      </w:r>
    </w:p>
  </w:footnote>
  <w:footnote w:id="30">
    <w:p w14:paraId="141E07BA" w14:textId="77777777" w:rsidR="00D25752" w:rsidRPr="00946817" w:rsidRDefault="00D25752" w:rsidP="006402C0">
      <w:pPr>
        <w:pStyle w:val="a4"/>
      </w:pPr>
      <w:r w:rsidRPr="00946817">
        <w:rPr>
          <w:rStyle w:val="a6"/>
        </w:rPr>
        <w:footnoteRef/>
      </w:r>
      <w:r w:rsidRPr="00946817">
        <w:t xml:space="preserve"> </w:t>
      </w:r>
      <w:hyperlink r:id="rId32" w:history="1">
        <w:r w:rsidRPr="00946817">
          <w:rPr>
            <w:rStyle w:val="ab"/>
          </w:rPr>
          <w:t>https://www.kp.ru/online/news/6271523/</w:t>
        </w:r>
      </w:hyperlink>
      <w:r w:rsidRPr="00946817">
        <w:t xml:space="preserve"> </w:t>
      </w:r>
    </w:p>
  </w:footnote>
  <w:footnote w:id="31">
    <w:p w14:paraId="1C32BCAA" w14:textId="6B187DD9" w:rsidR="00D25752" w:rsidRDefault="00D25752">
      <w:pPr>
        <w:pStyle w:val="a4"/>
      </w:pPr>
      <w:r>
        <w:rPr>
          <w:rStyle w:val="a6"/>
        </w:rPr>
        <w:footnoteRef/>
      </w:r>
      <w:r>
        <w:t xml:space="preserve"> </w:t>
      </w:r>
      <w:hyperlink r:id="rId33" w:history="1">
        <w:r w:rsidRPr="00B7309B">
          <w:rPr>
            <w:rStyle w:val="ab"/>
          </w:rPr>
          <w:t>https://www.rbc.ru/rbcfreenews/68e408129a7947a3219a76bf</w:t>
        </w:r>
      </w:hyperlink>
      <w:r>
        <w:t xml:space="preserve"> </w:t>
      </w:r>
    </w:p>
  </w:footnote>
  <w:footnote w:id="32">
    <w:p w14:paraId="0B649C24" w14:textId="0835D98F" w:rsidR="00D25752" w:rsidRDefault="00D25752">
      <w:pPr>
        <w:pStyle w:val="a4"/>
      </w:pPr>
      <w:r>
        <w:rPr>
          <w:rStyle w:val="a6"/>
        </w:rPr>
        <w:footnoteRef/>
      </w:r>
      <w:r>
        <w:t xml:space="preserve"> </w:t>
      </w:r>
      <w:hyperlink r:id="rId34" w:history="1">
        <w:r w:rsidRPr="00B7309B">
          <w:rPr>
            <w:rStyle w:val="ab"/>
          </w:rPr>
          <w:t>https://www.rbc.ru/society/16/06/2025/6837ed979a79471aa4b6c83d?from=from_main_1</w:t>
        </w:r>
      </w:hyperlink>
      <w:r>
        <w:t xml:space="preserve"> </w:t>
      </w:r>
    </w:p>
  </w:footnote>
  <w:footnote w:id="33">
    <w:p w14:paraId="4CDDDC87" w14:textId="77777777" w:rsidR="00D25752" w:rsidRPr="00946817" w:rsidRDefault="00D25752" w:rsidP="006402C0">
      <w:pPr>
        <w:pStyle w:val="a4"/>
      </w:pPr>
      <w:r w:rsidRPr="00946817">
        <w:rPr>
          <w:rStyle w:val="a6"/>
        </w:rPr>
        <w:footnoteRef/>
      </w:r>
      <w:r w:rsidRPr="00946817">
        <w:t xml:space="preserve"> </w:t>
      </w:r>
      <w:hyperlink r:id="rId35" w:history="1">
        <w:r w:rsidRPr="00946817">
          <w:rPr>
            <w:rStyle w:val="ab"/>
          </w:rPr>
          <w:t>https://www.rbc.ru/business/12/01/2022/61de94229a79470e87a13bf9</w:t>
        </w:r>
      </w:hyperlink>
      <w:r w:rsidRPr="00946817">
        <w:t xml:space="preserve"> </w:t>
      </w:r>
    </w:p>
  </w:footnote>
  <w:footnote w:id="34">
    <w:p w14:paraId="7661FE2E" w14:textId="77777777" w:rsidR="00D25752" w:rsidRPr="00946817" w:rsidRDefault="00D25752" w:rsidP="006402C0">
      <w:pPr>
        <w:pStyle w:val="a4"/>
      </w:pPr>
      <w:r w:rsidRPr="00946817">
        <w:rPr>
          <w:rStyle w:val="a6"/>
        </w:rPr>
        <w:footnoteRef/>
      </w:r>
      <w:r w:rsidRPr="00946817">
        <w:t xml:space="preserve"> </w:t>
      </w:r>
      <w:hyperlink r:id="rId36" w:history="1">
        <w:r w:rsidRPr="00946817">
          <w:rPr>
            <w:rStyle w:val="ab"/>
          </w:rPr>
          <w:t>https://news.ru/society/perekos-v-storonu-uzhestocheniya-o-chyom-govoryat-slova-bastrykina-pro-migrantov/</w:t>
        </w:r>
      </w:hyperlink>
      <w:r w:rsidRPr="00946817">
        <w:t xml:space="preserve"> </w:t>
      </w:r>
    </w:p>
  </w:footnote>
  <w:footnote w:id="35">
    <w:p w14:paraId="2861346E" w14:textId="77777777" w:rsidR="00D25752" w:rsidRPr="00946817" w:rsidRDefault="00D25752" w:rsidP="006402C0">
      <w:pPr>
        <w:pStyle w:val="a4"/>
      </w:pPr>
      <w:r w:rsidRPr="00946817">
        <w:rPr>
          <w:rStyle w:val="a6"/>
        </w:rPr>
        <w:footnoteRef/>
      </w:r>
      <w:r>
        <w:t> </w:t>
      </w:r>
      <w:hyperlink r:id="rId37" w:history="1">
        <w:r w:rsidRPr="00142E59">
          <w:rPr>
            <w:rStyle w:val="ab"/>
          </w:rPr>
          <w:t>https://www.mk-yamal.ru/social/2022/03/05/dela-o-korrupcii-i-prestupleniya-proshlykh-let-v-sk-rossii-podveli-itogi-raboty-za-2021-god.html</w:t>
        </w:r>
      </w:hyperlink>
      <w:r w:rsidRPr="00946817">
        <w:t xml:space="preserve"> </w:t>
      </w:r>
    </w:p>
  </w:footnote>
  <w:footnote w:id="36">
    <w:p w14:paraId="34253468" w14:textId="77777777" w:rsidR="00D25752" w:rsidRPr="00946817" w:rsidRDefault="00D25752" w:rsidP="006402C0">
      <w:pPr>
        <w:pStyle w:val="a4"/>
      </w:pPr>
      <w:r w:rsidRPr="00946817">
        <w:rPr>
          <w:rStyle w:val="a6"/>
        </w:rPr>
        <w:footnoteRef/>
      </w:r>
      <w:r w:rsidRPr="00946817">
        <w:t xml:space="preserve"> </w:t>
      </w:r>
      <w:hyperlink r:id="rId38" w:history="1">
        <w:r w:rsidRPr="00946817">
          <w:rPr>
            <w:rStyle w:val="ab"/>
          </w:rPr>
          <w:t>https://tass.ru/obschestvo/15082745</w:t>
        </w:r>
      </w:hyperlink>
      <w:r w:rsidRPr="00946817">
        <w:t xml:space="preserve"> </w:t>
      </w:r>
    </w:p>
  </w:footnote>
  <w:footnote w:id="37">
    <w:p w14:paraId="12584876" w14:textId="77777777" w:rsidR="00D25752" w:rsidRPr="00946817" w:rsidRDefault="00D25752" w:rsidP="006402C0">
      <w:pPr>
        <w:pStyle w:val="a4"/>
      </w:pPr>
      <w:r w:rsidRPr="00946817">
        <w:rPr>
          <w:rStyle w:val="a6"/>
        </w:rPr>
        <w:footnoteRef/>
      </w:r>
      <w:r w:rsidRPr="00946817">
        <w:t xml:space="preserve"> </w:t>
      </w:r>
      <w:hyperlink r:id="rId39" w:history="1">
        <w:r w:rsidRPr="00946817">
          <w:rPr>
            <w:rStyle w:val="ab"/>
          </w:rPr>
          <w:t>https://russian.rt.com/russia/news/1083631-bastrykin-imuschestvo-arest</w:t>
        </w:r>
      </w:hyperlink>
      <w:r w:rsidRPr="00946817">
        <w:t xml:space="preserve"> </w:t>
      </w:r>
    </w:p>
  </w:footnote>
  <w:footnote w:id="38">
    <w:p w14:paraId="5FE07FB4" w14:textId="77777777" w:rsidR="00D25752" w:rsidRPr="00946817" w:rsidRDefault="00D25752" w:rsidP="006402C0">
      <w:pPr>
        <w:pStyle w:val="a4"/>
      </w:pPr>
      <w:r w:rsidRPr="00946817">
        <w:rPr>
          <w:rStyle w:val="a6"/>
        </w:rPr>
        <w:footnoteRef/>
      </w:r>
      <w:r w:rsidRPr="00946817">
        <w:t xml:space="preserve"> </w:t>
      </w:r>
      <w:hyperlink r:id="rId40" w:history="1">
        <w:r w:rsidRPr="00946817">
          <w:rPr>
            <w:rStyle w:val="ab"/>
          </w:rPr>
          <w:t>https://www.gazeta.ru/social/news/2022/12/08/19217887.shtml</w:t>
        </w:r>
      </w:hyperlink>
      <w:r w:rsidRPr="00946817">
        <w:t xml:space="preserve"> </w:t>
      </w:r>
    </w:p>
  </w:footnote>
  <w:footnote w:id="39">
    <w:p w14:paraId="428FF601" w14:textId="77777777" w:rsidR="00D25752" w:rsidRPr="00946817" w:rsidRDefault="00D25752" w:rsidP="006402C0">
      <w:pPr>
        <w:pStyle w:val="a4"/>
      </w:pPr>
      <w:r w:rsidRPr="00946817">
        <w:rPr>
          <w:rStyle w:val="a6"/>
        </w:rPr>
        <w:footnoteRef/>
      </w:r>
      <w:r w:rsidRPr="00946817">
        <w:t xml:space="preserve"> </w:t>
      </w:r>
      <w:hyperlink r:id="rId41" w:history="1">
        <w:r w:rsidRPr="00946817">
          <w:rPr>
            <w:rStyle w:val="ab"/>
          </w:rPr>
          <w:t>https://newizv.ru/news/2023-03-03/sledovateli-soobschili-o-roste-ugolovnyh-del-o-korruptsii-napravlennyh-v-sudy-399616</w:t>
        </w:r>
      </w:hyperlink>
      <w:r w:rsidRPr="00946817">
        <w:t xml:space="preserve"> </w:t>
      </w:r>
    </w:p>
  </w:footnote>
  <w:footnote w:id="40">
    <w:p w14:paraId="27DD677F" w14:textId="77777777" w:rsidR="00D25752" w:rsidRPr="00946817" w:rsidRDefault="00D25752" w:rsidP="006402C0">
      <w:pPr>
        <w:pStyle w:val="a4"/>
      </w:pPr>
      <w:r w:rsidRPr="00946817">
        <w:rPr>
          <w:rStyle w:val="a6"/>
        </w:rPr>
        <w:footnoteRef/>
      </w:r>
      <w:r w:rsidRPr="00946817">
        <w:t xml:space="preserve"> </w:t>
      </w:r>
      <w:hyperlink r:id="rId42" w:history="1">
        <w:r w:rsidRPr="00946817">
          <w:rPr>
            <w:rStyle w:val="ab"/>
          </w:rPr>
          <w:t>https://www.kp.ru/online/news/5046577/</w:t>
        </w:r>
      </w:hyperlink>
      <w:r w:rsidRPr="00946817">
        <w:t xml:space="preserve"> </w:t>
      </w:r>
    </w:p>
  </w:footnote>
  <w:footnote w:id="41">
    <w:p w14:paraId="73D83286" w14:textId="39E7A805" w:rsidR="00D25752" w:rsidRPr="00946817" w:rsidRDefault="00D25752" w:rsidP="006402C0">
      <w:pPr>
        <w:pStyle w:val="a4"/>
      </w:pPr>
      <w:r w:rsidRPr="00946817">
        <w:rPr>
          <w:rStyle w:val="a6"/>
        </w:rPr>
        <w:footnoteRef/>
      </w:r>
      <w:r w:rsidRPr="00946817">
        <w:t xml:space="preserve"> </w:t>
      </w:r>
      <w:hyperlink r:id="rId43" w:history="1">
        <w:r w:rsidRPr="00102F0B">
          <w:rPr>
            <w:rStyle w:val="ab"/>
          </w:rPr>
          <w:t>https://ria.ru/20230513/korruptsiya-1871495338.html</w:t>
        </w:r>
      </w:hyperlink>
      <w:r>
        <w:t xml:space="preserve"> </w:t>
      </w:r>
      <w:r w:rsidRPr="00946817">
        <w:t xml:space="preserve"> </w:t>
      </w:r>
    </w:p>
  </w:footnote>
  <w:footnote w:id="42">
    <w:p w14:paraId="48173225" w14:textId="77777777" w:rsidR="00D25752" w:rsidRPr="00946817" w:rsidRDefault="00D25752" w:rsidP="006402C0">
      <w:pPr>
        <w:pStyle w:val="a4"/>
      </w:pPr>
      <w:r w:rsidRPr="00946817">
        <w:rPr>
          <w:rStyle w:val="a6"/>
        </w:rPr>
        <w:footnoteRef/>
      </w:r>
      <w:r w:rsidRPr="00946817">
        <w:t xml:space="preserve"> </w:t>
      </w:r>
      <w:hyperlink r:id="rId44" w:history="1">
        <w:r w:rsidRPr="00946817">
          <w:rPr>
            <w:rStyle w:val="ab"/>
          </w:rPr>
          <w:t>https://vz.ru/news/2023/5/11/1211454.html</w:t>
        </w:r>
      </w:hyperlink>
      <w:r w:rsidRPr="00946817">
        <w:t xml:space="preserve"> </w:t>
      </w:r>
    </w:p>
  </w:footnote>
  <w:footnote w:id="43">
    <w:p w14:paraId="3CEB8BD6" w14:textId="77777777" w:rsidR="00D25752" w:rsidRPr="00946817" w:rsidRDefault="00D25752" w:rsidP="006402C0">
      <w:pPr>
        <w:pStyle w:val="a4"/>
      </w:pPr>
      <w:r w:rsidRPr="00946817">
        <w:rPr>
          <w:rStyle w:val="a6"/>
        </w:rPr>
        <w:footnoteRef/>
      </w:r>
      <w:r>
        <w:t> </w:t>
      </w:r>
      <w:hyperlink r:id="rId45" w:history="1">
        <w:r w:rsidRPr="00142E59">
          <w:rPr>
            <w:rStyle w:val="ab"/>
          </w:rPr>
          <w:t>https://aif.ru/politics/russia/v_gosdume_svyazali_slova_bastrykina_o_nacionalizacii_so_sryvom_oboronzakaza</w:t>
        </w:r>
      </w:hyperlink>
      <w:r w:rsidRPr="00946817">
        <w:t xml:space="preserve"> </w:t>
      </w:r>
    </w:p>
  </w:footnote>
  <w:footnote w:id="44">
    <w:p w14:paraId="336054C7" w14:textId="77777777" w:rsidR="00D25752" w:rsidRPr="00946817" w:rsidRDefault="00D25752" w:rsidP="006402C0">
      <w:pPr>
        <w:pStyle w:val="a4"/>
      </w:pPr>
      <w:r w:rsidRPr="00946817">
        <w:rPr>
          <w:rStyle w:val="a6"/>
        </w:rPr>
        <w:footnoteRef/>
      </w:r>
      <w:r w:rsidRPr="00946817">
        <w:t xml:space="preserve"> </w:t>
      </w:r>
      <w:hyperlink r:id="rId46" w:history="1">
        <w:r w:rsidRPr="00946817">
          <w:rPr>
            <w:rStyle w:val="ab"/>
          </w:rPr>
          <w:t>https://business-magazine.online/fn_1357099.html</w:t>
        </w:r>
      </w:hyperlink>
      <w:r w:rsidRPr="00946817">
        <w:t xml:space="preserve"> </w:t>
      </w:r>
    </w:p>
  </w:footnote>
  <w:footnote w:id="45">
    <w:p w14:paraId="11A12D70" w14:textId="0DC1EE22" w:rsidR="00D25752" w:rsidRPr="00946817" w:rsidRDefault="00D25752" w:rsidP="006402C0">
      <w:pPr>
        <w:pStyle w:val="a4"/>
      </w:pPr>
      <w:r w:rsidRPr="00946817">
        <w:rPr>
          <w:rStyle w:val="a6"/>
        </w:rPr>
        <w:footnoteRef/>
      </w:r>
      <w:hyperlink r:id="rId47" w:history="1">
        <w:r w:rsidRPr="00102F0B">
          <w:rPr>
            <w:rStyle w:val="ab"/>
          </w:rPr>
          <w:t>https://profile.ru/news/society/glava-sk-v-2023-godu-pered-sudom-predstali-pochti-9-tysyach-obvinyaemyh-v-korrupcii-1427643/</w:t>
        </w:r>
      </w:hyperlink>
      <w:r w:rsidRPr="00946817">
        <w:t xml:space="preserve"> </w:t>
      </w:r>
    </w:p>
  </w:footnote>
  <w:footnote w:id="46">
    <w:p w14:paraId="6F58DEAD" w14:textId="77777777" w:rsidR="00D25752" w:rsidRPr="0048649F" w:rsidRDefault="00D25752" w:rsidP="006402C0">
      <w:pPr>
        <w:pStyle w:val="a4"/>
      </w:pPr>
      <w:r w:rsidRPr="00946817">
        <w:rPr>
          <w:rStyle w:val="a6"/>
        </w:rPr>
        <w:footnoteRef/>
      </w:r>
      <w:r w:rsidRPr="00946817">
        <w:t xml:space="preserve"> </w:t>
      </w:r>
      <w:hyperlink r:id="rId48" w:history="1">
        <w:r w:rsidRPr="00946817">
          <w:rPr>
            <w:rStyle w:val="ab"/>
          </w:rPr>
          <w:t>https://www.kommersant.ru/doc/6382430</w:t>
        </w:r>
      </w:hyperlink>
      <w:r w:rsidRPr="00946817">
        <w:t xml:space="preserve"> </w:t>
      </w:r>
    </w:p>
  </w:footnote>
  <w:footnote w:id="47">
    <w:p w14:paraId="3F638D81" w14:textId="77777777" w:rsidR="00D25752" w:rsidRPr="00946817" w:rsidRDefault="00D25752" w:rsidP="006402C0">
      <w:pPr>
        <w:pStyle w:val="a4"/>
      </w:pPr>
      <w:r w:rsidRPr="00946817">
        <w:rPr>
          <w:rStyle w:val="a6"/>
        </w:rPr>
        <w:footnoteRef/>
      </w:r>
      <w:r w:rsidRPr="00946817">
        <w:t xml:space="preserve"> </w:t>
      </w:r>
      <w:hyperlink r:id="rId49" w:history="1">
        <w:r w:rsidRPr="00946817">
          <w:rPr>
            <w:rStyle w:val="ab"/>
          </w:rPr>
          <w:t>https://sledcom.ru/press/interview/item/1844699/?doc=1</w:t>
        </w:r>
      </w:hyperlink>
      <w:r w:rsidRPr="00946817">
        <w:t xml:space="preserve"> </w:t>
      </w:r>
    </w:p>
  </w:footnote>
  <w:footnote w:id="48">
    <w:p w14:paraId="6938750A" w14:textId="77777777" w:rsidR="00D25752" w:rsidRPr="00946817" w:rsidRDefault="00D25752" w:rsidP="006402C0">
      <w:pPr>
        <w:pStyle w:val="a4"/>
      </w:pPr>
      <w:r w:rsidRPr="00946817">
        <w:rPr>
          <w:rStyle w:val="a6"/>
        </w:rPr>
        <w:footnoteRef/>
      </w:r>
      <w:r w:rsidRPr="00946817">
        <w:t xml:space="preserve"> </w:t>
      </w:r>
      <w:hyperlink r:id="rId50" w:history="1">
        <w:r w:rsidRPr="00946817">
          <w:rPr>
            <w:rStyle w:val="ab"/>
          </w:rPr>
          <w:t>https://moment-istini.com/news/bastrykin-prioritetnye-zadachi-na-2024-god-borba-s-korruptsiey-i-nelegalnoy-migratsiey.html</w:t>
        </w:r>
      </w:hyperlink>
      <w:r w:rsidRPr="00946817">
        <w:t xml:space="preserve"> </w:t>
      </w:r>
    </w:p>
  </w:footnote>
  <w:footnote w:id="49">
    <w:p w14:paraId="35EEDF0B" w14:textId="77777777" w:rsidR="00D25752" w:rsidRPr="00946817" w:rsidRDefault="00D25752" w:rsidP="006402C0">
      <w:pPr>
        <w:pStyle w:val="a4"/>
      </w:pPr>
      <w:r w:rsidRPr="00946817">
        <w:rPr>
          <w:rStyle w:val="a6"/>
        </w:rPr>
        <w:footnoteRef/>
      </w:r>
      <w:r w:rsidRPr="00946817">
        <w:t xml:space="preserve"> </w:t>
      </w:r>
      <w:hyperlink r:id="rId51" w:history="1">
        <w:r w:rsidRPr="00946817">
          <w:rPr>
            <w:rStyle w:val="ab"/>
          </w:rPr>
          <w:t>https://nazaccent.ru/content/42531-aleksandr-bastrykin-rost-prestupnosti-sredi-migrantov/</w:t>
        </w:r>
      </w:hyperlink>
      <w:r w:rsidRPr="00946817">
        <w:t xml:space="preserve"> </w:t>
      </w:r>
    </w:p>
  </w:footnote>
  <w:footnote w:id="50">
    <w:p w14:paraId="27EF7DBE" w14:textId="77777777" w:rsidR="00D25752" w:rsidRPr="00946817" w:rsidRDefault="00D25752" w:rsidP="006402C0">
      <w:pPr>
        <w:pStyle w:val="a4"/>
      </w:pPr>
      <w:r w:rsidRPr="00946817">
        <w:rPr>
          <w:rStyle w:val="a6"/>
        </w:rPr>
        <w:footnoteRef/>
      </w:r>
      <w:r w:rsidRPr="00946817">
        <w:t xml:space="preserve"> </w:t>
      </w:r>
      <w:hyperlink r:id="rId52" w:history="1">
        <w:r w:rsidRPr="00946817">
          <w:rPr>
            <w:rStyle w:val="ab"/>
          </w:rPr>
          <w:t>https://regnum.ru/news/3912773</w:t>
        </w:r>
      </w:hyperlink>
      <w:r w:rsidRPr="00946817">
        <w:t xml:space="preserve"> </w:t>
      </w:r>
    </w:p>
  </w:footnote>
  <w:footnote w:id="51">
    <w:p w14:paraId="29B7A636" w14:textId="77777777" w:rsidR="00D25752" w:rsidRPr="00946817" w:rsidRDefault="00D25752" w:rsidP="006402C0">
      <w:pPr>
        <w:pStyle w:val="a4"/>
      </w:pPr>
      <w:r w:rsidRPr="00946817">
        <w:rPr>
          <w:rStyle w:val="a6"/>
        </w:rPr>
        <w:footnoteRef/>
      </w:r>
      <w:r w:rsidRPr="00946817">
        <w:t xml:space="preserve"> </w:t>
      </w:r>
      <w:hyperlink r:id="rId53" w:history="1">
        <w:r w:rsidRPr="00946817">
          <w:rPr>
            <w:rStyle w:val="ab"/>
          </w:rPr>
          <w:t>https://regnum.ru/news/3934121</w:t>
        </w:r>
      </w:hyperlink>
      <w:r w:rsidRPr="00946817">
        <w:t xml:space="preserve"> </w:t>
      </w:r>
    </w:p>
  </w:footnote>
  <w:footnote w:id="52">
    <w:p w14:paraId="05702456" w14:textId="77777777" w:rsidR="00D25752" w:rsidRPr="00946817" w:rsidRDefault="00D25752" w:rsidP="006402C0">
      <w:pPr>
        <w:pStyle w:val="a4"/>
      </w:pPr>
      <w:r w:rsidRPr="00946817">
        <w:rPr>
          <w:rStyle w:val="a6"/>
        </w:rPr>
        <w:footnoteRef/>
      </w:r>
      <w:r w:rsidRPr="00946817">
        <w:t xml:space="preserve"> </w:t>
      </w:r>
      <w:hyperlink r:id="rId54" w:history="1">
        <w:r w:rsidRPr="00946817">
          <w:rPr>
            <w:rStyle w:val="ab"/>
          </w:rPr>
          <w:t>https://www.sila-rf.ru/2024/12/08/bastrykin-sk-za-devyat-mesyatsev-napravil-v-sud-9-tysyach-ugolovnyh-del-o-korruptsii/</w:t>
        </w:r>
      </w:hyperlink>
      <w:r w:rsidRPr="00946817">
        <w:t xml:space="preserve"> </w:t>
      </w:r>
    </w:p>
  </w:footnote>
  <w:footnote w:id="53">
    <w:p w14:paraId="39538070" w14:textId="77777777" w:rsidR="00D25752" w:rsidRPr="00946817" w:rsidRDefault="00D25752" w:rsidP="006402C0">
      <w:pPr>
        <w:pStyle w:val="a4"/>
      </w:pPr>
      <w:r w:rsidRPr="00946817">
        <w:rPr>
          <w:rStyle w:val="a6"/>
        </w:rPr>
        <w:footnoteRef/>
      </w:r>
      <w:r w:rsidRPr="00946817">
        <w:t xml:space="preserve"> </w:t>
      </w:r>
      <w:hyperlink r:id="rId55" w:history="1">
        <w:r w:rsidRPr="00946817">
          <w:rPr>
            <w:rStyle w:val="ab"/>
          </w:rPr>
          <w:t>https://tribune-scientists.ru/articles/2705</w:t>
        </w:r>
      </w:hyperlink>
      <w:r w:rsidRPr="00946817">
        <w:t xml:space="preserve"> </w:t>
      </w:r>
    </w:p>
  </w:footnote>
  <w:footnote w:id="54">
    <w:p w14:paraId="5373211A" w14:textId="77777777" w:rsidR="00D25752" w:rsidRPr="00946817" w:rsidRDefault="00D25752" w:rsidP="006402C0">
      <w:pPr>
        <w:pStyle w:val="a4"/>
      </w:pPr>
      <w:r w:rsidRPr="00946817">
        <w:rPr>
          <w:rStyle w:val="a6"/>
        </w:rPr>
        <w:footnoteRef/>
      </w:r>
      <w:r w:rsidRPr="00946817">
        <w:t xml:space="preserve"> </w:t>
      </w:r>
      <w:hyperlink r:id="rId56" w:history="1">
        <w:r w:rsidRPr="00946817">
          <w:rPr>
            <w:rStyle w:val="ab"/>
          </w:rPr>
          <w:t>https://www.tvc.ru/news/233395</w:t>
        </w:r>
      </w:hyperlink>
      <w:r w:rsidRPr="00946817">
        <w:t xml:space="preserve"> </w:t>
      </w:r>
    </w:p>
  </w:footnote>
  <w:footnote w:id="55">
    <w:p w14:paraId="02C9C92D" w14:textId="77777777" w:rsidR="00D25752" w:rsidRPr="00946817" w:rsidRDefault="00D25752" w:rsidP="006402C0">
      <w:pPr>
        <w:pStyle w:val="a4"/>
      </w:pPr>
      <w:r w:rsidRPr="00946817">
        <w:rPr>
          <w:rStyle w:val="a6"/>
        </w:rPr>
        <w:footnoteRef/>
      </w:r>
      <w:r w:rsidRPr="00946817">
        <w:t xml:space="preserve"> </w:t>
      </w:r>
      <w:hyperlink r:id="rId57" w:history="1">
        <w:r w:rsidRPr="00946817">
          <w:rPr>
            <w:rStyle w:val="ab"/>
          </w:rPr>
          <w:t>https://news.ru/society/korrupciya-vezde-i-vokrug-delo-peterburgskih-generalov-nazvali-sistemnym/</w:t>
        </w:r>
      </w:hyperlink>
      <w:r w:rsidRPr="00946817">
        <w:t xml:space="preserve"> </w:t>
      </w:r>
    </w:p>
  </w:footnote>
  <w:footnote w:id="56">
    <w:p w14:paraId="123777F3" w14:textId="145CEED1" w:rsidR="00D25752" w:rsidRPr="00946817" w:rsidRDefault="00D25752" w:rsidP="006402C0">
      <w:pPr>
        <w:pStyle w:val="a4"/>
      </w:pPr>
      <w:r w:rsidRPr="00946817">
        <w:rPr>
          <w:rStyle w:val="a6"/>
        </w:rPr>
        <w:footnoteRef/>
      </w:r>
      <w:r>
        <w:t> </w:t>
      </w:r>
      <w:hyperlink r:id="rId58" w:history="1">
        <w:r w:rsidRPr="0075298E">
          <w:rPr>
            <w:rStyle w:val="ab"/>
          </w:rPr>
          <w:t>https://komiss-korrup.ru/статистика-по-коррупции-в-2022-году/</w:t>
        </w:r>
      </w:hyperlink>
      <w:r>
        <w:t xml:space="preserve"> </w:t>
      </w:r>
      <w:r w:rsidRPr="00946817">
        <w:t xml:space="preserve"> </w:t>
      </w:r>
    </w:p>
  </w:footnote>
  <w:footnote w:id="57">
    <w:p w14:paraId="75016C62" w14:textId="77777777" w:rsidR="00D25752" w:rsidRPr="00946817" w:rsidRDefault="00D25752" w:rsidP="006402C0">
      <w:pPr>
        <w:pStyle w:val="a4"/>
      </w:pPr>
      <w:r w:rsidRPr="00946817">
        <w:rPr>
          <w:rStyle w:val="a6"/>
        </w:rPr>
        <w:footnoteRef/>
      </w:r>
      <w:r w:rsidRPr="00946817">
        <w:t xml:space="preserve"> </w:t>
      </w:r>
      <w:hyperlink r:id="rId59" w:history="1">
        <w:r w:rsidRPr="00946817">
          <w:rPr>
            <w:rStyle w:val="ab"/>
          </w:rPr>
          <w:t>https://мвд.рф/reports/item/35396677/</w:t>
        </w:r>
      </w:hyperlink>
      <w:r w:rsidRPr="00946817">
        <w:t xml:space="preserve"> </w:t>
      </w:r>
    </w:p>
  </w:footnote>
  <w:footnote w:id="58">
    <w:p w14:paraId="52A7EAE7" w14:textId="77777777" w:rsidR="00D25752" w:rsidRPr="00946817" w:rsidRDefault="00D25752" w:rsidP="006402C0">
      <w:pPr>
        <w:pStyle w:val="a4"/>
      </w:pPr>
      <w:r w:rsidRPr="00946817">
        <w:rPr>
          <w:rStyle w:val="a6"/>
        </w:rPr>
        <w:footnoteRef/>
      </w:r>
      <w:r w:rsidRPr="00946817">
        <w:t xml:space="preserve"> </w:t>
      </w:r>
      <w:hyperlink r:id="rId60" w:history="1">
        <w:r w:rsidRPr="00946817">
          <w:rPr>
            <w:rStyle w:val="ab"/>
          </w:rPr>
          <w:t>https://www.kommersant.ru/doc/6690999</w:t>
        </w:r>
      </w:hyperlink>
      <w:r w:rsidRPr="00946817">
        <w:t xml:space="preserve"> </w:t>
      </w:r>
    </w:p>
  </w:footnote>
  <w:footnote w:id="59">
    <w:p w14:paraId="0EEB9123" w14:textId="77777777" w:rsidR="00D25752" w:rsidRPr="00946817" w:rsidRDefault="00D25752" w:rsidP="006402C0">
      <w:pPr>
        <w:pStyle w:val="a4"/>
      </w:pPr>
      <w:r w:rsidRPr="00946817">
        <w:rPr>
          <w:rStyle w:val="a6"/>
        </w:rPr>
        <w:footnoteRef/>
      </w:r>
      <w:r w:rsidRPr="00946817">
        <w:t xml:space="preserve"> </w:t>
      </w:r>
      <w:hyperlink r:id="rId61" w:history="1">
        <w:r w:rsidRPr="00946817">
          <w:rPr>
            <w:rStyle w:val="ab"/>
          </w:rPr>
          <w:t>https://iz.ru/1695733/2024-05-13/kolokoltcev-nazval-borbu-s-korruptciei-odnoi-iz-glavnykh-zadach-mvd-rf</w:t>
        </w:r>
      </w:hyperlink>
      <w:r w:rsidRPr="00946817">
        <w:t xml:space="preserve"> </w:t>
      </w:r>
    </w:p>
  </w:footnote>
  <w:footnote w:id="60">
    <w:p w14:paraId="7E2BB0CC" w14:textId="77777777" w:rsidR="00D25752" w:rsidRPr="00946817" w:rsidRDefault="00D25752" w:rsidP="006402C0">
      <w:pPr>
        <w:pStyle w:val="a4"/>
      </w:pPr>
      <w:r w:rsidRPr="00946817">
        <w:rPr>
          <w:rStyle w:val="a6"/>
        </w:rPr>
        <w:footnoteRef/>
      </w:r>
      <w:r w:rsidRPr="00946817">
        <w:t xml:space="preserve"> </w:t>
      </w:r>
      <w:hyperlink r:id="rId62" w:history="1">
        <w:r w:rsidRPr="00946817">
          <w:rPr>
            <w:rStyle w:val="ab"/>
          </w:rPr>
          <w:t>https://iz.ru/1628235/ivan-petrov/vse-idet-po-trafiku-glavnye-kriminalnye-trendy-ukhodiashchego-goda</w:t>
        </w:r>
      </w:hyperlink>
      <w:r w:rsidRPr="00946817">
        <w:t xml:space="preserve"> </w:t>
      </w:r>
    </w:p>
  </w:footnote>
  <w:footnote w:id="61">
    <w:p w14:paraId="6D2A6E14" w14:textId="77777777" w:rsidR="00D25752" w:rsidRPr="00946817" w:rsidRDefault="00D25752" w:rsidP="006402C0">
      <w:pPr>
        <w:pStyle w:val="a4"/>
      </w:pPr>
      <w:r w:rsidRPr="00946817">
        <w:rPr>
          <w:rStyle w:val="a6"/>
        </w:rPr>
        <w:footnoteRef/>
      </w:r>
      <w:r w:rsidRPr="00946817">
        <w:t xml:space="preserve"> </w:t>
      </w:r>
      <w:hyperlink r:id="rId63" w:history="1">
        <w:r w:rsidRPr="00946817">
          <w:rPr>
            <w:rStyle w:val="ab"/>
          </w:rPr>
          <w:t>https://iz.ru/1695733/2024-05-13/kolokoltcev-nazval-borbu-s-korruptciei-odnoi-iz-glavnykh-zadach-mvd-rf</w:t>
        </w:r>
      </w:hyperlink>
      <w:r w:rsidRPr="00946817">
        <w:t xml:space="preserve"> </w:t>
      </w:r>
    </w:p>
  </w:footnote>
  <w:footnote w:id="62">
    <w:p w14:paraId="0FCDEBBB" w14:textId="77777777" w:rsidR="00D25752" w:rsidRPr="00946817" w:rsidRDefault="00D25752" w:rsidP="006402C0">
      <w:pPr>
        <w:pStyle w:val="a4"/>
      </w:pPr>
      <w:r w:rsidRPr="00946817">
        <w:rPr>
          <w:rStyle w:val="a6"/>
        </w:rPr>
        <w:footnoteRef/>
      </w:r>
      <w:r w:rsidRPr="00946817">
        <w:t xml:space="preserve"> </w:t>
      </w:r>
      <w:hyperlink r:id="rId64" w:history="1">
        <w:r w:rsidRPr="00946817">
          <w:rPr>
            <w:rStyle w:val="ab"/>
          </w:rPr>
          <w:t>https://www.kp.ru/online/news/5805007/</w:t>
        </w:r>
      </w:hyperlink>
      <w:r w:rsidRPr="00946817">
        <w:t xml:space="preserve"> </w:t>
      </w:r>
    </w:p>
  </w:footnote>
  <w:footnote w:id="63">
    <w:p w14:paraId="69D91F27" w14:textId="77777777" w:rsidR="00D25752" w:rsidRPr="00946817" w:rsidRDefault="00D25752" w:rsidP="006402C0">
      <w:pPr>
        <w:pStyle w:val="a4"/>
      </w:pPr>
      <w:r w:rsidRPr="00946817">
        <w:rPr>
          <w:rStyle w:val="a6"/>
        </w:rPr>
        <w:footnoteRef/>
      </w:r>
      <w:r w:rsidRPr="00946817">
        <w:t xml:space="preserve"> </w:t>
      </w:r>
      <w:hyperlink r:id="rId65" w:history="1">
        <w:r w:rsidRPr="00946817">
          <w:rPr>
            <w:rStyle w:val="ab"/>
          </w:rPr>
          <w:t>https://1prime.ru/20250305/opk-855493868.html</w:t>
        </w:r>
      </w:hyperlink>
      <w:r w:rsidRPr="00946817">
        <w:t xml:space="preserve"> </w:t>
      </w:r>
    </w:p>
  </w:footnote>
  <w:footnote w:id="64">
    <w:p w14:paraId="498CFA2D" w14:textId="77777777" w:rsidR="00D25752" w:rsidRPr="00946817" w:rsidRDefault="00D25752" w:rsidP="006402C0">
      <w:pPr>
        <w:pStyle w:val="a4"/>
      </w:pPr>
      <w:r w:rsidRPr="00946817">
        <w:rPr>
          <w:rStyle w:val="a6"/>
        </w:rPr>
        <w:footnoteRef/>
      </w:r>
      <w:r w:rsidRPr="00946817">
        <w:t xml:space="preserve"> </w:t>
      </w:r>
      <w:hyperlink r:id="rId66" w:history="1">
        <w:r w:rsidRPr="00946817">
          <w:rPr>
            <w:rStyle w:val="ab"/>
          </w:rPr>
          <w:t>https://aif.ru/society/kolokolcev-chislo-ubiystv-v-rf-sokratilos-za-god-na-10</w:t>
        </w:r>
      </w:hyperlink>
      <w:r w:rsidRPr="00946817">
        <w:t xml:space="preserve"> </w:t>
      </w:r>
    </w:p>
  </w:footnote>
  <w:footnote w:id="65">
    <w:p w14:paraId="4066767A" w14:textId="77777777" w:rsidR="00D25752" w:rsidRPr="00946817" w:rsidRDefault="00D25752" w:rsidP="006402C0">
      <w:pPr>
        <w:pStyle w:val="a4"/>
      </w:pPr>
      <w:r w:rsidRPr="00946817">
        <w:rPr>
          <w:rStyle w:val="a6"/>
        </w:rPr>
        <w:footnoteRef/>
      </w:r>
      <w:r w:rsidRPr="00946817">
        <w:t xml:space="preserve"> </w:t>
      </w:r>
      <w:hyperlink r:id="rId67" w:history="1">
        <w:r w:rsidRPr="00946817">
          <w:rPr>
            <w:rStyle w:val="ab"/>
          </w:rPr>
          <w:t>https://www.warandpeace.ru/ru/news/view/195353/</w:t>
        </w:r>
      </w:hyperlink>
      <w:r w:rsidRPr="00946817">
        <w:t xml:space="preserve"> </w:t>
      </w:r>
    </w:p>
  </w:footnote>
  <w:footnote w:id="66">
    <w:p w14:paraId="16315599" w14:textId="77777777" w:rsidR="00D25752" w:rsidRPr="00946817" w:rsidRDefault="00D25752" w:rsidP="006402C0">
      <w:pPr>
        <w:pStyle w:val="a4"/>
      </w:pPr>
      <w:r w:rsidRPr="00946817">
        <w:rPr>
          <w:rStyle w:val="a6"/>
        </w:rPr>
        <w:footnoteRef/>
      </w:r>
      <w:r w:rsidRPr="00946817">
        <w:t xml:space="preserve"> </w:t>
      </w:r>
      <w:hyperlink r:id="rId68" w:history="1">
        <w:r w:rsidRPr="00946817">
          <w:rPr>
            <w:rStyle w:val="ab"/>
          </w:rPr>
          <w:t>https://rtvi.com/news/ekspert-obyasnil-zachem-nuzhny-chistki-v-minoborony-rossii/</w:t>
        </w:r>
      </w:hyperlink>
      <w:r w:rsidRPr="00946817">
        <w:t xml:space="preserve"> </w:t>
      </w:r>
    </w:p>
  </w:footnote>
  <w:footnote w:id="67">
    <w:p w14:paraId="7DAD9A2E" w14:textId="77777777" w:rsidR="00D25752" w:rsidRPr="00946817" w:rsidRDefault="00D25752" w:rsidP="006402C0">
      <w:pPr>
        <w:pStyle w:val="a4"/>
      </w:pPr>
      <w:r w:rsidRPr="00946817">
        <w:rPr>
          <w:rStyle w:val="a6"/>
        </w:rPr>
        <w:footnoteRef/>
      </w:r>
      <w:r w:rsidRPr="00946817">
        <w:t xml:space="preserve"> </w:t>
      </w:r>
      <w:hyperlink r:id="rId69" w:history="1">
        <w:r w:rsidRPr="00946817">
          <w:rPr>
            <w:rStyle w:val="ab"/>
          </w:rPr>
          <w:t>https://dzen.ru/a/ZxkiwNcvjC_u-kQk</w:t>
        </w:r>
      </w:hyperlink>
      <w:r w:rsidRPr="00946817">
        <w:t xml:space="preserve"> </w:t>
      </w:r>
    </w:p>
  </w:footnote>
  <w:footnote w:id="68">
    <w:p w14:paraId="0800E17B" w14:textId="77777777" w:rsidR="00D25752" w:rsidRPr="00946817" w:rsidRDefault="00D25752" w:rsidP="006402C0">
      <w:pPr>
        <w:pStyle w:val="a4"/>
      </w:pPr>
      <w:r w:rsidRPr="00946817">
        <w:rPr>
          <w:rStyle w:val="a6"/>
        </w:rPr>
        <w:footnoteRef/>
      </w:r>
      <w:r w:rsidRPr="00946817">
        <w:t xml:space="preserve"> </w:t>
      </w:r>
      <w:hyperlink r:id="rId70" w:history="1">
        <w:r w:rsidRPr="00946817">
          <w:rPr>
            <w:rStyle w:val="ab"/>
          </w:rPr>
          <w:t>https://www.ng.ru/armies/2024-12-24/11_9162_002.html</w:t>
        </w:r>
      </w:hyperlink>
      <w:r w:rsidRPr="00946817">
        <w:t xml:space="preserve"> </w:t>
      </w:r>
    </w:p>
  </w:footnote>
  <w:footnote w:id="69">
    <w:p w14:paraId="24D6EE72" w14:textId="77777777" w:rsidR="00D25752" w:rsidRPr="00946817" w:rsidRDefault="00D25752" w:rsidP="006402C0">
      <w:pPr>
        <w:pStyle w:val="a4"/>
      </w:pPr>
      <w:r w:rsidRPr="00946817">
        <w:rPr>
          <w:rStyle w:val="a6"/>
        </w:rPr>
        <w:footnoteRef/>
      </w:r>
      <w:r>
        <w:t> </w:t>
      </w:r>
      <w:hyperlink r:id="rId71" w:history="1">
        <w:r w:rsidRPr="00142E59">
          <w:rPr>
            <w:rStyle w:val="ab"/>
          </w:rPr>
          <w:t>https://spb.tsargrad.tv/dzen/s-generalami-razobralis-na-ocheredi-podrjadchiki-v-minoborony-startoval-novyj-jetap-chistok_1224702</w:t>
        </w:r>
      </w:hyperlink>
      <w:r w:rsidRPr="00946817">
        <w:t xml:space="preserve"> </w:t>
      </w:r>
    </w:p>
  </w:footnote>
  <w:footnote w:id="70">
    <w:p w14:paraId="64865F2F" w14:textId="34EE935E" w:rsidR="00D25752" w:rsidRPr="00946817" w:rsidRDefault="00D25752" w:rsidP="006402C0">
      <w:pPr>
        <w:pStyle w:val="a4"/>
      </w:pPr>
      <w:r w:rsidRPr="00946817">
        <w:rPr>
          <w:rStyle w:val="a6"/>
        </w:rPr>
        <w:footnoteRef/>
      </w:r>
      <w:hyperlink r:id="rId72" w:history="1">
        <w:r w:rsidRPr="0075298E">
          <w:rPr>
            <w:rStyle w:val="ab"/>
          </w:rPr>
          <w:t>https://www.levada.ru/2024/07/02/massovye-predstavleniya-o-korruptsionnyh-rassledovaniyah-v-ministerstve-oborony/</w:t>
        </w:r>
      </w:hyperlink>
      <w:r w:rsidRPr="00946817">
        <w:t xml:space="preserve"> </w:t>
      </w:r>
    </w:p>
  </w:footnote>
  <w:footnote w:id="71">
    <w:p w14:paraId="11FE6AC3" w14:textId="3F985A23" w:rsidR="00D25752" w:rsidRPr="0048649F" w:rsidRDefault="00D25752" w:rsidP="006402C0">
      <w:pPr>
        <w:pStyle w:val="a4"/>
      </w:pPr>
      <w:r w:rsidRPr="00946817">
        <w:rPr>
          <w:rStyle w:val="a6"/>
        </w:rPr>
        <w:footnoteRef/>
      </w:r>
      <w:hyperlink r:id="rId73" w:history="1">
        <w:r w:rsidRPr="00946817">
          <w:rPr>
            <w:rStyle w:val="ab"/>
          </w:rPr>
          <w:t>https://www.levada.ru/2024/07/02/massovye-predstavleniya-o-korruptsionnyh-rassledovaniyah-v-ministerstve-oborony/</w:t>
        </w:r>
      </w:hyperlink>
      <w:r w:rsidRPr="00946817">
        <w:t xml:space="preserve"> </w:t>
      </w:r>
    </w:p>
  </w:footnote>
  <w:footnote w:id="72">
    <w:p w14:paraId="043299D1" w14:textId="59CA16EC" w:rsidR="00D25752" w:rsidRDefault="00D25752">
      <w:pPr>
        <w:pStyle w:val="a4"/>
      </w:pPr>
      <w:r>
        <w:rPr>
          <w:rStyle w:val="a6"/>
        </w:rPr>
        <w:footnoteRef/>
      </w:r>
      <w:r>
        <w:t xml:space="preserve"> </w:t>
      </w:r>
      <w:hyperlink r:id="rId74" w:history="1">
        <w:r w:rsidRPr="0075298E">
          <w:rPr>
            <w:rStyle w:val="ab"/>
          </w:rPr>
          <w:t>http://www.anrb.ru/uploads/files/2025/Otchet_korrupcija_2024.pdf</w:t>
        </w:r>
      </w:hyperlink>
      <w:r>
        <w:t xml:space="preserve"> </w:t>
      </w:r>
    </w:p>
  </w:footnote>
  <w:footnote w:id="73">
    <w:p w14:paraId="64F7694A" w14:textId="01E9E05A" w:rsidR="00D25752" w:rsidRDefault="00D25752">
      <w:pPr>
        <w:pStyle w:val="a4"/>
      </w:pPr>
      <w:r>
        <w:rPr>
          <w:rStyle w:val="a6"/>
        </w:rPr>
        <w:footnoteRef/>
      </w:r>
      <w:r>
        <w:t xml:space="preserve"> </w:t>
      </w:r>
      <w:hyperlink r:id="rId75" w:history="1">
        <w:r w:rsidRPr="00B7309B">
          <w:rPr>
            <w:rStyle w:val="ab"/>
          </w:rPr>
          <w:t>https://www.rbc.ru/society/16/06/2025/6837ed979a79471aa4b6c83d?from=from_main_1</w:t>
        </w:r>
      </w:hyperlink>
      <w:r>
        <w:t xml:space="preserve"> </w:t>
      </w:r>
    </w:p>
  </w:footnote>
  <w:footnote w:id="74">
    <w:p w14:paraId="6CF41F4C" w14:textId="77777777" w:rsidR="00D25752" w:rsidRPr="00AB0335" w:rsidRDefault="00D25752" w:rsidP="00B444BB">
      <w:pPr>
        <w:pStyle w:val="a4"/>
      </w:pPr>
      <w:r w:rsidRPr="00AB0335">
        <w:rPr>
          <w:rStyle w:val="a6"/>
        </w:rPr>
        <w:footnoteRef/>
      </w:r>
      <w:r w:rsidRPr="00AB0335">
        <w:t> </w:t>
      </w:r>
      <w:hyperlink r:id="rId76" w:history="1">
        <w:r w:rsidRPr="00AB0335">
          <w:rPr>
            <w:rStyle w:val="ab"/>
          </w:rPr>
          <w:t>https://epp.genproc.gov.ru/documents/3442457/58500433/%D0%9F%D1%80%D0%B8%D0%B7%D1%8B%D0%B2%D0%BD%D0%B8%D0%BA%D1%83.pdf/03a98333-92f1-508f-8e42-1a7c61d9fafa?t=1612426045295&amp;download=true</w:t>
        </w:r>
      </w:hyperlink>
      <w:r w:rsidRPr="00AB0335">
        <w:t xml:space="preserve"> </w:t>
      </w:r>
    </w:p>
  </w:footnote>
  <w:footnote w:id="75">
    <w:p w14:paraId="7840D734" w14:textId="77777777" w:rsidR="00D25752" w:rsidRPr="00AB0335" w:rsidRDefault="00D25752" w:rsidP="00B444BB">
      <w:pPr>
        <w:pStyle w:val="a4"/>
      </w:pPr>
      <w:r w:rsidRPr="00AB0335">
        <w:rPr>
          <w:rStyle w:val="a6"/>
        </w:rPr>
        <w:footnoteRef/>
      </w:r>
      <w:r w:rsidRPr="00AB0335">
        <w:t xml:space="preserve"> </w:t>
      </w:r>
      <w:hyperlink r:id="rId77" w:history="1">
        <w:r w:rsidRPr="00AB0335">
          <w:rPr>
            <w:rStyle w:val="ab"/>
          </w:rPr>
          <w:t>https://news.ru/society/institut-sinergiya-nezakonno-osvobodil-800-prizyvnikov-ot-mobilizacii/</w:t>
        </w:r>
      </w:hyperlink>
      <w:r w:rsidRPr="00AB0335">
        <w:t xml:space="preserve"> </w:t>
      </w:r>
    </w:p>
  </w:footnote>
  <w:footnote w:id="76">
    <w:p w14:paraId="02DD07B9" w14:textId="2DD3D802" w:rsidR="00D25752" w:rsidRDefault="00D25752">
      <w:pPr>
        <w:pStyle w:val="a4"/>
      </w:pPr>
      <w:r>
        <w:rPr>
          <w:rStyle w:val="a6"/>
        </w:rPr>
        <w:footnoteRef/>
      </w:r>
      <w:r>
        <w:t xml:space="preserve"> </w:t>
      </w:r>
      <w:hyperlink r:id="rId78" w:history="1">
        <w:r w:rsidRPr="00B7309B">
          <w:rPr>
            <w:rStyle w:val="ab"/>
          </w:rPr>
          <w:t>https://www.rbc.ru/society/16/06/2025/6837ed979a79471aa4b6c83d?from=from_main_1</w:t>
        </w:r>
      </w:hyperlink>
      <w:r>
        <w:t xml:space="preserve"> </w:t>
      </w:r>
    </w:p>
  </w:footnote>
  <w:footnote w:id="77">
    <w:p w14:paraId="45A7CB6C" w14:textId="77777777" w:rsidR="00D25752" w:rsidRDefault="00D25752" w:rsidP="00714CF3">
      <w:pPr>
        <w:pStyle w:val="a4"/>
      </w:pPr>
      <w:r>
        <w:rPr>
          <w:rStyle w:val="a6"/>
        </w:rPr>
        <w:footnoteRef/>
      </w:r>
      <w:r>
        <w:t xml:space="preserve"> </w:t>
      </w:r>
      <w:hyperlink r:id="rId79" w:history="1">
        <w:r w:rsidRPr="00A871E5">
          <w:rPr>
            <w:rStyle w:val="ab"/>
          </w:rPr>
          <w:t>https://www.rbc.ru/society/25/11/2024/6743ce4b9a7947ee7ebf93bf</w:t>
        </w:r>
      </w:hyperlink>
      <w:r>
        <w:t xml:space="preserve"> </w:t>
      </w:r>
    </w:p>
  </w:footnote>
  <w:footnote w:id="78">
    <w:p w14:paraId="5133C1C7" w14:textId="77777777" w:rsidR="00D25752" w:rsidRDefault="00D25752" w:rsidP="00714CF3">
      <w:pPr>
        <w:pStyle w:val="a4"/>
      </w:pPr>
      <w:r>
        <w:rPr>
          <w:rStyle w:val="a6"/>
        </w:rPr>
        <w:footnoteRef/>
      </w:r>
      <w:r>
        <w:t xml:space="preserve"> </w:t>
      </w:r>
      <w:hyperlink r:id="rId80" w:history="1">
        <w:r w:rsidRPr="00A871E5">
          <w:rPr>
            <w:rStyle w:val="ab"/>
          </w:rPr>
          <w:t>https://www.m24.ru/news/proisshestviya/13012025/759577</w:t>
        </w:r>
      </w:hyperlink>
      <w:r>
        <w:t xml:space="preserve"> </w:t>
      </w:r>
    </w:p>
  </w:footnote>
  <w:footnote w:id="79">
    <w:p w14:paraId="499DDD70" w14:textId="699E020C" w:rsidR="00D25752" w:rsidRDefault="00D25752" w:rsidP="00714CF3">
      <w:pPr>
        <w:pStyle w:val="a4"/>
      </w:pPr>
      <w:r>
        <w:rPr>
          <w:rStyle w:val="a6"/>
        </w:rPr>
        <w:footnoteRef/>
      </w:r>
      <w:r>
        <w:t xml:space="preserve"> </w:t>
      </w:r>
      <w:hyperlink r:id="rId81" w:history="1">
        <w:r w:rsidRPr="0075298E">
          <w:rPr>
            <w:rStyle w:val="ab"/>
          </w:rPr>
          <w:t>https://www.rbc.ru/society/17/10/2024/6710c1379a7947d3766abd31</w:t>
        </w:r>
      </w:hyperlink>
      <w:r>
        <w:t xml:space="preserve">  </w:t>
      </w:r>
    </w:p>
  </w:footnote>
  <w:footnote w:id="80">
    <w:p w14:paraId="4844EBFA" w14:textId="77777777" w:rsidR="00D25752" w:rsidRDefault="00D25752" w:rsidP="00714CF3">
      <w:pPr>
        <w:pStyle w:val="a4"/>
      </w:pPr>
      <w:r>
        <w:rPr>
          <w:rStyle w:val="a6"/>
        </w:rPr>
        <w:footnoteRef/>
      </w:r>
      <w:r>
        <w:t xml:space="preserve"> </w:t>
      </w:r>
      <w:hyperlink r:id="rId82" w:history="1">
        <w:r w:rsidRPr="00A871E5">
          <w:rPr>
            <w:rStyle w:val="ab"/>
          </w:rPr>
          <w:t>https://www.rbc.ru/politics/30/11/2024/674b12439a79477963420b02</w:t>
        </w:r>
      </w:hyperlink>
      <w:r>
        <w:t xml:space="preserve"> </w:t>
      </w:r>
    </w:p>
  </w:footnote>
  <w:footnote w:id="81">
    <w:p w14:paraId="6C305D85" w14:textId="58C572A6" w:rsidR="00D25752" w:rsidRDefault="00D25752">
      <w:pPr>
        <w:pStyle w:val="a4"/>
      </w:pPr>
      <w:r>
        <w:rPr>
          <w:rStyle w:val="a6"/>
        </w:rPr>
        <w:footnoteRef/>
      </w:r>
      <w:r>
        <w:t xml:space="preserve"> </w:t>
      </w:r>
      <w:hyperlink r:id="rId83" w:history="1">
        <w:r w:rsidRPr="0075298E">
          <w:rPr>
            <w:rStyle w:val="ab"/>
          </w:rPr>
          <w:t>https://www.rbc.ru/politics/16/04/2025/67ffb0cc9a7947395283ada2</w:t>
        </w:r>
      </w:hyperlink>
      <w:r>
        <w:t xml:space="preserve"> </w:t>
      </w:r>
    </w:p>
  </w:footnote>
  <w:footnote w:id="82">
    <w:p w14:paraId="2D689441" w14:textId="0B59439A" w:rsidR="00D25752" w:rsidRDefault="00D25752">
      <w:pPr>
        <w:pStyle w:val="a4"/>
      </w:pPr>
      <w:r>
        <w:rPr>
          <w:rStyle w:val="a6"/>
        </w:rPr>
        <w:footnoteRef/>
      </w:r>
      <w:r>
        <w:t xml:space="preserve"> </w:t>
      </w:r>
      <w:hyperlink r:id="rId84" w:history="1">
        <w:r w:rsidRPr="00D26EC1">
          <w:rPr>
            <w:rStyle w:val="ab"/>
          </w:rPr>
          <w:t>https://www.rbc.ru/politics/16/07/2025/687796169a7947a9f5f76449</w:t>
        </w:r>
      </w:hyperlink>
      <w:r>
        <w:t xml:space="preserve"> </w:t>
      </w:r>
    </w:p>
  </w:footnote>
  <w:footnote w:id="83">
    <w:p w14:paraId="70AC0A50" w14:textId="48001C45" w:rsidR="00D25752" w:rsidRDefault="00D25752">
      <w:pPr>
        <w:pStyle w:val="a4"/>
      </w:pPr>
      <w:r>
        <w:rPr>
          <w:rStyle w:val="a6"/>
        </w:rPr>
        <w:footnoteRef/>
      </w:r>
      <w:r>
        <w:t xml:space="preserve"> </w:t>
      </w:r>
      <w:hyperlink r:id="rId85" w:history="1">
        <w:r w:rsidRPr="00B7309B">
          <w:rPr>
            <w:rStyle w:val="ab"/>
          </w:rPr>
          <w:t>https://www.kommersant.ru/doc/7694372</w:t>
        </w:r>
      </w:hyperlink>
      <w:r>
        <w:t xml:space="preserve"> </w:t>
      </w:r>
    </w:p>
  </w:footnote>
  <w:footnote w:id="84">
    <w:p w14:paraId="45AD89F0" w14:textId="739A0230" w:rsidR="00D25752" w:rsidRDefault="00D25752">
      <w:pPr>
        <w:pStyle w:val="a4"/>
      </w:pPr>
      <w:r>
        <w:rPr>
          <w:rStyle w:val="a6"/>
        </w:rPr>
        <w:footnoteRef/>
      </w:r>
      <w:r>
        <w:t xml:space="preserve"> </w:t>
      </w:r>
      <w:hyperlink r:id="rId86" w:history="1">
        <w:r w:rsidRPr="00B7309B">
          <w:rPr>
            <w:rStyle w:val="ab"/>
          </w:rPr>
          <w:t>https://www.rbc.ru/society/16/06/2025/6837ed979a79471aa4b6c83d?from=from_main_1</w:t>
        </w:r>
      </w:hyperlink>
      <w:r>
        <w:t xml:space="preserve"> </w:t>
      </w:r>
    </w:p>
  </w:footnote>
  <w:footnote w:id="85">
    <w:p w14:paraId="12F52A96" w14:textId="7CEBB25C" w:rsidR="00D25752" w:rsidRDefault="00D25752">
      <w:pPr>
        <w:pStyle w:val="a4"/>
      </w:pPr>
      <w:r>
        <w:rPr>
          <w:rStyle w:val="a6"/>
        </w:rPr>
        <w:footnoteRef/>
      </w:r>
      <w:r>
        <w:t xml:space="preserve"> </w:t>
      </w:r>
      <w:hyperlink r:id="rId87" w:history="1">
        <w:r w:rsidRPr="00B7309B">
          <w:rPr>
            <w:rStyle w:val="ab"/>
          </w:rPr>
          <w:t>https://www.rbc.ru/society/26/05/2025/6833df5e9a79472e3af092dc</w:t>
        </w:r>
      </w:hyperlink>
      <w:r>
        <w:t xml:space="preserve"> </w:t>
      </w:r>
    </w:p>
  </w:footnote>
  <w:footnote w:id="86">
    <w:p w14:paraId="63101250" w14:textId="079E77E7" w:rsidR="00D25752" w:rsidRDefault="00D25752">
      <w:pPr>
        <w:pStyle w:val="a4"/>
      </w:pPr>
      <w:r>
        <w:rPr>
          <w:rStyle w:val="a6"/>
        </w:rPr>
        <w:footnoteRef/>
      </w:r>
      <w:r>
        <w:t xml:space="preserve"> </w:t>
      </w:r>
      <w:hyperlink r:id="rId88" w:history="1">
        <w:r w:rsidRPr="00B7309B">
          <w:rPr>
            <w:rStyle w:val="ab"/>
          </w:rPr>
          <w:t>https://www.rbc.ru/politics/23/05/2025/68305c269a79477947eb9bdf</w:t>
        </w:r>
      </w:hyperlink>
      <w:r>
        <w:t xml:space="preserve"> </w:t>
      </w:r>
    </w:p>
  </w:footnote>
  <w:footnote w:id="87">
    <w:p w14:paraId="29000B59" w14:textId="6F897F94" w:rsidR="00D25752" w:rsidRDefault="00D25752">
      <w:pPr>
        <w:pStyle w:val="a4"/>
      </w:pPr>
      <w:r>
        <w:rPr>
          <w:rStyle w:val="a6"/>
        </w:rPr>
        <w:footnoteRef/>
      </w:r>
      <w:r>
        <w:t xml:space="preserve"> </w:t>
      </w:r>
      <w:hyperlink r:id="rId89" w:history="1">
        <w:r w:rsidRPr="00B7309B">
          <w:rPr>
            <w:rStyle w:val="ab"/>
          </w:rPr>
          <w:t>https://www.rbc.ru/rbcfreenews/68e3be9b9a7947bd27f988c0</w:t>
        </w:r>
      </w:hyperlink>
      <w:r>
        <w:t xml:space="preserve"> </w:t>
      </w:r>
    </w:p>
  </w:footnote>
  <w:footnote w:id="88">
    <w:p w14:paraId="5B5EFD29" w14:textId="76C7CFA2" w:rsidR="00D25752" w:rsidRDefault="00D25752">
      <w:pPr>
        <w:pStyle w:val="a4"/>
      </w:pPr>
      <w:r>
        <w:rPr>
          <w:rStyle w:val="a6"/>
        </w:rPr>
        <w:footnoteRef/>
      </w:r>
      <w:r>
        <w:t xml:space="preserve"> </w:t>
      </w:r>
      <w:hyperlink r:id="rId90" w:history="1">
        <w:r w:rsidRPr="00B7309B">
          <w:rPr>
            <w:rStyle w:val="ab"/>
          </w:rPr>
          <w:t>https://www.rbc.ru/business/23/09/2025/68d26a509a79476cc45d7597</w:t>
        </w:r>
      </w:hyperlink>
      <w:r>
        <w:t xml:space="preserve"> </w:t>
      </w:r>
    </w:p>
  </w:footnote>
  <w:footnote w:id="89">
    <w:p w14:paraId="70336954" w14:textId="02680DDF" w:rsidR="00D25752" w:rsidRDefault="00D25752">
      <w:pPr>
        <w:pStyle w:val="a4"/>
      </w:pPr>
      <w:r>
        <w:rPr>
          <w:rStyle w:val="a6"/>
        </w:rPr>
        <w:footnoteRef/>
      </w:r>
      <w:r>
        <w:t xml:space="preserve"> В соответствии с разъяснениями Генпрокуратуры России, к коррупционным преступлениям относятся следующие статьи Уголовного кодекса РФ: </w:t>
      </w:r>
      <w:r w:rsidRPr="006053DB">
        <w:t>ст.201</w:t>
      </w:r>
      <w:r>
        <w:t xml:space="preserve"> </w:t>
      </w:r>
      <w:r w:rsidRPr="006053DB">
        <w:t>(Злоупотребление полномочиями); ст.204 (Коммерческий подкуп); ст.285 (Злоупотребление должностными полномочиями); ст.289 (Незаконное участие в предпринимательской деятельности); ст.290 (Получение взятки); ст.291 (Дача взятки); ст.291.2 (Мелкое взяточничество).</w:t>
      </w:r>
    </w:p>
  </w:footnote>
  <w:footnote w:id="90">
    <w:p w14:paraId="6833A036" w14:textId="77777777" w:rsidR="00D25752" w:rsidRPr="00F9387A" w:rsidRDefault="00D25752" w:rsidP="00714CF3">
      <w:pPr>
        <w:pStyle w:val="a4"/>
      </w:pPr>
      <w:r w:rsidRPr="00AB0335">
        <w:rPr>
          <w:rStyle w:val="a6"/>
        </w:rPr>
        <w:footnoteRef/>
      </w:r>
      <w:r w:rsidRPr="00F9387A">
        <w:t xml:space="preserve"> </w:t>
      </w:r>
      <w:hyperlink r:id="rId91" w:history="1">
        <w:r w:rsidRPr="00F9387A">
          <w:rPr>
            <w:rStyle w:val="ab"/>
            <w:lang w:val="en-US"/>
          </w:rPr>
          <w:t>https</w:t>
        </w:r>
        <w:r w:rsidRPr="00F9387A">
          <w:rPr>
            <w:rStyle w:val="ab"/>
          </w:rPr>
          <w:t>://</w:t>
        </w:r>
        <w:r w:rsidRPr="00F9387A">
          <w:rPr>
            <w:rStyle w:val="ab"/>
            <w:lang w:val="en-US"/>
          </w:rPr>
          <w:t>lenta</w:t>
        </w:r>
        <w:r w:rsidRPr="00F9387A">
          <w:rPr>
            <w:rStyle w:val="ab"/>
          </w:rPr>
          <w:t>.</w:t>
        </w:r>
        <w:r w:rsidRPr="00F9387A">
          <w:rPr>
            <w:rStyle w:val="ab"/>
            <w:lang w:val="en-US"/>
          </w:rPr>
          <w:t>ru</w:t>
        </w:r>
        <w:r w:rsidRPr="00F9387A">
          <w:rPr>
            <w:rStyle w:val="ab"/>
          </w:rPr>
          <w:t>/</w:t>
        </w:r>
        <w:r w:rsidRPr="00F9387A">
          <w:rPr>
            <w:rStyle w:val="ab"/>
            <w:lang w:val="en-US"/>
          </w:rPr>
          <w:t>articles</w:t>
        </w:r>
        <w:r w:rsidRPr="00F9387A">
          <w:rPr>
            <w:rStyle w:val="ab"/>
          </w:rPr>
          <w:t>/2024/05/04/</w:t>
        </w:r>
        <w:r w:rsidRPr="00F9387A">
          <w:rPr>
            <w:rStyle w:val="ab"/>
            <w:lang w:val="en-US"/>
          </w:rPr>
          <w:t>army</w:t>
        </w:r>
        <w:r w:rsidRPr="00F9387A">
          <w:rPr>
            <w:rStyle w:val="ab"/>
          </w:rPr>
          <w:t>/</w:t>
        </w:r>
      </w:hyperlink>
      <w:r w:rsidRPr="00F9387A">
        <w:t xml:space="preserve"> </w:t>
      </w:r>
    </w:p>
  </w:footnote>
  <w:footnote w:id="91">
    <w:p w14:paraId="1F962E75" w14:textId="77777777" w:rsidR="00D25752" w:rsidRPr="00AB0335" w:rsidRDefault="00D25752" w:rsidP="00714CF3">
      <w:pPr>
        <w:pStyle w:val="a4"/>
      </w:pPr>
      <w:r w:rsidRPr="00AB0335">
        <w:rPr>
          <w:rStyle w:val="a6"/>
        </w:rPr>
        <w:footnoteRef/>
      </w:r>
      <w:r>
        <w:t> </w:t>
      </w:r>
      <w:hyperlink r:id="rId92" w:history="1">
        <w:r w:rsidRPr="00F2114D">
          <w:rPr>
            <w:rStyle w:val="ab"/>
          </w:rPr>
          <w:t>https://vademec.ru/news/2024/08/14/v-sude-snova-rassmatrivayut-delo-o-makhinatsiyakh-s-postavkoy-v-minoborony-medtekhniki-dlya-borby-s-/</w:t>
        </w:r>
      </w:hyperlink>
      <w:r w:rsidRPr="00AB0335">
        <w:t xml:space="preserve"> </w:t>
      </w:r>
    </w:p>
  </w:footnote>
  <w:footnote w:id="92">
    <w:p w14:paraId="5F80F520" w14:textId="5675BD80" w:rsidR="00D25752" w:rsidRPr="00AB0335" w:rsidRDefault="00D25752" w:rsidP="00714CF3">
      <w:pPr>
        <w:pStyle w:val="a4"/>
      </w:pPr>
      <w:r w:rsidRPr="00AB0335">
        <w:rPr>
          <w:rStyle w:val="a6"/>
        </w:rPr>
        <w:footnoteRef/>
      </w:r>
      <w:r w:rsidRPr="00AB0335">
        <w:t xml:space="preserve"> </w:t>
      </w:r>
      <w:hyperlink r:id="rId93" w:history="1">
        <w:r w:rsidRPr="00102F0B">
          <w:rPr>
            <w:rStyle w:val="ab"/>
          </w:rPr>
          <w:t>https://www.kommersant.ru/doc/6309571</w:t>
        </w:r>
      </w:hyperlink>
      <w:r>
        <w:t xml:space="preserve"> </w:t>
      </w:r>
      <w:r w:rsidRPr="00AB0335">
        <w:t xml:space="preserve"> </w:t>
      </w:r>
    </w:p>
  </w:footnote>
  <w:footnote w:id="93">
    <w:p w14:paraId="7148B66C" w14:textId="77777777" w:rsidR="00D25752" w:rsidRPr="00AB0335" w:rsidRDefault="00D25752" w:rsidP="00714CF3">
      <w:pPr>
        <w:pStyle w:val="a4"/>
      </w:pPr>
      <w:r w:rsidRPr="00AB0335">
        <w:rPr>
          <w:rStyle w:val="a6"/>
        </w:rPr>
        <w:footnoteRef/>
      </w:r>
      <w:r w:rsidRPr="00AB0335">
        <w:t xml:space="preserve"> </w:t>
      </w:r>
      <w:hyperlink r:id="rId94" w:history="1">
        <w:r w:rsidRPr="00AB0335">
          <w:rPr>
            <w:rStyle w:val="ab"/>
          </w:rPr>
          <w:t>https://ria.ru/20240116/prigovor-1921676613.html</w:t>
        </w:r>
      </w:hyperlink>
      <w:r w:rsidRPr="00AB0335">
        <w:t xml:space="preserve"> </w:t>
      </w:r>
    </w:p>
  </w:footnote>
  <w:footnote w:id="94">
    <w:p w14:paraId="31243618" w14:textId="77777777" w:rsidR="00D25752" w:rsidRPr="00AB0335" w:rsidRDefault="00D25752" w:rsidP="00714CF3">
      <w:pPr>
        <w:pStyle w:val="a4"/>
      </w:pPr>
      <w:r w:rsidRPr="00AB0335">
        <w:rPr>
          <w:rStyle w:val="a6"/>
        </w:rPr>
        <w:footnoteRef/>
      </w:r>
      <w:r w:rsidRPr="00AB0335">
        <w:t xml:space="preserve"> </w:t>
      </w:r>
      <w:hyperlink r:id="rId95" w:history="1">
        <w:r w:rsidRPr="00AB0335">
          <w:rPr>
            <w:rStyle w:val="ab"/>
          </w:rPr>
          <w:t>https://www.rbc.ru/politics/25/12/2024/676b8a589a794772509d0d2d</w:t>
        </w:r>
      </w:hyperlink>
      <w:r w:rsidRPr="00AB0335">
        <w:t xml:space="preserve"> </w:t>
      </w:r>
    </w:p>
  </w:footnote>
  <w:footnote w:id="95">
    <w:p w14:paraId="553C0EFC" w14:textId="77777777" w:rsidR="00D25752" w:rsidRPr="00AB0335" w:rsidRDefault="00D25752" w:rsidP="00714CF3">
      <w:pPr>
        <w:pStyle w:val="a4"/>
      </w:pPr>
      <w:r w:rsidRPr="00AB0335">
        <w:rPr>
          <w:rStyle w:val="a6"/>
        </w:rPr>
        <w:footnoteRef/>
      </w:r>
      <w:r>
        <w:t> </w:t>
      </w:r>
      <w:hyperlink r:id="rId96" w:history="1">
        <w:r w:rsidRPr="00F2114D">
          <w:rPr>
            <w:rStyle w:val="ab"/>
          </w:rPr>
          <w:t>https://www.forbes.ru/biznes/527901-novyj-figurant-poavilsa-v-dele-o-postavke-nekacestvennyh-broneziletov-v-vojska</w:t>
        </w:r>
      </w:hyperlink>
      <w:r w:rsidRPr="00AB0335">
        <w:t xml:space="preserve"> </w:t>
      </w:r>
    </w:p>
  </w:footnote>
  <w:footnote w:id="96">
    <w:p w14:paraId="7C17B255" w14:textId="77777777" w:rsidR="00D25752" w:rsidRPr="00AB0335" w:rsidRDefault="00D25752" w:rsidP="00714CF3">
      <w:pPr>
        <w:pStyle w:val="a4"/>
      </w:pPr>
      <w:r w:rsidRPr="00AB0335">
        <w:rPr>
          <w:rStyle w:val="a6"/>
        </w:rPr>
        <w:footnoteRef/>
      </w:r>
      <w:r w:rsidRPr="00AB0335">
        <w:t xml:space="preserve"> </w:t>
      </w:r>
      <w:hyperlink r:id="rId97" w:history="1">
        <w:r w:rsidRPr="00AB0335">
          <w:rPr>
            <w:rStyle w:val="ab"/>
          </w:rPr>
          <w:t>https://nsn.fm/society/sud-arestoval-imuschestvo-figurantov-dela-o-nekachestvennyh-bronezhiletah</w:t>
        </w:r>
      </w:hyperlink>
      <w:r w:rsidRPr="00AB0335">
        <w:t xml:space="preserve"> </w:t>
      </w:r>
    </w:p>
  </w:footnote>
  <w:footnote w:id="97">
    <w:p w14:paraId="34217073" w14:textId="77777777" w:rsidR="00D25752" w:rsidRPr="00AB0335" w:rsidRDefault="00D25752" w:rsidP="00714CF3">
      <w:pPr>
        <w:pStyle w:val="a4"/>
      </w:pPr>
      <w:r w:rsidRPr="00AB0335">
        <w:rPr>
          <w:rStyle w:val="a6"/>
        </w:rPr>
        <w:footnoteRef/>
      </w:r>
      <w:r w:rsidRPr="00AB0335">
        <w:t xml:space="preserve"> </w:t>
      </w:r>
      <w:hyperlink r:id="rId98" w:history="1">
        <w:r w:rsidRPr="00AB0335">
          <w:rPr>
            <w:rStyle w:val="ab"/>
          </w:rPr>
          <w:t>https://rtvi.com/stories/korrupcziya-v-minoborony-s-aprelya-figurantami-del-stali-uzhe-12-chinovnikov/</w:t>
        </w:r>
      </w:hyperlink>
      <w:r w:rsidRPr="00AB0335">
        <w:t xml:space="preserve"> </w:t>
      </w:r>
    </w:p>
  </w:footnote>
  <w:footnote w:id="98">
    <w:p w14:paraId="41BC29F8" w14:textId="77777777" w:rsidR="00D25752" w:rsidRPr="00B754E6" w:rsidRDefault="00D25752" w:rsidP="00714CF3">
      <w:pPr>
        <w:pStyle w:val="a4"/>
      </w:pPr>
      <w:r w:rsidRPr="00AB0335">
        <w:rPr>
          <w:rStyle w:val="a6"/>
        </w:rPr>
        <w:footnoteRef/>
      </w:r>
      <w:r w:rsidRPr="00B754E6">
        <w:t xml:space="preserve"> </w:t>
      </w:r>
      <w:hyperlink r:id="rId99" w:history="1">
        <w:r w:rsidRPr="00B754E6">
          <w:rPr>
            <w:rStyle w:val="ab"/>
            <w:lang w:val="en-US"/>
          </w:rPr>
          <w:t>https</w:t>
        </w:r>
        <w:r w:rsidRPr="00B754E6">
          <w:rPr>
            <w:rStyle w:val="ab"/>
          </w:rPr>
          <w:t>://</w:t>
        </w:r>
        <w:r w:rsidRPr="00B754E6">
          <w:rPr>
            <w:rStyle w:val="ab"/>
            <w:lang w:val="en-US"/>
          </w:rPr>
          <w:t>www</w:t>
        </w:r>
        <w:r w:rsidRPr="00B754E6">
          <w:rPr>
            <w:rStyle w:val="ab"/>
          </w:rPr>
          <w:t>.</w:t>
        </w:r>
        <w:r w:rsidRPr="00B754E6">
          <w:rPr>
            <w:rStyle w:val="ab"/>
            <w:lang w:val="en-US"/>
          </w:rPr>
          <w:t>interfax</w:t>
        </w:r>
        <w:r w:rsidRPr="00B754E6">
          <w:rPr>
            <w:rStyle w:val="ab"/>
          </w:rPr>
          <w:t>.</w:t>
        </w:r>
        <w:r w:rsidRPr="00B754E6">
          <w:rPr>
            <w:rStyle w:val="ab"/>
            <w:lang w:val="en-US"/>
          </w:rPr>
          <w:t>ru</w:t>
        </w:r>
        <w:r w:rsidRPr="00B754E6">
          <w:rPr>
            <w:rStyle w:val="ab"/>
          </w:rPr>
          <w:t>/</w:t>
        </w:r>
        <w:r w:rsidRPr="00B754E6">
          <w:rPr>
            <w:rStyle w:val="ab"/>
            <w:lang w:val="en-US"/>
          </w:rPr>
          <w:t>russia</w:t>
        </w:r>
        <w:r w:rsidRPr="00B754E6">
          <w:rPr>
            <w:rStyle w:val="ab"/>
          </w:rPr>
          <w:t>/1016212</w:t>
        </w:r>
      </w:hyperlink>
      <w:r w:rsidRPr="00B754E6">
        <w:t xml:space="preserve"> </w:t>
      </w:r>
    </w:p>
  </w:footnote>
  <w:footnote w:id="99">
    <w:p w14:paraId="6AA2F30C" w14:textId="77777777" w:rsidR="00D25752" w:rsidRPr="00AB0335" w:rsidRDefault="00D25752" w:rsidP="00714CF3">
      <w:pPr>
        <w:pStyle w:val="a4"/>
      </w:pPr>
      <w:r w:rsidRPr="00AB0335">
        <w:rPr>
          <w:rStyle w:val="a6"/>
        </w:rPr>
        <w:footnoteRef/>
      </w:r>
      <w:r w:rsidRPr="00AB0335">
        <w:t xml:space="preserve"> </w:t>
      </w:r>
      <w:hyperlink r:id="rId100" w:history="1">
        <w:r w:rsidRPr="00AB0335">
          <w:rPr>
            <w:rStyle w:val="ab"/>
          </w:rPr>
          <w:t>https://www.interfax.ru/russia/1005302</w:t>
        </w:r>
      </w:hyperlink>
      <w:r w:rsidRPr="00AB0335">
        <w:t xml:space="preserve"> </w:t>
      </w:r>
    </w:p>
  </w:footnote>
  <w:footnote w:id="100">
    <w:p w14:paraId="645BB4B5" w14:textId="0AFCCDBD" w:rsidR="00D25752" w:rsidRDefault="00D25752">
      <w:pPr>
        <w:pStyle w:val="a4"/>
      </w:pPr>
      <w:r>
        <w:rPr>
          <w:rStyle w:val="a6"/>
        </w:rPr>
        <w:footnoteRef/>
      </w:r>
      <w:r>
        <w:t xml:space="preserve"> </w:t>
      </w:r>
      <w:hyperlink r:id="rId101" w:history="1">
        <w:r w:rsidRPr="00D26EC1">
          <w:rPr>
            <w:rStyle w:val="ab"/>
          </w:rPr>
          <w:t>https://www.vedomosti.ru/society/articles/2025/07/01/1121339-sud-prigovoril-timura</w:t>
        </w:r>
      </w:hyperlink>
      <w:r>
        <w:t xml:space="preserve"> </w:t>
      </w:r>
    </w:p>
  </w:footnote>
  <w:footnote w:id="101">
    <w:p w14:paraId="0853100B" w14:textId="77777777" w:rsidR="00D25752" w:rsidRPr="00AB0335" w:rsidRDefault="00D25752" w:rsidP="00714CF3">
      <w:pPr>
        <w:pStyle w:val="a4"/>
      </w:pPr>
      <w:r w:rsidRPr="00AB0335">
        <w:rPr>
          <w:rStyle w:val="a6"/>
        </w:rPr>
        <w:footnoteRef/>
      </w:r>
      <w:r w:rsidRPr="00AB0335">
        <w:t xml:space="preserve"> </w:t>
      </w:r>
      <w:hyperlink r:id="rId102" w:history="1">
        <w:r w:rsidRPr="00AB0335">
          <w:rPr>
            <w:rStyle w:val="ab"/>
          </w:rPr>
          <w:t>https://www.rbc.ru/rbcfreenews/5c179f609a794745cae88b18</w:t>
        </w:r>
      </w:hyperlink>
      <w:r w:rsidRPr="00AB0335">
        <w:t xml:space="preserve"> </w:t>
      </w:r>
    </w:p>
  </w:footnote>
  <w:footnote w:id="102">
    <w:p w14:paraId="759B330F" w14:textId="77777777" w:rsidR="00D25752" w:rsidRPr="00AB0335" w:rsidRDefault="00D25752" w:rsidP="00714CF3">
      <w:pPr>
        <w:pStyle w:val="a4"/>
      </w:pPr>
      <w:r w:rsidRPr="00AB0335">
        <w:rPr>
          <w:rStyle w:val="a6"/>
        </w:rPr>
        <w:footnoteRef/>
      </w:r>
      <w:r w:rsidRPr="00AB0335">
        <w:t xml:space="preserve"> </w:t>
      </w:r>
      <w:hyperlink r:id="rId103" w:history="1">
        <w:r w:rsidRPr="00AB0335">
          <w:rPr>
            <w:rStyle w:val="ab"/>
          </w:rPr>
          <w:t>https://www.nakanune.ru/news/2018/12/18/22528069/</w:t>
        </w:r>
      </w:hyperlink>
      <w:r w:rsidRPr="00AB0335">
        <w:t xml:space="preserve"> </w:t>
      </w:r>
    </w:p>
  </w:footnote>
  <w:footnote w:id="103">
    <w:p w14:paraId="5E02C813" w14:textId="4DC7E27C" w:rsidR="00D25752" w:rsidRPr="00F67712" w:rsidRDefault="00D25752" w:rsidP="00714CF3">
      <w:pPr>
        <w:pStyle w:val="a4"/>
        <w:rPr>
          <w:highlight w:val="yellow"/>
        </w:rPr>
      </w:pPr>
      <w:r w:rsidRPr="0039240E">
        <w:rPr>
          <w:rStyle w:val="a6"/>
        </w:rPr>
        <w:footnoteRef/>
      </w:r>
      <w:r w:rsidRPr="0039240E">
        <w:t xml:space="preserve"> </w:t>
      </w:r>
      <w:hyperlink r:id="rId104" w:history="1">
        <w:r w:rsidRPr="0039240E">
          <w:rPr>
            <w:rStyle w:val="ab"/>
          </w:rPr>
          <w:t>https://lenta.ru/articles/2024/05/15/minborony/</w:t>
        </w:r>
      </w:hyperlink>
      <w:r>
        <w:t xml:space="preserve"> </w:t>
      </w:r>
    </w:p>
  </w:footnote>
  <w:footnote w:id="104">
    <w:p w14:paraId="5B846CA8" w14:textId="77777777" w:rsidR="00D25752" w:rsidRDefault="00D25752" w:rsidP="00714CF3">
      <w:pPr>
        <w:pStyle w:val="a4"/>
      </w:pPr>
      <w:r>
        <w:rPr>
          <w:rStyle w:val="a6"/>
        </w:rPr>
        <w:footnoteRef/>
      </w:r>
      <w:hyperlink r:id="rId105" w:history="1">
        <w:r w:rsidRPr="00D72A88">
          <w:rPr>
            <w:rStyle w:val="ab"/>
          </w:rPr>
          <w:t>https://lenta.ru/news/2025/04/24/generala-ivana-popova-priznali-vinovnym-v-moshennichestve-osudili-na-pyat-let-i-lishili-zvaniya-v-sude-on-ulybalsya/</w:t>
        </w:r>
      </w:hyperlink>
      <w:r>
        <w:t xml:space="preserve"> </w:t>
      </w:r>
    </w:p>
  </w:footnote>
  <w:footnote w:id="105">
    <w:p w14:paraId="759424C2" w14:textId="7C4D17DC" w:rsidR="00D25752" w:rsidRDefault="00D25752">
      <w:pPr>
        <w:pStyle w:val="a4"/>
      </w:pPr>
      <w:r>
        <w:rPr>
          <w:rStyle w:val="a6"/>
        </w:rPr>
        <w:footnoteRef/>
      </w:r>
      <w:r>
        <w:t xml:space="preserve"> </w:t>
      </w:r>
      <w:hyperlink r:id="rId106" w:history="1">
        <w:r w:rsidRPr="0075298E">
          <w:rPr>
            <w:rStyle w:val="ab"/>
          </w:rPr>
          <w:t>https://www.rbc.ru/politics/13/05/2025/68236b309a794788d07e879a</w:t>
        </w:r>
      </w:hyperlink>
      <w:r>
        <w:t xml:space="preserve"> </w:t>
      </w:r>
    </w:p>
  </w:footnote>
  <w:footnote w:id="106">
    <w:p w14:paraId="02495C80" w14:textId="77777777" w:rsidR="00D25752" w:rsidRPr="00AB0335" w:rsidRDefault="00D25752" w:rsidP="00714CF3">
      <w:pPr>
        <w:pStyle w:val="a4"/>
      </w:pPr>
      <w:r w:rsidRPr="00AB0335">
        <w:rPr>
          <w:rStyle w:val="a6"/>
        </w:rPr>
        <w:footnoteRef/>
      </w:r>
      <w:r w:rsidRPr="00AB0335">
        <w:t xml:space="preserve"> </w:t>
      </w:r>
      <w:hyperlink r:id="rId107" w:history="1">
        <w:r w:rsidRPr="00AB0335">
          <w:rPr>
            <w:rStyle w:val="ab"/>
          </w:rPr>
          <w:t>https://www.rbc.ru/politics/23/05/2024/664f5eb49a7947e74752abc5</w:t>
        </w:r>
      </w:hyperlink>
      <w:r w:rsidRPr="00AB0335">
        <w:t xml:space="preserve"> </w:t>
      </w:r>
    </w:p>
  </w:footnote>
  <w:footnote w:id="107">
    <w:p w14:paraId="27C07299" w14:textId="2702CD61" w:rsidR="00D25752" w:rsidRDefault="00D25752">
      <w:pPr>
        <w:pStyle w:val="a4"/>
      </w:pPr>
      <w:r>
        <w:rPr>
          <w:rStyle w:val="a6"/>
        </w:rPr>
        <w:footnoteRef/>
      </w:r>
      <w:r>
        <w:t xml:space="preserve"> </w:t>
      </w:r>
      <w:hyperlink r:id="rId108" w:history="1">
        <w:r w:rsidRPr="0075298E">
          <w:rPr>
            <w:rStyle w:val="ab"/>
          </w:rPr>
          <w:t>https://tass.ru/proisshestviya/22844309</w:t>
        </w:r>
      </w:hyperlink>
      <w:r>
        <w:t xml:space="preserve"> </w:t>
      </w:r>
    </w:p>
  </w:footnote>
  <w:footnote w:id="108">
    <w:p w14:paraId="492B2793" w14:textId="77777777" w:rsidR="00D25752" w:rsidRPr="00AB0335" w:rsidRDefault="00D25752" w:rsidP="00714CF3">
      <w:pPr>
        <w:pStyle w:val="a4"/>
      </w:pPr>
      <w:r w:rsidRPr="00AB0335">
        <w:rPr>
          <w:rStyle w:val="a6"/>
        </w:rPr>
        <w:footnoteRef/>
      </w:r>
      <w:r w:rsidRPr="00AB0335">
        <w:t xml:space="preserve"> </w:t>
      </w:r>
      <w:hyperlink r:id="rId109" w:history="1">
        <w:r w:rsidRPr="00AB0335">
          <w:rPr>
            <w:rStyle w:val="ab"/>
          </w:rPr>
          <w:t>https://t.me/bazabazon/28012</w:t>
        </w:r>
      </w:hyperlink>
      <w:r w:rsidRPr="00AB0335">
        <w:t xml:space="preserve"> </w:t>
      </w:r>
    </w:p>
  </w:footnote>
  <w:footnote w:id="109">
    <w:p w14:paraId="1799FE4F" w14:textId="77777777" w:rsidR="00D25752" w:rsidRDefault="00D25752" w:rsidP="00714CF3">
      <w:pPr>
        <w:pStyle w:val="a4"/>
      </w:pPr>
      <w:r>
        <w:rPr>
          <w:rStyle w:val="a6"/>
        </w:rPr>
        <w:footnoteRef/>
      </w:r>
      <w:r>
        <w:t xml:space="preserve"> </w:t>
      </w:r>
      <w:hyperlink r:id="rId110" w:history="1">
        <w:r w:rsidRPr="00D72A88">
          <w:rPr>
            <w:rStyle w:val="ab"/>
          </w:rPr>
          <w:t>https://www.rbc.ru/society/17/04/2025/6800d02b9a7947e971e483ed</w:t>
        </w:r>
      </w:hyperlink>
      <w:r>
        <w:t xml:space="preserve"> </w:t>
      </w:r>
    </w:p>
  </w:footnote>
  <w:footnote w:id="110">
    <w:p w14:paraId="51EAFFE4" w14:textId="77777777" w:rsidR="00D25752" w:rsidRPr="00AB0335" w:rsidRDefault="00D25752" w:rsidP="00714CF3">
      <w:pPr>
        <w:pStyle w:val="a4"/>
      </w:pPr>
      <w:r w:rsidRPr="00AB0335">
        <w:rPr>
          <w:rStyle w:val="a6"/>
        </w:rPr>
        <w:footnoteRef/>
      </w:r>
      <w:r w:rsidRPr="00AB0335">
        <w:t xml:space="preserve"> </w:t>
      </w:r>
      <w:hyperlink r:id="rId111" w:history="1">
        <w:r w:rsidRPr="00AB0335">
          <w:rPr>
            <w:rStyle w:val="ab"/>
          </w:rPr>
          <w:t>https://amp.rbc.ru/rbcnews/politics/24/07/2024/66a1567d9a7947faa2930507</w:t>
        </w:r>
      </w:hyperlink>
      <w:r w:rsidRPr="00AB0335">
        <w:t xml:space="preserve"> </w:t>
      </w:r>
    </w:p>
  </w:footnote>
  <w:footnote w:id="111">
    <w:p w14:paraId="3F67A319" w14:textId="1DED8770" w:rsidR="00D25752" w:rsidRPr="00AB0335" w:rsidRDefault="00D25752" w:rsidP="00714CF3">
      <w:pPr>
        <w:pStyle w:val="a4"/>
      </w:pPr>
      <w:r w:rsidRPr="0039240E">
        <w:rPr>
          <w:rStyle w:val="a6"/>
        </w:rPr>
        <w:footnoteRef/>
      </w:r>
      <w:hyperlink r:id="rId112" w:history="1">
        <w:r w:rsidRPr="0039240E">
          <w:rPr>
            <w:rStyle w:val="ab"/>
          </w:rPr>
          <w:t>https://lenta.ru/news/2024/07/26/generala-bulgakova-podozrevayut-v-rastrate-otkatah-i-podmene-myasa-vmesto-govyadiny-boytsov-svo-kormili-svininoy/</w:t>
        </w:r>
      </w:hyperlink>
      <w:r>
        <w:t xml:space="preserve"> </w:t>
      </w:r>
    </w:p>
  </w:footnote>
  <w:footnote w:id="112">
    <w:p w14:paraId="4DCE35CE" w14:textId="77777777" w:rsidR="00D25752" w:rsidRPr="00AB0335" w:rsidRDefault="00D25752" w:rsidP="00714CF3">
      <w:pPr>
        <w:pStyle w:val="a4"/>
      </w:pPr>
      <w:r w:rsidRPr="00AB0335">
        <w:rPr>
          <w:rStyle w:val="a6"/>
        </w:rPr>
        <w:footnoteRef/>
      </w:r>
      <w:r w:rsidRPr="00AB0335">
        <w:t xml:space="preserve"> </w:t>
      </w:r>
      <w:hyperlink r:id="rId113" w:history="1">
        <w:r w:rsidRPr="00AB0335">
          <w:rPr>
            <w:rStyle w:val="ab"/>
          </w:rPr>
          <w:t>https://www.bbc.com/russian/articles/cley0p8jl7vo.amp</w:t>
        </w:r>
      </w:hyperlink>
      <w:r w:rsidRPr="00AB0335">
        <w:t xml:space="preserve"> </w:t>
      </w:r>
    </w:p>
  </w:footnote>
  <w:footnote w:id="113">
    <w:p w14:paraId="7AF2FD91" w14:textId="142ED7A5" w:rsidR="00D25752" w:rsidRPr="00AB0335" w:rsidRDefault="00D25752" w:rsidP="00714CF3">
      <w:pPr>
        <w:pStyle w:val="a4"/>
      </w:pPr>
      <w:r w:rsidRPr="0039240E">
        <w:rPr>
          <w:rStyle w:val="a6"/>
        </w:rPr>
        <w:footnoteRef/>
      </w:r>
      <w:r w:rsidRPr="0039240E">
        <w:t xml:space="preserve"> </w:t>
      </w:r>
      <w:hyperlink r:id="rId114" w:history="1">
        <w:r w:rsidRPr="00EF4454">
          <w:rPr>
            <w:rStyle w:val="ab"/>
          </w:rPr>
          <w:t>https://lenta.ru/news/2024/08/01/mvd-soobschilo-o-zaderzhanii-glavy-voentorga/</w:t>
        </w:r>
      </w:hyperlink>
      <w:r>
        <w:t xml:space="preserve"> </w:t>
      </w:r>
    </w:p>
  </w:footnote>
  <w:footnote w:id="114">
    <w:p w14:paraId="56F6ACCB" w14:textId="77777777" w:rsidR="00D25752" w:rsidRPr="00AB0335" w:rsidRDefault="00D25752" w:rsidP="00714CF3">
      <w:pPr>
        <w:pStyle w:val="a4"/>
      </w:pPr>
      <w:r w:rsidRPr="00AB0335">
        <w:rPr>
          <w:rStyle w:val="a6"/>
        </w:rPr>
        <w:footnoteRef/>
      </w:r>
      <w:r w:rsidRPr="00AB0335">
        <w:t xml:space="preserve"> </w:t>
      </w:r>
      <w:hyperlink r:id="rId115" w:history="1">
        <w:r w:rsidRPr="00AB0335">
          <w:rPr>
            <w:rStyle w:val="ab"/>
          </w:rPr>
          <w:t>https://www.rbc.ru/society/01/08/2024/66a9faa49a79472a97d598e9</w:t>
        </w:r>
      </w:hyperlink>
      <w:r w:rsidRPr="00AB0335">
        <w:t xml:space="preserve"> </w:t>
      </w:r>
    </w:p>
  </w:footnote>
  <w:footnote w:id="115">
    <w:p w14:paraId="7B9C5DB4" w14:textId="77777777" w:rsidR="00D25752" w:rsidRPr="00AB0335" w:rsidRDefault="00D25752" w:rsidP="00714CF3">
      <w:pPr>
        <w:pStyle w:val="a4"/>
      </w:pPr>
      <w:r w:rsidRPr="00AB0335">
        <w:rPr>
          <w:rStyle w:val="a6"/>
        </w:rPr>
        <w:footnoteRef/>
      </w:r>
      <w:hyperlink r:id="rId116" w:history="1">
        <w:r w:rsidRPr="00D72A88">
          <w:rPr>
            <w:rStyle w:val="ab"/>
          </w:rPr>
          <w:t>https://www.gvsu.gov.ru/news/v-moskve-v-ramkakh-rassledovaniya-ugolovnogo-dela-po-moshennichestvu-zaderzhan-direktor-parka-patrio/</w:t>
        </w:r>
      </w:hyperlink>
      <w:r w:rsidRPr="00AB0335">
        <w:t xml:space="preserve"> </w:t>
      </w:r>
    </w:p>
  </w:footnote>
  <w:footnote w:id="116">
    <w:p w14:paraId="38C3B0E9" w14:textId="77777777" w:rsidR="00D25752" w:rsidRPr="00AB0335" w:rsidRDefault="00D25752" w:rsidP="00714CF3">
      <w:pPr>
        <w:pStyle w:val="a4"/>
      </w:pPr>
      <w:r w:rsidRPr="00AB0335">
        <w:rPr>
          <w:rStyle w:val="a6"/>
        </w:rPr>
        <w:footnoteRef/>
      </w:r>
      <w:r w:rsidRPr="00AB0335">
        <w:t xml:space="preserve"> </w:t>
      </w:r>
      <w:hyperlink r:id="rId117" w:history="1">
        <w:r w:rsidRPr="00AB0335">
          <w:rPr>
            <w:rStyle w:val="ab"/>
          </w:rPr>
          <w:t>https://www.rbc.ru/politics/13/09/2024/66e3f6e09a79471850e4054f</w:t>
        </w:r>
      </w:hyperlink>
      <w:r w:rsidRPr="00AB0335">
        <w:t xml:space="preserve"> </w:t>
      </w:r>
    </w:p>
  </w:footnote>
  <w:footnote w:id="117">
    <w:p w14:paraId="78539998" w14:textId="7FBF08A5" w:rsidR="00D25752" w:rsidRDefault="00D25752">
      <w:pPr>
        <w:pStyle w:val="a4"/>
      </w:pPr>
      <w:r>
        <w:rPr>
          <w:rStyle w:val="a6"/>
        </w:rPr>
        <w:footnoteRef/>
      </w:r>
      <w:r>
        <w:t xml:space="preserve"> </w:t>
      </w:r>
      <w:hyperlink r:id="rId118" w:history="1">
        <w:r w:rsidRPr="00D26EC1">
          <w:rPr>
            <w:rStyle w:val="ab"/>
          </w:rPr>
          <w:t>https://www.interfax.ru/russia/1036709</w:t>
        </w:r>
      </w:hyperlink>
      <w:r>
        <w:t xml:space="preserve"> </w:t>
      </w:r>
    </w:p>
  </w:footnote>
  <w:footnote w:id="118">
    <w:p w14:paraId="5B2540E3" w14:textId="63565693" w:rsidR="00D25752" w:rsidRDefault="00D25752">
      <w:pPr>
        <w:pStyle w:val="a4"/>
      </w:pPr>
      <w:r>
        <w:rPr>
          <w:rStyle w:val="a6"/>
        </w:rPr>
        <w:footnoteRef/>
      </w:r>
      <w:r>
        <w:t xml:space="preserve"> </w:t>
      </w:r>
      <w:hyperlink r:id="rId119" w:history="1">
        <w:r w:rsidRPr="00D26EC1">
          <w:rPr>
            <w:rStyle w:val="ab"/>
          </w:rPr>
          <w:t>https://www.interfax.ru/russia/1042433</w:t>
        </w:r>
      </w:hyperlink>
      <w:r>
        <w:t xml:space="preserve"> </w:t>
      </w:r>
    </w:p>
  </w:footnote>
  <w:footnote w:id="119">
    <w:p w14:paraId="5B517DAC" w14:textId="1D3B2A28" w:rsidR="00D25752" w:rsidRDefault="00D25752">
      <w:pPr>
        <w:pStyle w:val="a4"/>
      </w:pPr>
      <w:r>
        <w:rPr>
          <w:rStyle w:val="a6"/>
        </w:rPr>
        <w:footnoteRef/>
      </w:r>
      <w:r>
        <w:t xml:space="preserve"> </w:t>
      </w:r>
      <w:hyperlink r:id="rId120" w:history="1">
        <w:r w:rsidRPr="00D26EC1">
          <w:rPr>
            <w:rStyle w:val="ab"/>
          </w:rPr>
          <w:t>https://www.interfax.ru/russia/1043046</w:t>
        </w:r>
      </w:hyperlink>
      <w:r>
        <w:t xml:space="preserve"> </w:t>
      </w:r>
    </w:p>
  </w:footnote>
  <w:footnote w:id="120">
    <w:p w14:paraId="493B429B" w14:textId="77777777" w:rsidR="00D25752" w:rsidRPr="00AB0335" w:rsidRDefault="00D25752" w:rsidP="00714CF3">
      <w:pPr>
        <w:pStyle w:val="a4"/>
      </w:pPr>
      <w:r w:rsidRPr="00AB0335">
        <w:rPr>
          <w:rStyle w:val="a6"/>
        </w:rPr>
        <w:footnoteRef/>
      </w:r>
      <w:r w:rsidRPr="00AB0335">
        <w:t xml:space="preserve"> </w:t>
      </w:r>
      <w:hyperlink r:id="rId121" w:history="1">
        <w:r w:rsidRPr="00AB0335">
          <w:rPr>
            <w:rStyle w:val="ab"/>
          </w:rPr>
          <w:t>https://t.me/sledcom_press/15046</w:t>
        </w:r>
      </w:hyperlink>
      <w:r w:rsidRPr="00AB0335">
        <w:t xml:space="preserve"> </w:t>
      </w:r>
    </w:p>
  </w:footnote>
  <w:footnote w:id="121">
    <w:p w14:paraId="017719FE" w14:textId="77777777" w:rsidR="00D25752" w:rsidRPr="00AB0335" w:rsidRDefault="00D25752" w:rsidP="00714CF3">
      <w:pPr>
        <w:pStyle w:val="a4"/>
      </w:pPr>
      <w:r w:rsidRPr="00AB0335">
        <w:rPr>
          <w:rStyle w:val="a6"/>
        </w:rPr>
        <w:footnoteRef/>
      </w:r>
      <w:r w:rsidRPr="00AB0335">
        <w:t xml:space="preserve"> </w:t>
      </w:r>
      <w:hyperlink r:id="rId122" w:history="1">
        <w:r w:rsidRPr="00AB0335">
          <w:rPr>
            <w:rStyle w:val="ab"/>
          </w:rPr>
          <w:t>https://www.rbc.ru/rbcfreenews/67dcef069a79472c7a276066</w:t>
        </w:r>
      </w:hyperlink>
      <w:r w:rsidRPr="00AB0335">
        <w:t xml:space="preserve"> </w:t>
      </w:r>
    </w:p>
  </w:footnote>
  <w:footnote w:id="122">
    <w:p w14:paraId="512CC50B" w14:textId="77777777" w:rsidR="00D25752" w:rsidRPr="00AB0335" w:rsidRDefault="00D25752" w:rsidP="00714CF3">
      <w:pPr>
        <w:pStyle w:val="a4"/>
      </w:pPr>
      <w:r w:rsidRPr="00AB0335">
        <w:rPr>
          <w:rStyle w:val="a6"/>
        </w:rPr>
        <w:footnoteRef/>
      </w:r>
      <w:r w:rsidRPr="00AB0335">
        <w:t xml:space="preserve"> </w:t>
      </w:r>
      <w:hyperlink r:id="rId123" w:history="1">
        <w:r w:rsidRPr="00AB0335">
          <w:rPr>
            <w:rStyle w:val="ab"/>
          </w:rPr>
          <w:t>https://www.rbc.ru/politics/18/09/2024/66eaa5d99a7947ce94f9d5f5</w:t>
        </w:r>
      </w:hyperlink>
      <w:r w:rsidRPr="00AB0335">
        <w:t xml:space="preserve"> </w:t>
      </w:r>
    </w:p>
  </w:footnote>
  <w:footnote w:id="123">
    <w:p w14:paraId="3D901170" w14:textId="77777777" w:rsidR="00D25752" w:rsidRPr="00AB0335" w:rsidRDefault="00D25752" w:rsidP="00714CF3">
      <w:pPr>
        <w:pStyle w:val="a4"/>
      </w:pPr>
      <w:r w:rsidRPr="00AB0335">
        <w:rPr>
          <w:rStyle w:val="a6"/>
        </w:rPr>
        <w:footnoteRef/>
      </w:r>
      <w:r w:rsidRPr="00AB0335">
        <w:t xml:space="preserve"> </w:t>
      </w:r>
      <w:hyperlink r:id="rId124" w:history="1">
        <w:r w:rsidRPr="00AB0335">
          <w:rPr>
            <w:rStyle w:val="ab"/>
          </w:rPr>
          <w:t>https://tass.ru/obschestvo/23756261</w:t>
        </w:r>
      </w:hyperlink>
      <w:r w:rsidRPr="00AB0335">
        <w:t xml:space="preserve"> </w:t>
      </w:r>
    </w:p>
  </w:footnote>
  <w:footnote w:id="124">
    <w:p w14:paraId="5AF9BDD8" w14:textId="77777777" w:rsidR="00D25752" w:rsidRPr="00AB0335" w:rsidRDefault="00D25752" w:rsidP="00714CF3">
      <w:pPr>
        <w:pStyle w:val="a4"/>
      </w:pPr>
      <w:r w:rsidRPr="00AB0335">
        <w:rPr>
          <w:rStyle w:val="a6"/>
        </w:rPr>
        <w:footnoteRef/>
      </w:r>
      <w:r w:rsidRPr="00AB0335">
        <w:t xml:space="preserve"> </w:t>
      </w:r>
      <w:hyperlink r:id="rId125" w:history="1">
        <w:r w:rsidRPr="00AB0335">
          <w:rPr>
            <w:rStyle w:val="ab"/>
          </w:rPr>
          <w:t>https://www.rbc.ru/rbcfreenews/67eb21229a794726fa3bc0fa</w:t>
        </w:r>
      </w:hyperlink>
      <w:r w:rsidRPr="00AB0335">
        <w:t xml:space="preserve"> </w:t>
      </w:r>
    </w:p>
  </w:footnote>
  <w:footnote w:id="125">
    <w:p w14:paraId="74C3E8E9" w14:textId="77777777" w:rsidR="00D25752" w:rsidRPr="00AB0335" w:rsidRDefault="00D25752" w:rsidP="00C00705">
      <w:pPr>
        <w:pStyle w:val="a4"/>
      </w:pPr>
      <w:r w:rsidRPr="00AB0335">
        <w:rPr>
          <w:rStyle w:val="a6"/>
        </w:rPr>
        <w:footnoteRef/>
      </w:r>
      <w:r w:rsidRPr="00AB0335">
        <w:t xml:space="preserve"> </w:t>
      </w:r>
      <w:hyperlink r:id="rId126" w:history="1">
        <w:r w:rsidRPr="00AB0335">
          <w:rPr>
            <w:rStyle w:val="ab"/>
          </w:rPr>
          <w:t>https://sozd.duma.gov.ru/bill/247501-8</w:t>
        </w:r>
      </w:hyperlink>
      <w:r w:rsidRPr="00AB0335">
        <w:t xml:space="preserve"> </w:t>
      </w:r>
    </w:p>
  </w:footnote>
  <w:footnote w:id="126">
    <w:p w14:paraId="7AFD1DD1" w14:textId="77777777" w:rsidR="00D25752" w:rsidRPr="00AB0335" w:rsidRDefault="00D25752" w:rsidP="00FA1076">
      <w:pPr>
        <w:pStyle w:val="a4"/>
      </w:pPr>
      <w:r w:rsidRPr="00AB0335">
        <w:rPr>
          <w:rStyle w:val="a6"/>
        </w:rPr>
        <w:footnoteRef/>
      </w:r>
      <w:r w:rsidRPr="00AB0335">
        <w:t xml:space="preserve"> </w:t>
      </w:r>
      <w:hyperlink r:id="rId127" w:history="1">
        <w:r w:rsidRPr="00AB0335">
          <w:rPr>
            <w:rStyle w:val="ab"/>
          </w:rPr>
          <w:t>http://publication.pravo.gov.ru/document/0001202401270001?index=3</w:t>
        </w:r>
      </w:hyperlink>
      <w:r w:rsidRPr="00AB0335">
        <w:t xml:space="preserve"> </w:t>
      </w:r>
    </w:p>
  </w:footnote>
  <w:footnote w:id="127">
    <w:p w14:paraId="4E75AC74" w14:textId="77777777" w:rsidR="00D25752" w:rsidRPr="00AB0335" w:rsidRDefault="00D25752" w:rsidP="00C00705">
      <w:pPr>
        <w:pStyle w:val="a4"/>
      </w:pPr>
      <w:r w:rsidRPr="00AB0335">
        <w:rPr>
          <w:rStyle w:val="a6"/>
        </w:rPr>
        <w:footnoteRef/>
      </w:r>
      <w:r w:rsidRPr="00AB0335">
        <w:t xml:space="preserve"> </w:t>
      </w:r>
      <w:hyperlink r:id="rId128" w:history="1">
        <w:r w:rsidRPr="00AB0335">
          <w:rPr>
            <w:rStyle w:val="ab"/>
          </w:rPr>
          <w:t>https://cljournal.ru/news/23058/</w:t>
        </w:r>
      </w:hyperlink>
      <w:r w:rsidRPr="00AB0335">
        <w:t xml:space="preserve"> </w:t>
      </w:r>
    </w:p>
  </w:footnote>
  <w:footnote w:id="128">
    <w:p w14:paraId="58313C4C" w14:textId="77108874" w:rsidR="00D25752" w:rsidRDefault="00D25752">
      <w:pPr>
        <w:pStyle w:val="a4"/>
      </w:pPr>
      <w:r>
        <w:rPr>
          <w:rStyle w:val="a6"/>
        </w:rPr>
        <w:footnoteRef/>
      </w:r>
      <w:r>
        <w:t xml:space="preserve"> </w:t>
      </w:r>
      <w:hyperlink r:id="rId129" w:history="1">
        <w:r w:rsidRPr="00102F0B">
          <w:rPr>
            <w:rStyle w:val="ab"/>
          </w:rPr>
          <w:t>https://data.gov.ru/</w:t>
        </w:r>
      </w:hyperlink>
      <w:r>
        <w:t xml:space="preserve"> </w:t>
      </w:r>
    </w:p>
  </w:footnote>
  <w:footnote w:id="129">
    <w:p w14:paraId="40EB6DBE" w14:textId="77777777" w:rsidR="00D25752" w:rsidRDefault="00D25752" w:rsidP="00B15B4E">
      <w:pPr>
        <w:pStyle w:val="a4"/>
      </w:pPr>
      <w:r>
        <w:rPr>
          <w:rStyle w:val="a6"/>
        </w:rPr>
        <w:footnoteRef/>
      </w:r>
      <w:r>
        <w:t xml:space="preserve"> </w:t>
      </w:r>
      <w:hyperlink r:id="rId130" w:history="1">
        <w:r w:rsidRPr="00102F0B">
          <w:rPr>
            <w:rStyle w:val="ab"/>
          </w:rPr>
          <w:t>http://crimestat.ru/</w:t>
        </w:r>
      </w:hyperlink>
      <w:r>
        <w:t xml:space="preserve"> </w:t>
      </w:r>
    </w:p>
  </w:footnote>
  <w:footnote w:id="130">
    <w:p w14:paraId="7EAC25A5" w14:textId="2A444108" w:rsidR="00D25752" w:rsidRPr="009A6AE5" w:rsidRDefault="00D25752">
      <w:pPr>
        <w:pStyle w:val="a4"/>
      </w:pPr>
      <w:r>
        <w:rPr>
          <w:rStyle w:val="a6"/>
        </w:rPr>
        <w:footnoteRef/>
      </w:r>
      <w:r w:rsidRPr="009A6AE5">
        <w:t xml:space="preserve"> </w:t>
      </w:r>
      <w:hyperlink r:id="rId131" w:history="1">
        <w:r w:rsidRPr="00CD147F">
          <w:rPr>
            <w:rStyle w:val="ab"/>
          </w:rPr>
          <w:t>https://www.demoscope.ru/weekly/2025/01083/gazeta01.php</w:t>
        </w:r>
      </w:hyperlink>
      <w:r w:rsidRPr="009A6AE5">
        <w:t xml:space="preserve"> </w:t>
      </w:r>
    </w:p>
  </w:footnote>
  <w:footnote w:id="131">
    <w:p w14:paraId="3FC92E41" w14:textId="77777777" w:rsidR="00D25752" w:rsidRPr="006150CE" w:rsidRDefault="00D25752" w:rsidP="009D68C9">
      <w:pPr>
        <w:pStyle w:val="a4"/>
      </w:pPr>
      <w:r>
        <w:rPr>
          <w:rStyle w:val="a6"/>
        </w:rPr>
        <w:footnoteRef/>
      </w:r>
      <w:r>
        <w:t xml:space="preserve"> </w:t>
      </w:r>
      <w:hyperlink r:id="rId132" w:history="1">
        <w:r w:rsidRPr="006150CE">
          <w:rPr>
            <w:rStyle w:val="ab"/>
          </w:rPr>
          <w:t>https://ukrfkod.ru/zakonodatelstvo/ukazanie-genprokuratury-rossii-n-36111-mvd-rossii-n-1/</w:t>
        </w:r>
      </w:hyperlink>
      <w:r w:rsidRPr="006150CE">
        <w:t xml:space="preserve"> </w:t>
      </w:r>
    </w:p>
  </w:footnote>
  <w:footnote w:id="132">
    <w:p w14:paraId="39C2BAA9" w14:textId="77777777" w:rsidR="00D25752" w:rsidRPr="006150CE" w:rsidRDefault="00D25752" w:rsidP="002D6451">
      <w:pPr>
        <w:pStyle w:val="a4"/>
      </w:pPr>
      <w:r w:rsidRPr="006150CE">
        <w:rPr>
          <w:rStyle w:val="a6"/>
        </w:rPr>
        <w:footnoteRef/>
      </w:r>
      <w:r w:rsidRPr="006150CE">
        <w:t xml:space="preserve"> </w:t>
      </w:r>
      <w:hyperlink r:id="rId133" w:history="1">
        <w:r w:rsidRPr="006150CE">
          <w:rPr>
            <w:rStyle w:val="ab"/>
          </w:rPr>
          <w:t>https://fedstat.ru/indicator/41848</w:t>
        </w:r>
      </w:hyperlink>
      <w:r w:rsidRPr="006150CE">
        <w:t xml:space="preserve"> </w:t>
      </w:r>
    </w:p>
  </w:footnote>
  <w:footnote w:id="133">
    <w:p w14:paraId="7E7FAAA0" w14:textId="77777777" w:rsidR="00D25752" w:rsidRDefault="00D25752" w:rsidP="002D6451">
      <w:pPr>
        <w:pStyle w:val="a4"/>
      </w:pPr>
      <w:r w:rsidRPr="006150CE">
        <w:rPr>
          <w:rStyle w:val="a6"/>
        </w:rPr>
        <w:footnoteRef/>
      </w:r>
      <w:r w:rsidRPr="006150CE">
        <w:t xml:space="preserve"> </w:t>
      </w:r>
      <w:hyperlink r:id="rId134" w:history="1">
        <w:r w:rsidRPr="006150CE">
          <w:rPr>
            <w:rStyle w:val="ab"/>
          </w:rPr>
          <w:t>https://www.iminfin.ru/areas-of-analysis/rejtingi/gruppa-sub-ektov-po-dole-dotatsij?territory=45000000</w:t>
        </w:r>
      </w:hyperlink>
      <w:r>
        <w:t xml:space="preserve"> </w:t>
      </w:r>
    </w:p>
  </w:footnote>
  <w:footnote w:id="134">
    <w:p w14:paraId="02C1B60A" w14:textId="77777777" w:rsidR="00D25752" w:rsidRDefault="00D25752" w:rsidP="002D6451">
      <w:pPr>
        <w:pStyle w:val="a4"/>
      </w:pPr>
      <w:r>
        <w:rPr>
          <w:rStyle w:val="a6"/>
        </w:rPr>
        <w:footnoteRef/>
      </w:r>
      <w:r>
        <w:t xml:space="preserve"> </w:t>
      </w:r>
      <w:hyperlink r:id="rId135" w:history="1">
        <w:r w:rsidRPr="00461B15">
          <w:rPr>
            <w:rStyle w:val="ab"/>
          </w:rPr>
          <w:t>https://clck.ru/3LtvZQ</w:t>
        </w:r>
      </w:hyperlink>
      <w:r>
        <w:t xml:space="preserve"> </w:t>
      </w:r>
    </w:p>
  </w:footnote>
  <w:footnote w:id="135">
    <w:p w14:paraId="5C713F20" w14:textId="77777777" w:rsidR="00D25752" w:rsidRDefault="00D25752" w:rsidP="002D6451">
      <w:pPr>
        <w:pStyle w:val="a4"/>
      </w:pPr>
      <w:r>
        <w:rPr>
          <w:rStyle w:val="a6"/>
        </w:rPr>
        <w:footnoteRef/>
      </w:r>
      <w:hyperlink r:id="rId136" w:history="1">
        <w:r w:rsidRPr="00461B15">
          <w:rPr>
            <w:rStyle w:val="ab"/>
          </w:rPr>
          <w:t>https://www.vedomosti.ru/economics/articles/2024/01/18/1015571-minfin-zafiksiroval-rekordnoe-ispolnenie-natsproektov-v-proshlom-godu</w:t>
        </w:r>
      </w:hyperlink>
      <w:r>
        <w:t xml:space="preserve"> </w:t>
      </w:r>
    </w:p>
  </w:footnote>
  <w:footnote w:id="136">
    <w:p w14:paraId="7F8F8FE1" w14:textId="50AD2BA9" w:rsidR="00D25752" w:rsidRDefault="00D25752" w:rsidP="002D6451">
      <w:pPr>
        <w:pStyle w:val="a4"/>
      </w:pPr>
      <w:r>
        <w:rPr>
          <w:rStyle w:val="a6"/>
        </w:rPr>
        <w:footnoteRef/>
      </w:r>
      <w:hyperlink r:id="rId137" w:history="1">
        <w:r w:rsidRPr="0075298E">
          <w:rPr>
            <w:rStyle w:val="ab"/>
          </w:rPr>
          <w:t>https://www.vedomosti.ru/opinion/columns/2024/10/07/1066848-infrastrukturnie-proekti-kak-dvigatel-razvitiya-rossii</w:t>
        </w:r>
      </w:hyperlink>
      <w:r>
        <w:t xml:space="preserve"> </w:t>
      </w:r>
    </w:p>
  </w:footnote>
  <w:footnote w:id="137">
    <w:p w14:paraId="418FB91A" w14:textId="77777777" w:rsidR="00D25752" w:rsidRDefault="00D25752" w:rsidP="002D6451">
      <w:pPr>
        <w:pStyle w:val="a4"/>
      </w:pPr>
      <w:r>
        <w:rPr>
          <w:rStyle w:val="a6"/>
        </w:rPr>
        <w:footnoteRef/>
      </w:r>
      <w:r>
        <w:t xml:space="preserve"> </w:t>
      </w:r>
      <w:hyperlink r:id="rId138" w:history="1">
        <w:r w:rsidRPr="00461B15">
          <w:rPr>
            <w:rStyle w:val="ab"/>
          </w:rPr>
          <w:t>https://национальныепроекты.рф/new-projects/bespilotnye-aviatsionnye-sistemy/</w:t>
        </w:r>
      </w:hyperlink>
      <w:r>
        <w:t xml:space="preserve"> </w:t>
      </w:r>
    </w:p>
  </w:footnote>
  <w:footnote w:id="138">
    <w:p w14:paraId="41BCF8C8" w14:textId="77777777" w:rsidR="00D25752" w:rsidRDefault="00D25752" w:rsidP="002D6451">
      <w:pPr>
        <w:pStyle w:val="a4"/>
      </w:pPr>
      <w:r>
        <w:rPr>
          <w:rStyle w:val="a6"/>
        </w:rPr>
        <w:footnoteRef/>
      </w:r>
      <w:r>
        <w:t xml:space="preserve"> </w:t>
      </w:r>
      <w:hyperlink r:id="rId139" w:history="1">
        <w:r w:rsidRPr="00461B15">
          <w:rPr>
            <w:rStyle w:val="ab"/>
          </w:rPr>
          <w:t>https://национальныепроекты.рф/new-projects/ekonomika-dannykh/</w:t>
        </w:r>
      </w:hyperlink>
      <w:r>
        <w:t xml:space="preserve"> </w:t>
      </w:r>
    </w:p>
  </w:footnote>
  <w:footnote w:id="139">
    <w:p w14:paraId="09A0DE6F" w14:textId="77777777" w:rsidR="00D25752" w:rsidRDefault="00D25752" w:rsidP="002D6451">
      <w:pPr>
        <w:pStyle w:val="a4"/>
      </w:pPr>
      <w:r>
        <w:rPr>
          <w:rStyle w:val="a6"/>
        </w:rPr>
        <w:footnoteRef/>
      </w:r>
      <w:hyperlink r:id="rId140" w:history="1">
        <w:r w:rsidRPr="00461B15">
          <w:rPr>
            <w:rStyle w:val="ab"/>
          </w:rPr>
          <w:t>https://rg.ru/2020/05/20/reg-pfo/patrushev-osnovnye-narusheniia-pri-vypolnenii-nacproektov-sviazany-s-korrupciej.html</w:t>
        </w:r>
      </w:hyperlink>
      <w:r>
        <w:t xml:space="preserve"> </w:t>
      </w:r>
    </w:p>
  </w:footnote>
  <w:footnote w:id="140">
    <w:p w14:paraId="7B8210A0" w14:textId="77777777" w:rsidR="00D25752" w:rsidRDefault="00D25752" w:rsidP="002D6451">
      <w:pPr>
        <w:pStyle w:val="a4"/>
      </w:pPr>
      <w:r>
        <w:rPr>
          <w:rStyle w:val="a6"/>
        </w:rPr>
        <w:footnoteRef/>
      </w:r>
      <w:r>
        <w:t xml:space="preserve"> </w:t>
      </w:r>
      <w:hyperlink r:id="rId141" w:history="1">
        <w:r w:rsidRPr="00461B15">
          <w:rPr>
            <w:rStyle w:val="ab"/>
          </w:rPr>
          <w:t>https://www.ntv.ru/novosti/2802938/</w:t>
        </w:r>
      </w:hyperlink>
      <w:r>
        <w:t xml:space="preserve"> </w:t>
      </w:r>
    </w:p>
  </w:footnote>
  <w:footnote w:id="141">
    <w:p w14:paraId="47C4D531" w14:textId="77777777" w:rsidR="00D25752" w:rsidRDefault="00D25752" w:rsidP="002D6451">
      <w:pPr>
        <w:pStyle w:val="a4"/>
      </w:pPr>
      <w:r>
        <w:rPr>
          <w:rStyle w:val="a6"/>
        </w:rPr>
        <w:footnoteRef/>
      </w:r>
      <w:r>
        <w:t xml:space="preserve"> </w:t>
      </w:r>
      <w:hyperlink r:id="rId142" w:history="1">
        <w:r w:rsidRPr="00461B15">
          <w:rPr>
            <w:rStyle w:val="ab"/>
          </w:rPr>
          <w:t>https://www.vedomosti.ru/society/news/2025/03/04/1095944-za-zloupotrebleniya-osuzhdeno</w:t>
        </w:r>
      </w:hyperlink>
      <w:r>
        <w:t xml:space="preserve"> </w:t>
      </w:r>
    </w:p>
  </w:footnote>
  <w:footnote w:id="142">
    <w:p w14:paraId="6533976F" w14:textId="77777777" w:rsidR="00D25752" w:rsidRDefault="00D25752" w:rsidP="002D6451">
      <w:pPr>
        <w:pStyle w:val="a4"/>
      </w:pPr>
      <w:r>
        <w:rPr>
          <w:rStyle w:val="a6"/>
        </w:rPr>
        <w:footnoteRef/>
      </w:r>
      <w:r>
        <w:t xml:space="preserve"> </w:t>
      </w:r>
      <w:hyperlink r:id="rId143" w:history="1">
        <w:r w:rsidRPr="00915EAB">
          <w:rPr>
            <w:rStyle w:val="ab"/>
          </w:rPr>
          <w:t>https://www.vedomosti.ru/legal/practice/columns/2025/02/03/1089537-renessans-delovoi-aktivnosti</w:t>
        </w:r>
      </w:hyperlink>
      <w:r>
        <w:t xml:space="preserve"> </w:t>
      </w:r>
    </w:p>
  </w:footnote>
  <w:footnote w:id="143">
    <w:p w14:paraId="074566FA" w14:textId="77777777" w:rsidR="00D25752" w:rsidRDefault="00D25752" w:rsidP="002D6451">
      <w:pPr>
        <w:pStyle w:val="a4"/>
      </w:pPr>
      <w:r>
        <w:rPr>
          <w:rStyle w:val="a6"/>
        </w:rPr>
        <w:footnoteRef/>
      </w:r>
      <w:r>
        <w:t xml:space="preserve"> </w:t>
      </w:r>
      <w:hyperlink r:id="rId144" w:history="1">
        <w:r w:rsidRPr="00915EAB">
          <w:rPr>
            <w:rStyle w:val="ab"/>
          </w:rPr>
          <w:t>https://www.interfax.ru/russia/927204</w:t>
        </w:r>
      </w:hyperlink>
      <w:r>
        <w:t xml:space="preserve"> </w:t>
      </w:r>
    </w:p>
  </w:footnote>
  <w:footnote w:id="144">
    <w:p w14:paraId="0C8C3CA5" w14:textId="052F00DA" w:rsidR="00D25752" w:rsidRDefault="00D25752" w:rsidP="002D6451">
      <w:pPr>
        <w:pStyle w:val="a4"/>
      </w:pPr>
      <w:r>
        <w:rPr>
          <w:rStyle w:val="a6"/>
        </w:rPr>
        <w:footnoteRef/>
      </w:r>
      <w:hyperlink r:id="rId145" w:history="1">
        <w:r w:rsidRPr="003E4B6F">
          <w:rPr>
            <w:rStyle w:val="ab"/>
          </w:rPr>
          <w:t>https://nsn.fm/society/aktivizatsiya-borby-v-gosdume-obyasnili-rost-korruptsii-v-oboronnom-komplekse</w:t>
        </w:r>
      </w:hyperlink>
      <w:r>
        <w:t xml:space="preserve">  </w:t>
      </w:r>
    </w:p>
  </w:footnote>
  <w:footnote w:id="145">
    <w:p w14:paraId="7AFF45C7" w14:textId="77777777" w:rsidR="00D25752" w:rsidRDefault="00D25752" w:rsidP="002D6451">
      <w:pPr>
        <w:pStyle w:val="a4"/>
      </w:pPr>
      <w:r>
        <w:rPr>
          <w:rStyle w:val="a6"/>
        </w:rPr>
        <w:footnoteRef/>
      </w:r>
      <w:r>
        <w:t xml:space="preserve"> </w:t>
      </w:r>
      <w:hyperlink r:id="rId146" w:history="1">
        <w:r w:rsidRPr="00461B15">
          <w:rPr>
            <w:rStyle w:val="ab"/>
          </w:rPr>
          <w:t>https://epp.genproc.gov.ru/ru/web/proc_56/mass-media/interviews-and-presentations?item=100216160</w:t>
        </w:r>
      </w:hyperlink>
      <w:r>
        <w:t xml:space="preserve"> </w:t>
      </w:r>
    </w:p>
    <w:p w14:paraId="2E24DA35" w14:textId="77777777" w:rsidR="00D25752" w:rsidRDefault="00F96289" w:rsidP="002D6451">
      <w:pPr>
        <w:pStyle w:val="a4"/>
      </w:pPr>
      <w:hyperlink r:id="rId147" w:history="1">
        <w:r w:rsidR="00D25752" w:rsidRPr="00461B15">
          <w:rPr>
            <w:rStyle w:val="ab"/>
          </w:rPr>
          <w:t>https://epp.genproc.gov.ru/ru/web/proc_13/mass-media/interviews-and-presentations?item=93373400</w:t>
        </w:r>
      </w:hyperlink>
      <w:r w:rsidR="00D25752">
        <w:t xml:space="preserve"> </w:t>
      </w:r>
    </w:p>
  </w:footnote>
  <w:footnote w:id="146">
    <w:p w14:paraId="56D3E0EB" w14:textId="77777777" w:rsidR="00D25752" w:rsidRDefault="00D25752" w:rsidP="002D6451">
      <w:pPr>
        <w:pStyle w:val="a4"/>
      </w:pPr>
      <w:r>
        <w:rPr>
          <w:rStyle w:val="a6"/>
        </w:rPr>
        <w:footnoteRef/>
      </w:r>
      <w:r>
        <w:t xml:space="preserve"> </w:t>
      </w:r>
      <w:hyperlink r:id="rId148" w:history="1">
        <w:r w:rsidRPr="00461B15">
          <w:rPr>
            <w:rStyle w:val="ab"/>
          </w:rPr>
          <w:t>https://regcomment.ru/analytics/borba-s-korruptsiej-v-regionah-aktiviziruetsya/</w:t>
        </w:r>
      </w:hyperlink>
      <w:r>
        <w:t xml:space="preserve"> </w:t>
      </w:r>
    </w:p>
  </w:footnote>
  <w:footnote w:id="147">
    <w:p w14:paraId="19688405" w14:textId="77777777" w:rsidR="00D25752" w:rsidRDefault="00D25752" w:rsidP="002D6451">
      <w:pPr>
        <w:pStyle w:val="a4"/>
      </w:pPr>
      <w:r>
        <w:rPr>
          <w:rStyle w:val="a6"/>
        </w:rPr>
        <w:footnoteRef/>
      </w:r>
      <w:r>
        <w:t xml:space="preserve"> </w:t>
      </w:r>
      <w:hyperlink r:id="rId149" w:history="1">
        <w:r w:rsidRPr="00461B15">
          <w:rPr>
            <w:rStyle w:val="ab"/>
          </w:rPr>
          <w:t>https://tass.ru/proisshestviya/22371381</w:t>
        </w:r>
      </w:hyperlink>
      <w:r>
        <w:t xml:space="preserve"> </w:t>
      </w:r>
    </w:p>
  </w:footnote>
  <w:footnote w:id="148">
    <w:p w14:paraId="599D75D4" w14:textId="77777777" w:rsidR="00D25752" w:rsidRDefault="00D25752" w:rsidP="002D6451">
      <w:pPr>
        <w:pStyle w:val="a4"/>
      </w:pPr>
      <w:r>
        <w:rPr>
          <w:rStyle w:val="a6"/>
        </w:rPr>
        <w:footnoteRef/>
      </w:r>
      <w:r>
        <w:t xml:space="preserve"> </w:t>
      </w:r>
      <w:hyperlink r:id="rId150" w:history="1">
        <w:r w:rsidRPr="00461B15">
          <w:rPr>
            <w:rStyle w:val="ab"/>
          </w:rPr>
          <w:t>https://tass.ru/proisshestviya/21575315</w:t>
        </w:r>
      </w:hyperlink>
      <w:r>
        <w:t xml:space="preserve"> </w:t>
      </w:r>
    </w:p>
  </w:footnote>
  <w:footnote w:id="149">
    <w:p w14:paraId="08BE20D5" w14:textId="77777777" w:rsidR="00D25752" w:rsidRDefault="00D25752" w:rsidP="002D6451">
      <w:pPr>
        <w:pStyle w:val="a4"/>
      </w:pPr>
      <w:r>
        <w:rPr>
          <w:rStyle w:val="a6"/>
        </w:rPr>
        <w:footnoteRef/>
      </w:r>
      <w:r>
        <w:t xml:space="preserve"> </w:t>
      </w:r>
      <w:hyperlink r:id="rId151" w:history="1">
        <w:r w:rsidRPr="00461B15">
          <w:rPr>
            <w:rStyle w:val="ab"/>
          </w:rPr>
          <w:t>https://www.rbc.ru/politics/12/07/2024/6690ebf09a79475c82f565cf</w:t>
        </w:r>
      </w:hyperlink>
      <w:r>
        <w:t xml:space="preserve"> </w:t>
      </w:r>
    </w:p>
  </w:footnote>
  <w:footnote w:id="150">
    <w:p w14:paraId="00FE448E" w14:textId="77777777" w:rsidR="00D25752" w:rsidRDefault="00D25752" w:rsidP="002D6451">
      <w:pPr>
        <w:pStyle w:val="a4"/>
      </w:pPr>
      <w:r>
        <w:rPr>
          <w:rStyle w:val="a6"/>
        </w:rPr>
        <w:footnoteRef/>
      </w:r>
      <w:hyperlink r:id="rId152" w:history="1">
        <w:r w:rsidRPr="00461B15">
          <w:rPr>
            <w:rStyle w:val="ab"/>
          </w:rPr>
          <w:t>https://rg.ru/2024/03/22/reg-szfo/v-pskove-po-podozreniiu-v-dolzhnostnom-prestuplenii-zaderzhali-zamglavu-goroda.html</w:t>
        </w:r>
      </w:hyperlink>
      <w:r>
        <w:t xml:space="preserve"> </w:t>
      </w:r>
    </w:p>
  </w:footnote>
  <w:footnote w:id="151">
    <w:p w14:paraId="35989F67" w14:textId="77777777" w:rsidR="00D25752" w:rsidRDefault="00D25752" w:rsidP="002D6451">
      <w:pPr>
        <w:pStyle w:val="a4"/>
      </w:pPr>
      <w:r>
        <w:rPr>
          <w:rStyle w:val="a6"/>
        </w:rPr>
        <w:footnoteRef/>
      </w:r>
      <w:r>
        <w:t xml:space="preserve"> </w:t>
      </w:r>
      <w:hyperlink r:id="rId153" w:history="1">
        <w:r w:rsidRPr="00461B15">
          <w:rPr>
            <w:rStyle w:val="ab"/>
          </w:rPr>
          <w:t>https://www.gazeta.ru/social/news/2023/12/25/22002067.shtml?updated</w:t>
        </w:r>
      </w:hyperlink>
      <w:r>
        <w:t xml:space="preserve"> </w:t>
      </w:r>
    </w:p>
  </w:footnote>
  <w:footnote w:id="152">
    <w:p w14:paraId="3B280584" w14:textId="0292BE75" w:rsidR="00D25752" w:rsidRDefault="00D25752" w:rsidP="002D6451">
      <w:pPr>
        <w:pStyle w:val="a4"/>
      </w:pPr>
      <w:r>
        <w:rPr>
          <w:rStyle w:val="a6"/>
        </w:rPr>
        <w:footnoteRef/>
      </w:r>
      <w:r>
        <w:t xml:space="preserve"> </w:t>
      </w:r>
      <w:hyperlink r:id="rId154" w:history="1">
        <w:r w:rsidRPr="003E4B6F">
          <w:rPr>
            <w:rStyle w:val="ab"/>
          </w:rPr>
          <w:t>https://rg.ru/2024/11/19/pravda-dorozhe.html</w:t>
        </w:r>
      </w:hyperlink>
      <w:r>
        <w:t xml:space="preserve">  </w:t>
      </w:r>
    </w:p>
  </w:footnote>
  <w:footnote w:id="153">
    <w:p w14:paraId="096868C1" w14:textId="77777777" w:rsidR="00D25752" w:rsidRDefault="00D25752" w:rsidP="002D6451">
      <w:pPr>
        <w:pStyle w:val="a4"/>
      </w:pPr>
      <w:r>
        <w:rPr>
          <w:rStyle w:val="a6"/>
        </w:rPr>
        <w:footnoteRef/>
      </w:r>
      <w:r>
        <w:t xml:space="preserve"> </w:t>
      </w:r>
      <w:hyperlink r:id="rId155" w:history="1">
        <w:r w:rsidRPr="00461B15">
          <w:rPr>
            <w:rStyle w:val="ab"/>
          </w:rPr>
          <w:t>https://www.rbc.ru/politics/14/12/2024/675c518c9a79471f72f9ac10</w:t>
        </w:r>
      </w:hyperlink>
      <w:r>
        <w:t xml:space="preserve"> </w:t>
      </w:r>
    </w:p>
  </w:footnote>
  <w:footnote w:id="154">
    <w:p w14:paraId="058778C0" w14:textId="77777777" w:rsidR="00D25752" w:rsidRDefault="00D25752" w:rsidP="002D6451">
      <w:pPr>
        <w:pStyle w:val="a4"/>
      </w:pPr>
      <w:r>
        <w:rPr>
          <w:rStyle w:val="a6"/>
        </w:rPr>
        <w:footnoteRef/>
      </w:r>
      <w:hyperlink r:id="rId156" w:history="1">
        <w:r w:rsidRPr="00461B15">
          <w:rPr>
            <w:rStyle w:val="ab"/>
          </w:rPr>
          <w:t>https://www.vedomosti.ru/politics/articles/2025/04/17/1104896-chto-izvestno-ob-ugolovnom-dele-protiv-eks-gubernatora-kurskoi-oblasti</w:t>
        </w:r>
      </w:hyperlink>
      <w:r>
        <w:t xml:space="preserve"> </w:t>
      </w:r>
    </w:p>
  </w:footnote>
  <w:footnote w:id="155">
    <w:p w14:paraId="39301FEA" w14:textId="77777777" w:rsidR="00D25752" w:rsidRDefault="00D25752" w:rsidP="002D6451">
      <w:pPr>
        <w:pStyle w:val="a4"/>
      </w:pPr>
      <w:r>
        <w:rPr>
          <w:rStyle w:val="a6"/>
        </w:rPr>
        <w:footnoteRef/>
      </w:r>
      <w:r>
        <w:t xml:space="preserve"> </w:t>
      </w:r>
      <w:hyperlink r:id="rId157" w:history="1">
        <w:r w:rsidRPr="006150CE">
          <w:rPr>
            <w:rStyle w:val="ab"/>
          </w:rPr>
          <w:t>https://frankmedia.ru/164007</w:t>
        </w:r>
      </w:hyperlink>
      <w:r>
        <w:t xml:space="preserve"> </w:t>
      </w:r>
    </w:p>
  </w:footnote>
  <w:footnote w:id="156">
    <w:p w14:paraId="7D09929C" w14:textId="77777777" w:rsidR="00D25752" w:rsidRDefault="00D25752" w:rsidP="009D68C9">
      <w:pPr>
        <w:pStyle w:val="a4"/>
      </w:pPr>
      <w:r>
        <w:rPr>
          <w:rStyle w:val="a6"/>
        </w:rPr>
        <w:footnoteRef/>
      </w:r>
      <w:r>
        <w:t xml:space="preserve"> </w:t>
      </w:r>
      <w:hyperlink r:id="rId158" w:history="1">
        <w:r w:rsidRPr="008838D2">
          <w:rPr>
            <w:rStyle w:val="ab"/>
          </w:rPr>
          <w:t>https://epp.genproc.gov.ru/web/gprf/activity/crimestat?r=global</w:t>
        </w:r>
      </w:hyperlink>
      <w:r>
        <w:t xml:space="preserve"> </w:t>
      </w:r>
    </w:p>
  </w:footnote>
  <w:footnote w:id="157">
    <w:p w14:paraId="257D5467" w14:textId="19754BB7" w:rsidR="00D25752" w:rsidRDefault="00D25752">
      <w:pPr>
        <w:pStyle w:val="a4"/>
      </w:pPr>
      <w:r w:rsidRPr="000353DC">
        <w:rPr>
          <w:rStyle w:val="a6"/>
        </w:rPr>
        <w:footnoteRef/>
      </w:r>
      <w:r w:rsidRPr="000353DC">
        <w:t xml:space="preserve"> Исследовались </w:t>
      </w:r>
      <w:r>
        <w:t>статистические данные</w:t>
      </w:r>
      <w:r w:rsidRPr="000353DC">
        <w:t xml:space="preserve"> </w:t>
      </w:r>
      <w:r>
        <w:t>региональных</w:t>
      </w:r>
      <w:r w:rsidRPr="000353DC">
        <w:t xml:space="preserve"> прокуратур, а также заявления их представителей.</w:t>
      </w:r>
      <w:r>
        <w:t xml:space="preserve"> Сведения по всем исследовавшимся регионам РФ представлены в Приложении 1.</w:t>
      </w:r>
    </w:p>
  </w:footnote>
  <w:footnote w:id="158">
    <w:p w14:paraId="2E0468EA" w14:textId="77777777" w:rsidR="00D25752" w:rsidRDefault="00D25752" w:rsidP="009D68C9">
      <w:pPr>
        <w:pStyle w:val="a4"/>
      </w:pPr>
      <w:r>
        <w:rPr>
          <w:rStyle w:val="a6"/>
        </w:rPr>
        <w:footnoteRef/>
      </w:r>
      <w:r>
        <w:t xml:space="preserve"> </w:t>
      </w:r>
      <w:hyperlink r:id="rId159" w:history="1">
        <w:r w:rsidRPr="001C2FEB">
          <w:rPr>
            <w:rStyle w:val="ab"/>
          </w:rPr>
          <w:t>https://raexpert.ru/researches/regions/invest_regions_2024/</w:t>
        </w:r>
      </w:hyperlink>
      <w:r>
        <w:t xml:space="preserve">  </w:t>
      </w:r>
    </w:p>
  </w:footnote>
  <w:footnote w:id="159">
    <w:p w14:paraId="72CE4979" w14:textId="5EA64D34" w:rsidR="00D25752" w:rsidRDefault="00D25752" w:rsidP="002D6451">
      <w:pPr>
        <w:pStyle w:val="a4"/>
      </w:pPr>
      <w:r>
        <w:rPr>
          <w:rStyle w:val="a6"/>
        </w:rPr>
        <w:footnoteRef/>
      </w:r>
      <w:hyperlink r:id="rId160" w:history="1">
        <w:r w:rsidRPr="0075298E">
          <w:rPr>
            <w:rStyle w:val="ab"/>
          </w:rPr>
          <w:t>https://www.bashinform.ru/articles/detalno/2024-06-10/bashkiriya-v-troyke-luchshih-regionov-rossii-itogi-pmef-2024-3804483</w:t>
        </w:r>
      </w:hyperlink>
      <w:r>
        <w:t xml:space="preserve"> </w:t>
      </w:r>
    </w:p>
  </w:footnote>
  <w:footnote w:id="160">
    <w:p w14:paraId="6EE5995F" w14:textId="77777777" w:rsidR="00D25752" w:rsidRDefault="00D25752" w:rsidP="002D6451">
      <w:pPr>
        <w:pStyle w:val="a4"/>
      </w:pPr>
      <w:r>
        <w:rPr>
          <w:rStyle w:val="a6"/>
        </w:rPr>
        <w:footnoteRef/>
      </w:r>
      <w:r>
        <w:t xml:space="preserve"> </w:t>
      </w:r>
      <w:hyperlink r:id="rId161" w:history="1">
        <w:r w:rsidRPr="008838D2">
          <w:rPr>
            <w:rStyle w:val="ab"/>
          </w:rPr>
          <w:t>https://riarating.ru/images/63027/29/630272928.pdf</w:t>
        </w:r>
      </w:hyperlink>
      <w:r>
        <w:t xml:space="preserve"> </w:t>
      </w:r>
    </w:p>
  </w:footnote>
  <w:footnote w:id="161">
    <w:p w14:paraId="7939B96F" w14:textId="77777777" w:rsidR="00D25752" w:rsidRDefault="00D25752" w:rsidP="002D6451">
      <w:pPr>
        <w:pStyle w:val="a4"/>
      </w:pPr>
      <w:r>
        <w:rPr>
          <w:rStyle w:val="a6"/>
        </w:rPr>
        <w:footnoteRef/>
      </w:r>
      <w:hyperlink r:id="rId162" w:history="1">
        <w:r w:rsidRPr="008838D2">
          <w:rPr>
            <w:rStyle w:val="ab"/>
          </w:rPr>
          <w:t>https://old.glavarb.ru/rus/president/komissiya_po_koordinatsii_raboty_po_protivodeystviyu_korruptsii_v_respublike_bashkortostan/</w:t>
        </w:r>
      </w:hyperlink>
      <w:r>
        <w:t xml:space="preserve"> </w:t>
      </w:r>
    </w:p>
    <w:p w14:paraId="368BD521" w14:textId="77777777" w:rsidR="00D25752" w:rsidRDefault="00F96289" w:rsidP="002D6451">
      <w:pPr>
        <w:pStyle w:val="a4"/>
      </w:pPr>
      <w:hyperlink r:id="rId163" w:history="1">
        <w:r w:rsidR="00D25752" w:rsidRPr="008838D2">
          <w:rPr>
            <w:rStyle w:val="ab"/>
          </w:rPr>
          <w:t>https://cga.mos.ru/combating-corruption/the-commission-on-combating-corruption/</w:t>
        </w:r>
      </w:hyperlink>
      <w:r w:rsidR="00D25752">
        <w:t xml:space="preserve"> </w:t>
      </w:r>
    </w:p>
    <w:p w14:paraId="2D7C2BEE" w14:textId="77777777" w:rsidR="00D25752" w:rsidRDefault="00F96289" w:rsidP="002D6451">
      <w:pPr>
        <w:pStyle w:val="a4"/>
      </w:pPr>
      <w:hyperlink r:id="rId164" w:history="1">
        <w:r w:rsidR="00D25752" w:rsidRPr="008838D2">
          <w:rPr>
            <w:rStyle w:val="ab"/>
          </w:rPr>
          <w:t>https://drcs.krasnodar.ru/department/structure/department/structure/subordinates/s/subordinates1/direktsiya-gosudarstvennykh-zakupok/protivodeystvie-korruptsii/komissiya-po-protivodeystviyu-korruptsii</w:t>
        </w:r>
      </w:hyperlink>
      <w:r w:rsidR="00D25752">
        <w:t xml:space="preserve"> </w:t>
      </w:r>
    </w:p>
    <w:p w14:paraId="0FAE143E" w14:textId="77777777" w:rsidR="00D25752" w:rsidRDefault="00F96289" w:rsidP="002D6451">
      <w:pPr>
        <w:pStyle w:val="a4"/>
      </w:pPr>
      <w:hyperlink r:id="rId165" w:history="1">
        <w:r w:rsidR="00D25752" w:rsidRPr="008838D2">
          <w:rPr>
            <w:rStyle w:val="ab"/>
          </w:rPr>
          <w:t>https://anticorruption.tatarstan.ru/</w:t>
        </w:r>
      </w:hyperlink>
      <w:r w:rsidR="00D25752">
        <w:t xml:space="preserve"> </w:t>
      </w:r>
    </w:p>
    <w:p w14:paraId="244B4CA4" w14:textId="77777777" w:rsidR="00D25752" w:rsidRDefault="00F96289" w:rsidP="002D6451">
      <w:pPr>
        <w:pStyle w:val="a4"/>
      </w:pPr>
      <w:hyperlink r:id="rId166" w:history="1">
        <w:r w:rsidR="00D25752" w:rsidRPr="008838D2">
          <w:rPr>
            <w:rStyle w:val="ab"/>
          </w:rPr>
          <w:t>https://www.donland.ru/commission/1/</w:t>
        </w:r>
      </w:hyperlink>
      <w:r w:rsidR="00D25752">
        <w:t xml:space="preserve"> </w:t>
      </w:r>
    </w:p>
  </w:footnote>
  <w:footnote w:id="162">
    <w:p w14:paraId="77C7F94E" w14:textId="77777777" w:rsidR="00D25752" w:rsidRDefault="00D25752" w:rsidP="002D6451">
      <w:pPr>
        <w:pStyle w:val="a4"/>
      </w:pPr>
      <w:r>
        <w:rPr>
          <w:rStyle w:val="a6"/>
        </w:rPr>
        <w:footnoteRef/>
      </w:r>
      <w:r>
        <w:t xml:space="preserve"> </w:t>
      </w:r>
      <w:hyperlink r:id="rId167" w:history="1">
        <w:r w:rsidRPr="008838D2">
          <w:rPr>
            <w:rStyle w:val="ab"/>
          </w:rPr>
          <w:t>https://www.rbc.ru/rbcfreenews/60470a1e9a79472b51a390b0?ysclid=ma2awfhoi689002607</w:t>
        </w:r>
      </w:hyperlink>
      <w:r>
        <w:t xml:space="preserve"> </w:t>
      </w:r>
    </w:p>
  </w:footnote>
  <w:footnote w:id="163">
    <w:p w14:paraId="4DB41B59" w14:textId="77777777" w:rsidR="00D25752" w:rsidRDefault="00D25752" w:rsidP="002D6451">
      <w:pPr>
        <w:pStyle w:val="a4"/>
      </w:pPr>
      <w:r>
        <w:rPr>
          <w:rStyle w:val="a6"/>
        </w:rPr>
        <w:footnoteRef/>
      </w:r>
      <w:r>
        <w:t xml:space="preserve"> </w:t>
      </w:r>
      <w:hyperlink r:id="rId168" w:history="1">
        <w:r w:rsidRPr="008838D2">
          <w:rPr>
            <w:rStyle w:val="ab"/>
          </w:rPr>
          <w:t>https://gogov.ru/articles/population-ru</w:t>
        </w:r>
      </w:hyperlink>
      <w:r>
        <w:t xml:space="preserve"> </w:t>
      </w:r>
    </w:p>
  </w:footnote>
  <w:footnote w:id="164">
    <w:p w14:paraId="7D24DE17" w14:textId="339BE981" w:rsidR="00D25752" w:rsidRDefault="00D25752">
      <w:pPr>
        <w:pStyle w:val="a4"/>
      </w:pPr>
      <w:r>
        <w:rPr>
          <w:rStyle w:val="a6"/>
        </w:rPr>
        <w:footnoteRef/>
      </w:r>
      <w:r>
        <w:t xml:space="preserve"> </w:t>
      </w:r>
      <w:hyperlink r:id="rId169" w:history="1">
        <w:r w:rsidRPr="00D26EC1">
          <w:rPr>
            <w:rStyle w:val="ab"/>
          </w:rPr>
          <w:t>https://rosstat.gov.ru/storage/mediabank/%D0%A1hisl_MO_01-01-2025.xlsx</w:t>
        </w:r>
      </w:hyperlink>
      <w:r>
        <w:t xml:space="preserve"> </w:t>
      </w:r>
    </w:p>
  </w:footnote>
  <w:footnote w:id="165">
    <w:p w14:paraId="4EFAC215" w14:textId="6F864365" w:rsidR="00D25752" w:rsidRDefault="00D25752">
      <w:pPr>
        <w:pStyle w:val="a4"/>
      </w:pPr>
      <w:r>
        <w:rPr>
          <w:rStyle w:val="a6"/>
        </w:rPr>
        <w:footnoteRef/>
      </w:r>
      <w:r>
        <w:t xml:space="preserve"> </w:t>
      </w:r>
      <w:hyperlink r:id="rId170" w:history="1">
        <w:r w:rsidRPr="00D26EC1">
          <w:rPr>
            <w:rStyle w:val="ab"/>
          </w:rPr>
          <w:t>https://sdnao.ru/news/news_detail.php?ELEMENT_ID=40954</w:t>
        </w:r>
      </w:hyperlink>
      <w:r>
        <w:t xml:space="preserve"> </w:t>
      </w:r>
    </w:p>
  </w:footnote>
  <w:footnote w:id="166">
    <w:p w14:paraId="19FBC211" w14:textId="77777777" w:rsidR="00D25752" w:rsidRDefault="00D25752" w:rsidP="009D68C9">
      <w:pPr>
        <w:pStyle w:val="a4"/>
      </w:pPr>
      <w:r>
        <w:rPr>
          <w:rStyle w:val="a6"/>
        </w:rPr>
        <w:footnoteRef/>
      </w:r>
      <w:r>
        <w:t xml:space="preserve"> </w:t>
      </w:r>
      <w:hyperlink r:id="rId171" w:history="1">
        <w:r w:rsidRPr="008838D2">
          <w:rPr>
            <w:rStyle w:val="ab"/>
          </w:rPr>
          <w:t>https://minjust.gov.ru/ru/documents/7858/</w:t>
        </w:r>
      </w:hyperlink>
      <w:r>
        <w:t xml:space="preserve"> </w:t>
      </w:r>
    </w:p>
  </w:footnote>
  <w:footnote w:id="167">
    <w:p w14:paraId="265BBBA6" w14:textId="77777777" w:rsidR="00D25752" w:rsidRDefault="00D25752" w:rsidP="006020BF">
      <w:pPr>
        <w:pStyle w:val="a4"/>
      </w:pPr>
      <w:r>
        <w:rPr>
          <w:rStyle w:val="a6"/>
        </w:rPr>
        <w:footnoteRef/>
      </w:r>
      <w:r>
        <w:t xml:space="preserve"> </w:t>
      </w:r>
      <w:hyperlink r:id="rId172" w:history="1">
        <w:r w:rsidRPr="008838D2">
          <w:rPr>
            <w:rStyle w:val="ab"/>
          </w:rPr>
          <w:t>https://gossluzhba.gov.ru/reestr</w:t>
        </w:r>
      </w:hyperlink>
      <w:r>
        <w:t xml:space="preserve"> </w:t>
      </w:r>
    </w:p>
  </w:footnote>
  <w:footnote w:id="168">
    <w:p w14:paraId="0F30DB26" w14:textId="77777777" w:rsidR="00D25752" w:rsidRDefault="00D25752" w:rsidP="006020BF">
      <w:pPr>
        <w:pStyle w:val="a4"/>
      </w:pPr>
      <w:r>
        <w:rPr>
          <w:rStyle w:val="a6"/>
        </w:rPr>
        <w:footnoteRef/>
      </w:r>
      <w:r>
        <w:t xml:space="preserve"> </w:t>
      </w:r>
      <w:hyperlink r:id="rId173" w:history="1">
        <w:r w:rsidRPr="000453A0">
          <w:rPr>
            <w:rStyle w:val="ab"/>
          </w:rPr>
          <w:t>https://tass.ru/ekonomika/22457547</w:t>
        </w:r>
      </w:hyperlink>
      <w:r>
        <w:t xml:space="preserve"> </w:t>
      </w:r>
    </w:p>
  </w:footnote>
  <w:footnote w:id="169">
    <w:p w14:paraId="6053FB79" w14:textId="77777777" w:rsidR="00D25752" w:rsidRDefault="00D25752" w:rsidP="006020BF">
      <w:pPr>
        <w:pStyle w:val="a4"/>
      </w:pPr>
      <w:r>
        <w:rPr>
          <w:rStyle w:val="a6"/>
        </w:rPr>
        <w:footnoteRef/>
      </w:r>
      <w:r>
        <w:t xml:space="preserve"> </w:t>
      </w:r>
      <w:hyperlink r:id="rId174" w:history="1">
        <w:r w:rsidRPr="003921CF">
          <w:rPr>
            <w:rStyle w:val="ab"/>
          </w:rPr>
          <w:t>https://www.interfax.ru/business/1004549</w:t>
        </w:r>
      </w:hyperlink>
      <w:r>
        <w:t xml:space="preserve"> </w:t>
      </w:r>
    </w:p>
  </w:footnote>
  <w:footnote w:id="170">
    <w:p w14:paraId="10E3336A" w14:textId="77777777" w:rsidR="00D25752" w:rsidRDefault="00D25752" w:rsidP="006020BF">
      <w:pPr>
        <w:pStyle w:val="a4"/>
      </w:pPr>
      <w:r>
        <w:rPr>
          <w:rStyle w:val="a6"/>
        </w:rPr>
        <w:footnoteRef/>
      </w:r>
      <w:r>
        <w:t xml:space="preserve"> </w:t>
      </w:r>
      <w:hyperlink r:id="rId175" w:history="1">
        <w:r w:rsidRPr="000453A0">
          <w:rPr>
            <w:rStyle w:val="ab"/>
          </w:rPr>
          <w:t>https://www.interfax.ru/russia/927204</w:t>
        </w:r>
      </w:hyperlink>
      <w:r>
        <w:t xml:space="preserve"> </w:t>
      </w:r>
    </w:p>
  </w:footnote>
  <w:footnote w:id="171">
    <w:p w14:paraId="773836E8" w14:textId="77777777" w:rsidR="00D25752" w:rsidRDefault="00D25752" w:rsidP="006020BF">
      <w:pPr>
        <w:pStyle w:val="a4"/>
      </w:pPr>
      <w:r>
        <w:rPr>
          <w:rStyle w:val="a6"/>
        </w:rPr>
        <w:footnoteRef/>
      </w:r>
      <w:r>
        <w:t xml:space="preserve"> </w:t>
      </w:r>
      <w:hyperlink r:id="rId176" w:history="1">
        <w:r w:rsidRPr="003921CF">
          <w:rPr>
            <w:rStyle w:val="ab"/>
          </w:rPr>
          <w:t>https://www.kommersant.ru/doc/6393514</w:t>
        </w:r>
      </w:hyperlink>
      <w:r>
        <w:t xml:space="preserve"> </w:t>
      </w:r>
    </w:p>
  </w:footnote>
  <w:footnote w:id="172">
    <w:p w14:paraId="429F5479" w14:textId="77777777" w:rsidR="00D25752" w:rsidRDefault="00D25752" w:rsidP="006020BF">
      <w:pPr>
        <w:pStyle w:val="a4"/>
      </w:pPr>
      <w:r>
        <w:rPr>
          <w:rStyle w:val="a6"/>
        </w:rPr>
        <w:footnoteRef/>
      </w:r>
      <w:r>
        <w:t xml:space="preserve"> </w:t>
      </w:r>
      <w:hyperlink r:id="rId177" w:history="1">
        <w:r w:rsidRPr="003921CF">
          <w:rPr>
            <w:rStyle w:val="ab"/>
          </w:rPr>
          <w:t>https://www.rbc.ru/economics/20/12/2021/61bc5d059a794770833e7b51</w:t>
        </w:r>
      </w:hyperlink>
      <w:r>
        <w:t xml:space="preserve"> </w:t>
      </w:r>
    </w:p>
  </w:footnote>
  <w:footnote w:id="173">
    <w:p w14:paraId="757878E6" w14:textId="77777777" w:rsidR="00D25752" w:rsidRDefault="00D25752" w:rsidP="006020BF">
      <w:pPr>
        <w:pStyle w:val="a4"/>
      </w:pPr>
      <w:r>
        <w:rPr>
          <w:rStyle w:val="a6"/>
        </w:rPr>
        <w:footnoteRef/>
      </w:r>
      <w:r>
        <w:t xml:space="preserve"> </w:t>
      </w:r>
      <w:hyperlink r:id="rId178" w:history="1">
        <w:r w:rsidRPr="003921CF">
          <w:rPr>
            <w:rStyle w:val="ab"/>
          </w:rPr>
          <w:t>https://tass.ru/ekonomika/10471067</w:t>
        </w:r>
      </w:hyperlink>
      <w:r>
        <w:t xml:space="preserve"> </w:t>
      </w:r>
    </w:p>
  </w:footnote>
  <w:footnote w:id="174">
    <w:p w14:paraId="104102E0" w14:textId="7E4F7FBC" w:rsidR="00D25752" w:rsidRDefault="00D25752">
      <w:pPr>
        <w:pStyle w:val="a4"/>
      </w:pPr>
      <w:r>
        <w:rPr>
          <w:rStyle w:val="a6"/>
        </w:rPr>
        <w:footnoteRef/>
      </w:r>
      <w:r>
        <w:t xml:space="preserve"> </w:t>
      </w:r>
      <w:hyperlink r:id="rId179" w:history="1">
        <w:r w:rsidRPr="00D26EC1">
          <w:rPr>
            <w:rStyle w:val="ab"/>
          </w:rPr>
          <w:t>https://www.nrpz.ru/results2024</w:t>
        </w:r>
      </w:hyperlink>
      <w:r>
        <w:t xml:space="preserve"> </w:t>
      </w:r>
    </w:p>
  </w:footnote>
  <w:footnote w:id="175">
    <w:p w14:paraId="054E0816" w14:textId="77777777" w:rsidR="00D25752" w:rsidRDefault="00D25752" w:rsidP="00FB56E6">
      <w:pPr>
        <w:pStyle w:val="a4"/>
      </w:pPr>
      <w:r>
        <w:rPr>
          <w:rStyle w:val="a6"/>
        </w:rPr>
        <w:footnoteRef/>
      </w:r>
      <w:r>
        <w:t xml:space="preserve"> </w:t>
      </w:r>
      <w:hyperlink r:id="rId180" w:history="1">
        <w:r>
          <w:rPr>
            <w:rStyle w:val="ab"/>
          </w:rPr>
          <w:t>https://apni.ru/article/3815-masshtabi-prestuplenij-svyazannikh-s-korrupts</w:t>
        </w:r>
      </w:hyperlink>
      <w:r>
        <w:t xml:space="preserve"> </w:t>
      </w:r>
    </w:p>
  </w:footnote>
  <w:footnote w:id="176">
    <w:p w14:paraId="1D98D689" w14:textId="77777777" w:rsidR="00D25752" w:rsidRDefault="00D25752" w:rsidP="00FB56E6">
      <w:pPr>
        <w:pStyle w:val="a4"/>
      </w:pPr>
      <w:r>
        <w:rPr>
          <w:rStyle w:val="a6"/>
        </w:rPr>
        <w:footnoteRef/>
      </w:r>
      <w:r>
        <w:t xml:space="preserve"> </w:t>
      </w:r>
      <w:hyperlink r:id="rId181" w:history="1">
        <w:r>
          <w:rPr>
            <w:rStyle w:val="ab"/>
          </w:rPr>
          <w:t>https://tass.ru/ekonomika/11228045</w:t>
        </w:r>
      </w:hyperlink>
      <w:r>
        <w:t xml:space="preserve"> </w:t>
      </w:r>
    </w:p>
  </w:footnote>
  <w:footnote w:id="177">
    <w:p w14:paraId="0B6B157F" w14:textId="77777777" w:rsidR="00D25752" w:rsidRDefault="00D25752" w:rsidP="00FB56E6">
      <w:pPr>
        <w:pStyle w:val="a4"/>
      </w:pPr>
      <w:r>
        <w:rPr>
          <w:rStyle w:val="a6"/>
        </w:rPr>
        <w:footnoteRef/>
      </w:r>
      <w:r>
        <w:t xml:space="preserve"> </w:t>
      </w:r>
      <w:hyperlink r:id="rId182" w:history="1">
        <w:r>
          <w:rPr>
            <w:rStyle w:val="ab"/>
          </w:rPr>
          <w:t>https://ach.tpprf.ru/barometer/%D0%91%D0%91%D0%9A-8.pdf</w:t>
        </w:r>
      </w:hyperlink>
      <w:r>
        <w:t xml:space="preserve">? </w:t>
      </w:r>
    </w:p>
  </w:footnote>
  <w:footnote w:id="178">
    <w:p w14:paraId="262466CE" w14:textId="14F4B46B" w:rsidR="00D25752" w:rsidRDefault="00D25752" w:rsidP="00FB56E6">
      <w:pPr>
        <w:pStyle w:val="a4"/>
      </w:pPr>
      <w:r>
        <w:rPr>
          <w:rStyle w:val="a6"/>
        </w:rPr>
        <w:footnoteRef/>
      </w:r>
      <w:r>
        <w:t xml:space="preserve"> </w:t>
      </w:r>
      <w:hyperlink r:id="rId183" w:history="1">
        <w:r>
          <w:rPr>
            <w:rStyle w:val="ab"/>
          </w:rPr>
          <w:t>https://ach.tpprf.ru/barometer/%D0%91%D0%91%D0%9A-9.pdf</w:t>
        </w:r>
      </w:hyperlink>
      <w:r>
        <w:t xml:space="preserve"> </w:t>
      </w:r>
    </w:p>
  </w:footnote>
  <w:footnote w:id="179">
    <w:p w14:paraId="5D88B31E" w14:textId="74CA6E41" w:rsidR="00D25752" w:rsidRDefault="00D25752" w:rsidP="00FB56E6">
      <w:pPr>
        <w:pStyle w:val="a4"/>
      </w:pPr>
      <w:r>
        <w:rPr>
          <w:rStyle w:val="a6"/>
        </w:rPr>
        <w:footnoteRef/>
      </w:r>
      <w:r>
        <w:t xml:space="preserve"> </w:t>
      </w:r>
      <w:hyperlink r:id="rId184" w:history="1">
        <w:r>
          <w:rPr>
            <w:rStyle w:val="ab"/>
          </w:rPr>
          <w:t>https://ach.tpprf.ru/barometer/%D0%91%D0%91%D0%9A-10.pdf</w:t>
        </w:r>
      </w:hyperlink>
    </w:p>
  </w:footnote>
  <w:footnote w:id="180">
    <w:p w14:paraId="120BB220" w14:textId="77777777" w:rsidR="00D25752" w:rsidRDefault="00D25752" w:rsidP="00E83753">
      <w:pPr>
        <w:pStyle w:val="a4"/>
      </w:pPr>
      <w:r>
        <w:rPr>
          <w:rStyle w:val="a6"/>
        </w:rPr>
        <w:footnoteRef/>
      </w:r>
      <w:r>
        <w:t xml:space="preserve"> </w:t>
      </w:r>
      <w:hyperlink r:id="rId185" w:history="1">
        <w:r>
          <w:rPr>
            <w:rStyle w:val="ab"/>
          </w:rPr>
          <w:t>https://ach.tpprf.ru/barometer/%D0%91%D0%91%D0%9A-11.pdf</w:t>
        </w:r>
      </w:hyperlink>
      <w:r>
        <w:t xml:space="preserve"> </w:t>
      </w:r>
    </w:p>
  </w:footnote>
  <w:footnote w:id="181">
    <w:p w14:paraId="12DBF597" w14:textId="77777777" w:rsidR="00D25752" w:rsidRDefault="00D25752" w:rsidP="00E83753">
      <w:pPr>
        <w:pStyle w:val="a4"/>
      </w:pPr>
      <w:r>
        <w:rPr>
          <w:rStyle w:val="a6"/>
        </w:rPr>
        <w:footnoteRef/>
      </w:r>
      <w:r>
        <w:t xml:space="preserve"> </w:t>
      </w:r>
      <w:hyperlink r:id="rId186" w:history="1">
        <w:r>
          <w:rPr>
            <w:rStyle w:val="ab"/>
          </w:rPr>
          <w:t>https://ach.tpprf.ru/barometer/12%20%D1%8D%D1%82%D0%B0%D0%BF.pdf</w:t>
        </w:r>
      </w:hyperlink>
    </w:p>
  </w:footnote>
  <w:footnote w:id="182">
    <w:p w14:paraId="04D98010" w14:textId="0863515C" w:rsidR="00D25752" w:rsidRDefault="00D25752" w:rsidP="00FB56E6">
      <w:pPr>
        <w:pStyle w:val="a4"/>
      </w:pPr>
      <w:r>
        <w:rPr>
          <w:rStyle w:val="a6"/>
        </w:rPr>
        <w:footnoteRef/>
      </w:r>
      <w:r>
        <w:t xml:space="preserve"> </w:t>
      </w:r>
      <w:hyperlink r:id="rId187" w:history="1">
        <w:r>
          <w:rPr>
            <w:rStyle w:val="ab"/>
          </w:rPr>
          <w:t>https://ach.tpprf.ru/barometer/12%20%D1%8D%D1%82%D0%B0%D0%BF.pdf</w:t>
        </w:r>
      </w:hyperlink>
    </w:p>
  </w:footnote>
  <w:footnote w:id="183">
    <w:p w14:paraId="54398FFD" w14:textId="77777777" w:rsidR="00D25752" w:rsidRDefault="00D25752" w:rsidP="00E83753">
      <w:pPr>
        <w:pStyle w:val="a4"/>
      </w:pPr>
      <w:r>
        <w:rPr>
          <w:rStyle w:val="a6"/>
        </w:rPr>
        <w:footnoteRef/>
      </w:r>
      <w:r>
        <w:t xml:space="preserve"> </w:t>
      </w:r>
      <w:hyperlink r:id="rId188" w:history="1">
        <w:r>
          <w:rPr>
            <w:rStyle w:val="ab"/>
          </w:rPr>
          <w:t>https://tass.ru/proisshestviya/22678265</w:t>
        </w:r>
      </w:hyperlink>
      <w:r>
        <w:t xml:space="preserve"> </w:t>
      </w:r>
    </w:p>
  </w:footnote>
  <w:footnote w:id="184">
    <w:p w14:paraId="0D399875" w14:textId="36B2CC5D" w:rsidR="00D25752" w:rsidRDefault="00D25752" w:rsidP="00FB56E6">
      <w:pPr>
        <w:pStyle w:val="a4"/>
        <w:rPr>
          <w:rFonts w:asciiTheme="minorHAnsi" w:hAnsiTheme="minorHAnsi" w:cstheme="minorBidi"/>
        </w:rPr>
      </w:pPr>
      <w:r>
        <w:rPr>
          <w:rStyle w:val="a6"/>
        </w:rPr>
        <w:footnoteRef/>
      </w:r>
      <w:hyperlink r:id="rId189" w:history="1">
        <w:r w:rsidRPr="00266100">
          <w:rPr>
            <w:rStyle w:val="ab"/>
          </w:rPr>
          <w:t>https://tsargrad.tv/news/klanovost-i-kumovstvo-dovedut-rossiju-do-bolshoj-bedy-vidno-na-primere-dagestana_1020397</w:t>
        </w:r>
      </w:hyperlink>
      <w:r>
        <w:t xml:space="preserve"> </w:t>
      </w:r>
    </w:p>
  </w:footnote>
  <w:footnote w:id="185">
    <w:p w14:paraId="759A80B7" w14:textId="77777777" w:rsidR="00D25752" w:rsidRDefault="00D25752" w:rsidP="00FB56E6">
      <w:pPr>
        <w:pStyle w:val="a4"/>
      </w:pPr>
      <w:r>
        <w:rPr>
          <w:rStyle w:val="a6"/>
        </w:rPr>
        <w:footnoteRef/>
      </w:r>
      <w:r>
        <w:t xml:space="preserve"> </w:t>
      </w:r>
      <w:hyperlink r:id="rId190" w:history="1">
        <w:r>
          <w:rPr>
            <w:rStyle w:val="ab"/>
          </w:rPr>
          <w:t>https://yoldash.ru/bez/poslanie-glavy-dagestana-put-k-resheniyu-aktualnyh-problem-regiona/</w:t>
        </w:r>
      </w:hyperlink>
      <w:r>
        <w:t xml:space="preserve"> </w:t>
      </w:r>
    </w:p>
  </w:footnote>
  <w:footnote w:id="186">
    <w:p w14:paraId="5DC13D5C" w14:textId="77777777" w:rsidR="00D25752" w:rsidRDefault="00D25752" w:rsidP="00FB56E6">
      <w:pPr>
        <w:pStyle w:val="a4"/>
      </w:pPr>
      <w:r>
        <w:rPr>
          <w:rStyle w:val="a6"/>
        </w:rPr>
        <w:footnoteRef/>
      </w:r>
      <w:r>
        <w:rPr>
          <w:lang w:val="en-US"/>
        </w:rPr>
        <w:t> </w:t>
      </w:r>
      <w:hyperlink r:id="rId191" w:history="1">
        <w:r>
          <w:rPr>
            <w:rStyle w:val="ab"/>
          </w:rPr>
          <w:t>https://www.chitaitext.ru/novosti/administratsii-gubernatora-ne-prikhoditsya-ispolzovat-poligraf-dlya-vyyavleniya-korruptsionerov/</w:t>
        </w:r>
      </w:hyperlink>
      <w:r>
        <w:t xml:space="preserve"> </w:t>
      </w:r>
    </w:p>
  </w:footnote>
  <w:footnote w:id="187">
    <w:p w14:paraId="595BD9F9" w14:textId="77777777" w:rsidR="00D25752" w:rsidRDefault="00D25752" w:rsidP="00FB56E6">
      <w:pPr>
        <w:pStyle w:val="a4"/>
      </w:pPr>
      <w:r>
        <w:rPr>
          <w:rStyle w:val="a6"/>
        </w:rPr>
        <w:footnoteRef/>
      </w:r>
      <w:r>
        <w:t xml:space="preserve"> </w:t>
      </w:r>
      <w:hyperlink r:id="rId192" w:history="1">
        <w:r>
          <w:rPr>
            <w:rStyle w:val="ab"/>
          </w:rPr>
          <w:t>http://www.dfo.gov.ru/press/press_service/7087/</w:t>
        </w:r>
      </w:hyperlink>
      <w:r>
        <w:t xml:space="preserve"> </w:t>
      </w:r>
    </w:p>
  </w:footnote>
  <w:footnote w:id="188">
    <w:p w14:paraId="33C60059" w14:textId="77777777" w:rsidR="00D25752" w:rsidRDefault="00D25752" w:rsidP="00FB56E6">
      <w:pPr>
        <w:pStyle w:val="a4"/>
      </w:pPr>
      <w:r>
        <w:rPr>
          <w:rStyle w:val="a6"/>
        </w:rPr>
        <w:footnoteRef/>
      </w:r>
      <w:r>
        <w:t xml:space="preserve"> </w:t>
      </w:r>
      <w:hyperlink r:id="rId193" w:history="1">
        <w:r>
          <w:rPr>
            <w:rStyle w:val="ab"/>
          </w:rPr>
          <w:t>https://oblgazeta.ru/society/public-safety/2024/12/76623/</w:t>
        </w:r>
      </w:hyperlink>
      <w:r>
        <w:t xml:space="preserve"> </w:t>
      </w:r>
    </w:p>
  </w:footnote>
  <w:footnote w:id="189">
    <w:p w14:paraId="4E081678" w14:textId="77777777" w:rsidR="00D25752" w:rsidRDefault="00D25752" w:rsidP="00FB56E6">
      <w:pPr>
        <w:pStyle w:val="a4"/>
      </w:pPr>
      <w:r>
        <w:rPr>
          <w:rStyle w:val="a6"/>
        </w:rPr>
        <w:footnoteRef/>
      </w:r>
      <w:r>
        <w:t xml:space="preserve"> </w:t>
      </w:r>
      <w:hyperlink r:id="rId194" w:history="1">
        <w:r>
          <w:rPr>
            <w:rStyle w:val="ab"/>
          </w:rPr>
          <w:t>http://sfo.gov.ru/press/novosti/12371/</w:t>
        </w:r>
      </w:hyperlink>
      <w:r>
        <w:t xml:space="preserve"> </w:t>
      </w:r>
    </w:p>
  </w:footnote>
  <w:footnote w:id="190">
    <w:p w14:paraId="2752E604" w14:textId="77777777" w:rsidR="00D25752" w:rsidRDefault="00D25752" w:rsidP="00FB56E6">
      <w:pPr>
        <w:pStyle w:val="a4"/>
      </w:pPr>
      <w:r>
        <w:rPr>
          <w:rStyle w:val="a6"/>
        </w:rPr>
        <w:footnoteRef/>
      </w:r>
      <w:r>
        <w:t xml:space="preserve"> </w:t>
      </w:r>
      <w:hyperlink r:id="rId195" w:history="1">
        <w:r>
          <w:rPr>
            <w:rStyle w:val="ab"/>
          </w:rPr>
          <w:t>https://tass.ru/obschestvo/22728741</w:t>
        </w:r>
      </w:hyperlink>
      <w:r>
        <w:t xml:space="preserve"> </w:t>
      </w:r>
    </w:p>
  </w:footnote>
  <w:footnote w:id="191">
    <w:p w14:paraId="324EFAED" w14:textId="77777777" w:rsidR="00D25752" w:rsidRDefault="00D25752" w:rsidP="00FB56E6">
      <w:pPr>
        <w:pStyle w:val="a4"/>
      </w:pPr>
      <w:r>
        <w:rPr>
          <w:rStyle w:val="a6"/>
        </w:rPr>
        <w:footnoteRef/>
      </w:r>
      <w:r>
        <w:rPr>
          <w:lang w:val="en-US"/>
        </w:rPr>
        <w:t> </w:t>
      </w:r>
      <w:hyperlink r:id="rId196" w:anchor="respond" w:history="1">
        <w:r>
          <w:rPr>
            <w:rStyle w:val="ab"/>
          </w:rPr>
          <w:t>https://mustoi.ru/gubernator-karelii-odobril-programmu-protivodejstviya-korrupcii-na-blizhajshie-gody/#respond</w:t>
        </w:r>
      </w:hyperlink>
      <w:r>
        <w:t xml:space="preserve"> </w:t>
      </w:r>
    </w:p>
  </w:footnote>
  <w:footnote w:id="192">
    <w:p w14:paraId="1AFD16EA" w14:textId="77777777" w:rsidR="00D25752" w:rsidRDefault="00D25752" w:rsidP="00FB56E6">
      <w:pPr>
        <w:pStyle w:val="a4"/>
      </w:pPr>
      <w:r>
        <w:rPr>
          <w:rStyle w:val="a6"/>
        </w:rPr>
        <w:footnoteRef/>
      </w:r>
      <w:r>
        <w:t xml:space="preserve"> </w:t>
      </w:r>
      <w:hyperlink r:id="rId197" w:history="1">
        <w:r>
          <w:rPr>
            <w:rStyle w:val="ab"/>
          </w:rPr>
          <w:t>https://tass.ru/politika/19039595</w:t>
        </w:r>
      </w:hyperlink>
      <w:r>
        <w:t xml:space="preserve"> </w:t>
      </w:r>
    </w:p>
  </w:footnote>
  <w:footnote w:id="193">
    <w:p w14:paraId="7A64C70D" w14:textId="77777777" w:rsidR="00D25752" w:rsidRDefault="00D25752" w:rsidP="00FB56E6">
      <w:pPr>
        <w:pStyle w:val="a4"/>
      </w:pPr>
      <w:r>
        <w:rPr>
          <w:rStyle w:val="a6"/>
        </w:rPr>
        <w:footnoteRef/>
      </w:r>
      <w:r>
        <w:t xml:space="preserve"> </w:t>
      </w:r>
      <w:hyperlink r:id="rId198" w:history="1">
        <w:r>
          <w:rPr>
            <w:rStyle w:val="ab"/>
          </w:rPr>
          <w:t>http://pfo.gov.ru/press/theregionslife/111175/</w:t>
        </w:r>
      </w:hyperlink>
      <w:r>
        <w:t xml:space="preserve"> </w:t>
      </w:r>
    </w:p>
  </w:footnote>
  <w:footnote w:id="194">
    <w:p w14:paraId="073538D5" w14:textId="77777777" w:rsidR="00D25752" w:rsidRDefault="00D25752" w:rsidP="00FB56E6">
      <w:pPr>
        <w:pStyle w:val="a4"/>
      </w:pPr>
      <w:r>
        <w:rPr>
          <w:rStyle w:val="a6"/>
        </w:rPr>
        <w:footnoteRef/>
      </w:r>
      <w:r>
        <w:t xml:space="preserve"> </w:t>
      </w:r>
      <w:hyperlink r:id="rId199" w:history="1">
        <w:r>
          <w:rPr>
            <w:rStyle w:val="ab"/>
          </w:rPr>
          <w:t>http://skfo.gov.ru/press/events/2906/</w:t>
        </w:r>
      </w:hyperlink>
      <w:r>
        <w:t xml:space="preserve"> </w:t>
      </w:r>
    </w:p>
  </w:footnote>
  <w:footnote w:id="195">
    <w:p w14:paraId="1FD207A4" w14:textId="77777777" w:rsidR="00D25752" w:rsidRDefault="00D25752" w:rsidP="00FB56E6">
      <w:pPr>
        <w:pStyle w:val="a4"/>
      </w:pPr>
      <w:r>
        <w:rPr>
          <w:rStyle w:val="a6"/>
        </w:rPr>
        <w:footnoteRef/>
      </w:r>
      <w:r>
        <w:t xml:space="preserve"> </w:t>
      </w:r>
      <w:hyperlink r:id="rId200" w:history="1">
        <w:r>
          <w:rPr>
            <w:rStyle w:val="ab"/>
          </w:rPr>
          <w:t>https://news.mail.ru/politics/66099920/</w:t>
        </w:r>
      </w:hyperlink>
      <w:r>
        <w:t xml:space="preserve"> </w:t>
      </w:r>
    </w:p>
  </w:footnote>
  <w:footnote w:id="196">
    <w:p w14:paraId="460981A4" w14:textId="77777777" w:rsidR="00D25752" w:rsidRDefault="00D25752" w:rsidP="00647D62">
      <w:pPr>
        <w:pStyle w:val="a4"/>
      </w:pPr>
      <w:r>
        <w:rPr>
          <w:rStyle w:val="a6"/>
        </w:rPr>
        <w:footnoteRef/>
      </w:r>
      <w:r>
        <w:t xml:space="preserve"> </w:t>
      </w:r>
      <w:hyperlink r:id="rId201" w:history="1">
        <w:r w:rsidRPr="00DA5DBA">
          <w:rPr>
            <w:rStyle w:val="ab"/>
          </w:rPr>
          <w:t>https://www.kommersant.ru/doc/7496950</w:t>
        </w:r>
      </w:hyperlink>
      <w:r>
        <w:t xml:space="preserve"> </w:t>
      </w:r>
    </w:p>
  </w:footnote>
  <w:footnote w:id="197">
    <w:p w14:paraId="75BF4DF9" w14:textId="77777777" w:rsidR="00D25752" w:rsidRDefault="00D25752" w:rsidP="00647D62">
      <w:pPr>
        <w:pStyle w:val="a4"/>
      </w:pPr>
      <w:r>
        <w:rPr>
          <w:rStyle w:val="a6"/>
        </w:rPr>
        <w:footnoteRef/>
      </w:r>
      <w:r>
        <w:t xml:space="preserve"> </w:t>
      </w:r>
      <w:hyperlink r:id="rId202" w:history="1">
        <w:r w:rsidRPr="00DA5DBA">
          <w:rPr>
            <w:rStyle w:val="ab"/>
          </w:rPr>
          <w:t>https://rg.ru/2025/02/28/reg-ufo/za-korrupciiu-na-kubani-v-2024-godu-osuzhdeny-18-tysiachi-chelovek.html</w:t>
        </w:r>
      </w:hyperlink>
      <w:r>
        <w:t xml:space="preserve"> </w:t>
      </w:r>
    </w:p>
  </w:footnote>
  <w:footnote w:id="198">
    <w:p w14:paraId="471F4670" w14:textId="77777777" w:rsidR="00D25752" w:rsidRDefault="00D25752" w:rsidP="00647D62">
      <w:pPr>
        <w:pStyle w:val="a4"/>
      </w:pPr>
      <w:r>
        <w:rPr>
          <w:rStyle w:val="a6"/>
        </w:rPr>
        <w:footnoteRef/>
      </w:r>
      <w:r>
        <w:t xml:space="preserve"> </w:t>
      </w:r>
      <w:hyperlink r:id="rId203" w:history="1">
        <w:r w:rsidRPr="00DA5DBA">
          <w:rPr>
            <w:rStyle w:val="ab"/>
          </w:rPr>
          <w:t>https://kuban.rbc.ru/krasnodar/freenews/66f40c389a794717e29b8643</w:t>
        </w:r>
      </w:hyperlink>
      <w:r>
        <w:t xml:space="preserve"> </w:t>
      </w:r>
    </w:p>
  </w:footnote>
  <w:footnote w:id="199">
    <w:p w14:paraId="15DE0FA1" w14:textId="77777777" w:rsidR="00D25752" w:rsidRDefault="00D25752" w:rsidP="00647D62">
      <w:pPr>
        <w:pStyle w:val="a4"/>
      </w:pPr>
      <w:r>
        <w:rPr>
          <w:rStyle w:val="a6"/>
        </w:rPr>
        <w:footnoteRef/>
      </w:r>
      <w:r>
        <w:t xml:space="preserve"> </w:t>
      </w:r>
      <w:hyperlink r:id="rId204" w:history="1">
        <w:r w:rsidRPr="00DA5DBA">
          <w:rPr>
            <w:rStyle w:val="ab"/>
          </w:rPr>
          <w:t>https://kuban.rbc.ru/krasnodar/freenews/66630eb89a7947d1ead8c3be</w:t>
        </w:r>
      </w:hyperlink>
      <w:r>
        <w:t xml:space="preserve"> </w:t>
      </w:r>
    </w:p>
  </w:footnote>
  <w:footnote w:id="200">
    <w:p w14:paraId="030A5E45" w14:textId="77777777" w:rsidR="00D25752" w:rsidRDefault="00D25752" w:rsidP="00647D62">
      <w:pPr>
        <w:pStyle w:val="a4"/>
      </w:pPr>
      <w:r>
        <w:rPr>
          <w:rStyle w:val="a6"/>
        </w:rPr>
        <w:footnoteRef/>
      </w:r>
      <w:r>
        <w:t xml:space="preserve"> </w:t>
      </w:r>
      <w:hyperlink r:id="rId205" w:history="1">
        <w:r w:rsidRPr="00DA5DBA">
          <w:rPr>
            <w:rStyle w:val="ab"/>
          </w:rPr>
          <w:t>https://kuban.rbc.ru/krasnodar/freenews/66fb012b9a7947009038f80d</w:t>
        </w:r>
      </w:hyperlink>
      <w:r>
        <w:t xml:space="preserve"> </w:t>
      </w:r>
    </w:p>
  </w:footnote>
  <w:footnote w:id="201">
    <w:p w14:paraId="3FCF3B2F" w14:textId="77777777" w:rsidR="00D25752" w:rsidRDefault="00D25752" w:rsidP="00647D62">
      <w:pPr>
        <w:pStyle w:val="a4"/>
      </w:pPr>
      <w:r>
        <w:rPr>
          <w:rStyle w:val="a6"/>
        </w:rPr>
        <w:footnoteRef/>
      </w:r>
      <w:r>
        <w:t xml:space="preserve"> </w:t>
      </w:r>
      <w:hyperlink r:id="rId206" w:history="1">
        <w:r w:rsidRPr="00DA5DBA">
          <w:rPr>
            <w:rStyle w:val="ab"/>
          </w:rPr>
          <w:t>https://kuban.rbc.ru/krasnodar/freenews/6763adb39a79476dd6852b96</w:t>
        </w:r>
      </w:hyperlink>
      <w:r>
        <w:t xml:space="preserve"> </w:t>
      </w:r>
    </w:p>
  </w:footnote>
  <w:footnote w:id="202">
    <w:p w14:paraId="0C1E43CF" w14:textId="77777777" w:rsidR="00D25752" w:rsidRDefault="00D25752" w:rsidP="00647D62">
      <w:pPr>
        <w:pStyle w:val="a4"/>
      </w:pPr>
      <w:r>
        <w:rPr>
          <w:rStyle w:val="a6"/>
        </w:rPr>
        <w:footnoteRef/>
      </w:r>
      <w:r>
        <w:t xml:space="preserve"> </w:t>
      </w:r>
      <w:hyperlink r:id="rId207" w:history="1">
        <w:r w:rsidRPr="00DA5DBA">
          <w:rPr>
            <w:rStyle w:val="ab"/>
          </w:rPr>
          <w:t>https://kuban.rbc.ru/krasnodar/freenews/673e07a59a7947f6daa2d060</w:t>
        </w:r>
      </w:hyperlink>
      <w:r>
        <w:t xml:space="preserve"> </w:t>
      </w:r>
    </w:p>
  </w:footnote>
  <w:footnote w:id="203">
    <w:p w14:paraId="001C1C7E" w14:textId="710125A1" w:rsidR="00D25752" w:rsidRDefault="00D25752" w:rsidP="00647D62">
      <w:pPr>
        <w:pStyle w:val="a4"/>
      </w:pPr>
      <w:r>
        <w:rPr>
          <w:rStyle w:val="a6"/>
        </w:rPr>
        <w:footnoteRef/>
      </w:r>
      <w:r>
        <w:t> </w:t>
      </w:r>
      <w:hyperlink r:id="rId208" w:history="1">
        <w:r w:rsidRPr="00DA5DBA">
          <w:rPr>
            <w:rStyle w:val="ab"/>
          </w:rPr>
          <w:t>https://admkrai.krasnodar.ru/files/antikorruption/%D0%9E%D0%98%D0%92_789-%D1%80_%D0%B8%D1%82%D0%BE%D0%B3_2024.docx</w:t>
        </w:r>
      </w:hyperlink>
      <w:r>
        <w:t xml:space="preserve"> </w:t>
      </w:r>
    </w:p>
  </w:footnote>
  <w:footnote w:id="204">
    <w:p w14:paraId="517DBB67" w14:textId="77777777" w:rsidR="00D25752" w:rsidRDefault="00D25752" w:rsidP="00647D62">
      <w:pPr>
        <w:pStyle w:val="a4"/>
      </w:pPr>
      <w:r>
        <w:rPr>
          <w:rStyle w:val="a6"/>
        </w:rPr>
        <w:footnoteRef/>
      </w:r>
      <w:r>
        <w:t xml:space="preserve"> </w:t>
      </w:r>
      <w:hyperlink r:id="rId209" w:history="1">
        <w:r w:rsidRPr="00DA5DBA">
          <w:rPr>
            <w:rStyle w:val="ab"/>
          </w:rPr>
          <w:t>https://docs.cntd.ru/document/578115882</w:t>
        </w:r>
      </w:hyperlink>
      <w:r>
        <w:t xml:space="preserve"> </w:t>
      </w:r>
    </w:p>
  </w:footnote>
  <w:footnote w:id="205">
    <w:p w14:paraId="5F8B5002" w14:textId="77777777" w:rsidR="00D25752" w:rsidRDefault="00D25752" w:rsidP="00647D62">
      <w:pPr>
        <w:pStyle w:val="a4"/>
      </w:pPr>
      <w:r>
        <w:rPr>
          <w:rStyle w:val="a6"/>
        </w:rPr>
        <w:footnoteRef/>
      </w:r>
      <w:r>
        <w:t> </w:t>
      </w:r>
      <w:hyperlink r:id="rId210" w:history="1">
        <w:r w:rsidRPr="00DA5DBA">
          <w:rPr>
            <w:rStyle w:val="ab"/>
          </w:rPr>
          <w:t>https://admkrai.krasnodar.ru/files/antikorruption/%D0%94%D0%9E%D0%9A%D0%9B%D0%90%D0%94%20%D0%BF%D0%BE%20656_%D0%B8%D1%82%D0%BE%D0%B3%D0%B8%202024%20%E2%80%94%20%D0%BA%D0%BE%D0%BF%D0%B8%D1%8F.docx</w:t>
        </w:r>
      </w:hyperlink>
      <w:r>
        <w:t xml:space="preserve"> </w:t>
      </w:r>
    </w:p>
  </w:footnote>
  <w:footnote w:id="206">
    <w:p w14:paraId="7E895309" w14:textId="4A111BA3" w:rsidR="00D25752" w:rsidRDefault="00D25752" w:rsidP="00647D62">
      <w:pPr>
        <w:pStyle w:val="a4"/>
      </w:pPr>
      <w:r>
        <w:rPr>
          <w:rStyle w:val="a6"/>
        </w:rPr>
        <w:footnoteRef/>
      </w:r>
      <w:r>
        <w:t> </w:t>
      </w:r>
      <w:hyperlink r:id="rId211" w:history="1">
        <w:r w:rsidRPr="00DA5DBA">
          <w:rPr>
            <w:rStyle w:val="ab"/>
          </w:rPr>
          <w:t>https://iz.ru/1804519/2024-12-09/v-moskve-za-2024-god-sovershili-pochti-2-tys-korruptcionnykh-prestuplenii</w:t>
        </w:r>
      </w:hyperlink>
      <w:r>
        <w:t xml:space="preserve"> </w:t>
      </w:r>
    </w:p>
  </w:footnote>
  <w:footnote w:id="207">
    <w:p w14:paraId="75437933" w14:textId="77777777" w:rsidR="00D25752" w:rsidRDefault="00D25752" w:rsidP="00647D62">
      <w:pPr>
        <w:pStyle w:val="a4"/>
      </w:pPr>
      <w:r>
        <w:rPr>
          <w:rStyle w:val="a6"/>
        </w:rPr>
        <w:footnoteRef/>
      </w:r>
      <w:r>
        <w:t xml:space="preserve"> </w:t>
      </w:r>
      <w:hyperlink r:id="rId212" w:history="1">
        <w:r w:rsidRPr="00DA5DBA">
          <w:rPr>
            <w:rStyle w:val="ab"/>
          </w:rPr>
          <w:t>https://www.interfax.ru/russia/996784</w:t>
        </w:r>
      </w:hyperlink>
      <w:r>
        <w:t xml:space="preserve"> </w:t>
      </w:r>
    </w:p>
  </w:footnote>
  <w:footnote w:id="208">
    <w:p w14:paraId="7CE1276E" w14:textId="1476F26D" w:rsidR="00D25752" w:rsidRDefault="00D25752">
      <w:pPr>
        <w:pStyle w:val="a4"/>
      </w:pPr>
      <w:r>
        <w:rPr>
          <w:rStyle w:val="a6"/>
        </w:rPr>
        <w:footnoteRef/>
      </w:r>
      <w:r>
        <w:t xml:space="preserve"> </w:t>
      </w:r>
      <w:hyperlink r:id="rId213" w:history="1">
        <w:r w:rsidRPr="004A24B5">
          <w:rPr>
            <w:rStyle w:val="ab"/>
          </w:rPr>
          <w:t>https://tass.ru/obschestvo/25274389</w:t>
        </w:r>
      </w:hyperlink>
      <w:r>
        <w:t xml:space="preserve"> </w:t>
      </w:r>
    </w:p>
  </w:footnote>
  <w:footnote w:id="209">
    <w:p w14:paraId="388DA053" w14:textId="77777777" w:rsidR="00D25752" w:rsidRDefault="00D25752" w:rsidP="00647D62">
      <w:pPr>
        <w:pStyle w:val="a4"/>
      </w:pPr>
      <w:r>
        <w:rPr>
          <w:rStyle w:val="a6"/>
        </w:rPr>
        <w:footnoteRef/>
      </w:r>
      <w:r>
        <w:t xml:space="preserve"> </w:t>
      </w:r>
      <w:hyperlink r:id="rId214" w:history="1">
        <w:r w:rsidRPr="00DA5DBA">
          <w:rPr>
            <w:rStyle w:val="ab"/>
          </w:rPr>
          <w:t>https://www.rbc.ru/society/25/11/2024/6743ce4b9a7947ee7ebf93bf</w:t>
        </w:r>
      </w:hyperlink>
      <w:r>
        <w:t xml:space="preserve"> </w:t>
      </w:r>
    </w:p>
  </w:footnote>
  <w:footnote w:id="210">
    <w:p w14:paraId="2C4C614D" w14:textId="77777777" w:rsidR="00D25752" w:rsidRDefault="00D25752" w:rsidP="00647D62">
      <w:pPr>
        <w:pStyle w:val="a4"/>
      </w:pPr>
      <w:r>
        <w:rPr>
          <w:rStyle w:val="a6"/>
        </w:rPr>
        <w:footnoteRef/>
      </w:r>
      <w:r>
        <w:t xml:space="preserve"> </w:t>
      </w:r>
      <w:hyperlink r:id="rId215" w:history="1">
        <w:r w:rsidRPr="00DA5DBA">
          <w:rPr>
            <w:rStyle w:val="ab"/>
          </w:rPr>
          <w:t>https://www.rbc.ru/rbcfreenews/6833e2529a7947282c7665d4</w:t>
        </w:r>
      </w:hyperlink>
      <w:r>
        <w:t xml:space="preserve"> </w:t>
      </w:r>
    </w:p>
  </w:footnote>
  <w:footnote w:id="211">
    <w:p w14:paraId="093D95F3" w14:textId="77777777" w:rsidR="00D25752" w:rsidRDefault="00D25752" w:rsidP="00647D62">
      <w:pPr>
        <w:pStyle w:val="a4"/>
      </w:pPr>
      <w:r>
        <w:rPr>
          <w:rStyle w:val="a6"/>
        </w:rPr>
        <w:footnoteRef/>
      </w:r>
      <w:r>
        <w:t xml:space="preserve"> </w:t>
      </w:r>
      <w:hyperlink r:id="rId216" w:history="1">
        <w:r w:rsidRPr="00DA5DBA">
          <w:rPr>
            <w:rStyle w:val="ab"/>
          </w:rPr>
          <w:t>https://www.rbc.ru/rbcfreenews/66fbff679a79472fa7d0664b</w:t>
        </w:r>
      </w:hyperlink>
      <w:r>
        <w:t xml:space="preserve"> </w:t>
      </w:r>
    </w:p>
  </w:footnote>
  <w:footnote w:id="212">
    <w:p w14:paraId="1AAE4FFD" w14:textId="77777777" w:rsidR="00D25752" w:rsidRDefault="00D25752" w:rsidP="00647D62">
      <w:pPr>
        <w:pStyle w:val="a4"/>
      </w:pPr>
      <w:r>
        <w:rPr>
          <w:rStyle w:val="a6"/>
        </w:rPr>
        <w:footnoteRef/>
      </w:r>
      <w:r>
        <w:t xml:space="preserve"> </w:t>
      </w:r>
      <w:hyperlink r:id="rId217" w:history="1">
        <w:r w:rsidRPr="00DA5DBA">
          <w:rPr>
            <w:rStyle w:val="ab"/>
          </w:rPr>
          <w:t>https://www.rbc.ru/society/08/10/2024/6704f99b9a79475102e1f136</w:t>
        </w:r>
      </w:hyperlink>
      <w:r>
        <w:t xml:space="preserve"> </w:t>
      </w:r>
    </w:p>
  </w:footnote>
  <w:footnote w:id="213">
    <w:p w14:paraId="2C3F660B" w14:textId="77777777" w:rsidR="00D25752" w:rsidRDefault="00D25752" w:rsidP="00647D62">
      <w:pPr>
        <w:pStyle w:val="a4"/>
      </w:pPr>
      <w:r>
        <w:rPr>
          <w:rStyle w:val="a6"/>
        </w:rPr>
        <w:footnoteRef/>
      </w:r>
      <w:r>
        <w:t xml:space="preserve"> </w:t>
      </w:r>
      <w:hyperlink r:id="rId218" w:history="1">
        <w:r w:rsidRPr="00DA5DBA">
          <w:rPr>
            <w:rStyle w:val="ab"/>
          </w:rPr>
          <w:t>https://docs.cntd.ru/document/608830278</w:t>
        </w:r>
      </w:hyperlink>
      <w:r>
        <w:t xml:space="preserve"> </w:t>
      </w:r>
    </w:p>
  </w:footnote>
  <w:footnote w:id="214">
    <w:p w14:paraId="173A7244" w14:textId="09464AA1" w:rsidR="00D25752" w:rsidRDefault="00D25752" w:rsidP="00647D62">
      <w:pPr>
        <w:pStyle w:val="a4"/>
      </w:pPr>
      <w:r>
        <w:rPr>
          <w:rStyle w:val="a6"/>
        </w:rPr>
        <w:footnoteRef/>
      </w:r>
      <w:r>
        <w:t> </w:t>
      </w:r>
      <w:hyperlink r:id="rId219" w:history="1">
        <w:r w:rsidRPr="00DA5DBA">
          <w:rPr>
            <w:rStyle w:val="ab"/>
          </w:rPr>
          <w:t>https://www.mos.ru/drbez/anticorruption/plany-doklady-otchety-obzory-staticheskaia-informatciia-po-voprosam-protivodeistviia-korruptcii/view/279336220/</w:t>
        </w:r>
      </w:hyperlink>
      <w:r>
        <w:t xml:space="preserve"> </w:t>
      </w:r>
    </w:p>
  </w:footnote>
  <w:footnote w:id="215">
    <w:p w14:paraId="383E4C02" w14:textId="7FB8E2DD" w:rsidR="00D25752" w:rsidRDefault="00D25752" w:rsidP="00647D62">
      <w:pPr>
        <w:pStyle w:val="a4"/>
      </w:pPr>
      <w:r>
        <w:rPr>
          <w:rStyle w:val="a6"/>
        </w:rPr>
        <w:footnoteRef/>
      </w:r>
      <w:r>
        <w:t> </w:t>
      </w:r>
      <w:hyperlink r:id="rId220" w:history="1">
        <w:r w:rsidRPr="00DA5DBA">
          <w:rPr>
            <w:rStyle w:val="ab"/>
          </w:rPr>
          <w:t>https://www.mos.ru/drbez/anticorruption/plany-doklady-otchety-obzory-staticheskaia-informatciia-po-voprosam-protivodeistviia-korruptcii/view/316938220/</w:t>
        </w:r>
      </w:hyperlink>
      <w:r>
        <w:t xml:space="preserve"> </w:t>
      </w:r>
    </w:p>
  </w:footnote>
  <w:footnote w:id="216">
    <w:p w14:paraId="4A332FDF" w14:textId="77777777" w:rsidR="00D25752" w:rsidRDefault="00D25752" w:rsidP="00377592">
      <w:pPr>
        <w:pStyle w:val="a4"/>
      </w:pPr>
      <w:r>
        <w:rPr>
          <w:rStyle w:val="a6"/>
        </w:rPr>
        <w:footnoteRef/>
      </w:r>
      <w:r>
        <w:t xml:space="preserve"> </w:t>
      </w:r>
      <w:hyperlink r:id="rId221" w:history="1">
        <w:r w:rsidRPr="00915EAB">
          <w:rPr>
            <w:rStyle w:val="ab"/>
          </w:rPr>
          <w:t>https://clck.ru/3LRKjr</w:t>
        </w:r>
      </w:hyperlink>
      <w:r>
        <w:t xml:space="preserve"> </w:t>
      </w:r>
    </w:p>
  </w:footnote>
  <w:footnote w:id="217">
    <w:p w14:paraId="28C0487E" w14:textId="72C11649" w:rsidR="00D25752" w:rsidRDefault="00D25752" w:rsidP="00377592">
      <w:pPr>
        <w:pStyle w:val="a4"/>
      </w:pPr>
      <w:r>
        <w:rPr>
          <w:rStyle w:val="a6"/>
        </w:rPr>
        <w:footnoteRef/>
      </w:r>
      <w:r>
        <w:t xml:space="preserve"> </w:t>
      </w:r>
      <w:hyperlink r:id="rId222" w:history="1">
        <w:r w:rsidRPr="003E4B6F">
          <w:rPr>
            <w:rStyle w:val="ab"/>
          </w:rPr>
          <w:t>https://rg.ru/2020/12/09/reg-pfo/v-bashkirii-vyroslo-chislo-vyiavlennyh-korrupcionnyh-prestuplenij.html</w:t>
        </w:r>
      </w:hyperlink>
      <w:r>
        <w:t xml:space="preserve">  </w:t>
      </w:r>
    </w:p>
  </w:footnote>
  <w:footnote w:id="218">
    <w:p w14:paraId="73A9D260" w14:textId="77777777" w:rsidR="00D25752" w:rsidRDefault="00D25752" w:rsidP="00377592">
      <w:pPr>
        <w:pStyle w:val="a4"/>
      </w:pPr>
      <w:r>
        <w:rPr>
          <w:rStyle w:val="a6"/>
        </w:rPr>
        <w:footnoteRef/>
      </w:r>
      <w:hyperlink r:id="rId223" w:history="1">
        <w:r w:rsidRPr="00915EAB">
          <w:rPr>
            <w:rStyle w:val="ab"/>
          </w:rPr>
          <w:t>https://www.bashinform.ru/news/social/2024-11-12/glava-mvd-bashkirii-nazval-sredniy-razmer-vzyatki-v-respublike-4000828</w:t>
        </w:r>
      </w:hyperlink>
      <w:r>
        <w:t xml:space="preserve"> </w:t>
      </w:r>
    </w:p>
  </w:footnote>
  <w:footnote w:id="219">
    <w:p w14:paraId="54F8AD73" w14:textId="77777777" w:rsidR="00D25752" w:rsidRDefault="00D25752" w:rsidP="00377592">
      <w:pPr>
        <w:pStyle w:val="a4"/>
      </w:pPr>
      <w:r>
        <w:rPr>
          <w:rStyle w:val="a6"/>
        </w:rPr>
        <w:footnoteRef/>
      </w:r>
      <w:r>
        <w:t xml:space="preserve"> </w:t>
      </w:r>
      <w:hyperlink r:id="rId224" w:history="1">
        <w:r w:rsidRPr="00B81C2C">
          <w:rPr>
            <w:rStyle w:val="ab"/>
          </w:rPr>
          <w:t>https://www.kommersant.ru/doc/7346182</w:t>
        </w:r>
      </w:hyperlink>
      <w:r>
        <w:t xml:space="preserve"> </w:t>
      </w:r>
    </w:p>
  </w:footnote>
  <w:footnote w:id="220">
    <w:p w14:paraId="6323094A" w14:textId="77777777" w:rsidR="00D25752" w:rsidRDefault="00D25752" w:rsidP="00377592">
      <w:pPr>
        <w:pStyle w:val="a4"/>
      </w:pPr>
      <w:r>
        <w:rPr>
          <w:rStyle w:val="a6"/>
        </w:rPr>
        <w:footnoteRef/>
      </w:r>
      <w:hyperlink r:id="rId225" w:history="1">
        <w:r w:rsidRPr="00915EAB">
          <w:rPr>
            <w:rStyle w:val="ab"/>
          </w:rPr>
          <w:t>https://mkset.ru/news/2024-05-21/tenevaya-ekonomika-bashkirii-kto-v-otvete-za-korruptsionnuyu-pautinu-v-regione-5088031</w:t>
        </w:r>
      </w:hyperlink>
      <w:r>
        <w:t>;</w:t>
      </w:r>
    </w:p>
    <w:p w14:paraId="52284708" w14:textId="77777777" w:rsidR="00D25752" w:rsidRDefault="00D25752" w:rsidP="00377592">
      <w:pPr>
        <w:pStyle w:val="a4"/>
      </w:pPr>
      <w:r>
        <w:t xml:space="preserve"> </w:t>
      </w:r>
      <w:hyperlink r:id="rId226" w:history="1">
        <w:r w:rsidRPr="00915EAB">
          <w:rPr>
            <w:rStyle w:val="ab"/>
          </w:rPr>
          <w:t>https://www.business-gazeta.ru/article/650024</w:t>
        </w:r>
      </w:hyperlink>
      <w:r>
        <w:t xml:space="preserve"> </w:t>
      </w:r>
    </w:p>
  </w:footnote>
  <w:footnote w:id="221">
    <w:p w14:paraId="68A9E89A" w14:textId="77777777" w:rsidR="00D25752" w:rsidRDefault="00D25752" w:rsidP="005B7BA4">
      <w:pPr>
        <w:pStyle w:val="a4"/>
      </w:pPr>
      <w:r>
        <w:rPr>
          <w:rStyle w:val="a6"/>
        </w:rPr>
        <w:footnoteRef/>
      </w:r>
      <w:r>
        <w:t xml:space="preserve"> </w:t>
      </w:r>
      <w:hyperlink r:id="rId227" w:history="1">
        <w:r w:rsidRPr="00102F0B">
          <w:rPr>
            <w:rStyle w:val="ab"/>
          </w:rPr>
          <w:t>https://docs.cntd.ru/document/935116953</w:t>
        </w:r>
      </w:hyperlink>
      <w:r>
        <w:t xml:space="preserve"> </w:t>
      </w:r>
    </w:p>
  </w:footnote>
  <w:footnote w:id="222">
    <w:p w14:paraId="3AA0DCDF" w14:textId="77777777" w:rsidR="00D25752" w:rsidRDefault="00D25752" w:rsidP="00377592">
      <w:pPr>
        <w:pStyle w:val="a4"/>
      </w:pPr>
      <w:r>
        <w:rPr>
          <w:rStyle w:val="a6"/>
        </w:rPr>
        <w:footnoteRef/>
      </w:r>
      <w:r>
        <w:t xml:space="preserve"> </w:t>
      </w:r>
      <w:hyperlink r:id="rId228" w:history="1">
        <w:r w:rsidRPr="00915EAB">
          <w:rPr>
            <w:rStyle w:val="ab"/>
          </w:rPr>
          <w:t>https://house.bashkortostan.ru/documents/active/423478/</w:t>
        </w:r>
      </w:hyperlink>
      <w:r>
        <w:t xml:space="preserve"> </w:t>
      </w:r>
    </w:p>
  </w:footnote>
  <w:footnote w:id="223">
    <w:p w14:paraId="48462F0D" w14:textId="77777777" w:rsidR="00D25752" w:rsidRDefault="00D25752" w:rsidP="00377592">
      <w:pPr>
        <w:pStyle w:val="a4"/>
      </w:pPr>
      <w:r>
        <w:rPr>
          <w:rStyle w:val="a6"/>
        </w:rPr>
        <w:footnoteRef/>
      </w:r>
      <w:r>
        <w:t xml:space="preserve"> </w:t>
      </w:r>
      <w:hyperlink r:id="rId229" w:history="1">
        <w:r w:rsidRPr="00915EAB">
          <w:rPr>
            <w:rStyle w:val="ab"/>
          </w:rPr>
          <w:t>http://www.anrb.ru/uploads/files/2025/Otchet_korrupcija_2024.pdf</w:t>
        </w:r>
      </w:hyperlink>
      <w:r>
        <w:t xml:space="preserve"> </w:t>
      </w:r>
    </w:p>
  </w:footnote>
  <w:footnote w:id="224">
    <w:p w14:paraId="4787EFF9" w14:textId="77777777" w:rsidR="00D25752" w:rsidRDefault="00D25752" w:rsidP="00377592">
      <w:pPr>
        <w:pStyle w:val="a4"/>
      </w:pPr>
      <w:r>
        <w:rPr>
          <w:rStyle w:val="a6"/>
        </w:rPr>
        <w:footnoteRef/>
      </w:r>
      <w:hyperlink r:id="rId230" w:history="1">
        <w:r w:rsidRPr="00915EAB">
          <w:rPr>
            <w:rStyle w:val="ab"/>
          </w:rPr>
          <w:t>https://bagsurb.ru/index.php/news/ob-izmeneniyakh-v-antikorruptsionnom-zakonodatelstve-i-ne-tolko-predstavitel-akademii-vystupil-s-poznavatelnoj-lektsiej-v-gosudarstvennom-sobranii-kurultae-respubliki-bashkortostan</w:t>
        </w:r>
      </w:hyperlink>
      <w:r>
        <w:t xml:space="preserve"> </w:t>
      </w:r>
    </w:p>
  </w:footnote>
  <w:footnote w:id="225">
    <w:p w14:paraId="51211350" w14:textId="4F981D9A" w:rsidR="00D25752" w:rsidRDefault="00D25752">
      <w:pPr>
        <w:pStyle w:val="a4"/>
      </w:pPr>
      <w:r>
        <w:rPr>
          <w:rStyle w:val="a6"/>
        </w:rPr>
        <w:footnoteRef/>
      </w:r>
      <w:r>
        <w:t xml:space="preserve"> </w:t>
      </w:r>
      <w:hyperlink r:id="rId231" w:history="1">
        <w:r w:rsidRPr="00102F0B">
          <w:rPr>
            <w:rStyle w:val="ab"/>
          </w:rPr>
          <w:t>https://pravitelstvorb.ru/news/25646/</w:t>
        </w:r>
      </w:hyperlink>
      <w:r>
        <w:t xml:space="preserve"> </w:t>
      </w:r>
    </w:p>
  </w:footnote>
  <w:footnote w:id="226">
    <w:p w14:paraId="450DECA9" w14:textId="77777777" w:rsidR="00D25752" w:rsidRDefault="00D25752" w:rsidP="00377592">
      <w:pPr>
        <w:pStyle w:val="a4"/>
      </w:pPr>
      <w:r>
        <w:rPr>
          <w:rStyle w:val="a6"/>
        </w:rPr>
        <w:footnoteRef/>
      </w:r>
      <w:hyperlink r:id="rId232" w:history="1">
        <w:r w:rsidRPr="00915EAB">
          <w:rPr>
            <w:rStyle w:val="ab"/>
          </w:rPr>
          <w:t>https://old.glavarb.ru/rus/president/komissiya_po_koordinatsii_raboty_po_protivodeystviyu_korruptsii_v_respublike_bashkortostan/</w:t>
        </w:r>
      </w:hyperlink>
      <w:r>
        <w:t xml:space="preserve"> </w:t>
      </w:r>
    </w:p>
  </w:footnote>
  <w:footnote w:id="227">
    <w:p w14:paraId="423CFAFE" w14:textId="77777777" w:rsidR="00D25752" w:rsidRDefault="00D25752" w:rsidP="00377592">
      <w:pPr>
        <w:pStyle w:val="a4"/>
      </w:pPr>
      <w:r>
        <w:rPr>
          <w:rStyle w:val="a6"/>
        </w:rPr>
        <w:footnoteRef/>
      </w:r>
      <w:hyperlink r:id="rId233" w:history="1">
        <w:r w:rsidRPr="00B81C2C">
          <w:rPr>
            <w:rStyle w:val="ab"/>
          </w:rPr>
          <w:t>https://panoramarb.ru/articles/аналитика/2023-07-25/kogda-vzyatki-ne-gladki-3354368</w:t>
        </w:r>
      </w:hyperlink>
      <w:r>
        <w:t xml:space="preserve"> </w:t>
      </w:r>
    </w:p>
  </w:footnote>
  <w:footnote w:id="228">
    <w:p w14:paraId="3875B5D2" w14:textId="77777777" w:rsidR="00D25752" w:rsidRDefault="00D25752" w:rsidP="00377592">
      <w:pPr>
        <w:pStyle w:val="a4"/>
      </w:pPr>
      <w:r>
        <w:rPr>
          <w:rStyle w:val="a6"/>
        </w:rPr>
        <w:footnoteRef/>
      </w:r>
      <w:r>
        <w:t xml:space="preserve"> </w:t>
      </w:r>
      <w:hyperlink r:id="rId234" w:history="1">
        <w:r w:rsidRPr="00915EAB">
          <w:rPr>
            <w:rStyle w:val="ab"/>
          </w:rPr>
          <w:t>https://ufacity.info/press/news/487078.html</w:t>
        </w:r>
      </w:hyperlink>
      <w:r>
        <w:t xml:space="preserve"> </w:t>
      </w:r>
    </w:p>
  </w:footnote>
  <w:footnote w:id="229">
    <w:p w14:paraId="16CD0113" w14:textId="5913A981" w:rsidR="00D25752" w:rsidRDefault="00D25752" w:rsidP="00377592">
      <w:pPr>
        <w:pStyle w:val="a4"/>
      </w:pPr>
      <w:r>
        <w:rPr>
          <w:rStyle w:val="a6"/>
        </w:rPr>
        <w:footnoteRef/>
      </w:r>
      <w:hyperlink r:id="rId235" w:history="1">
        <w:r w:rsidRPr="00266100">
          <w:rPr>
            <w:rStyle w:val="ab"/>
          </w:rPr>
          <w:t>https://www.bashinform.ru/news/economy/2024-05-08/kak-eksperty-prokommentirovali-borbu-s-korruptsiey-v-bashkirii-3759194</w:t>
        </w:r>
      </w:hyperlink>
      <w:r>
        <w:t xml:space="preserve">  </w:t>
      </w:r>
    </w:p>
  </w:footnote>
  <w:footnote w:id="230">
    <w:p w14:paraId="20052257" w14:textId="072F1C21" w:rsidR="00D25752" w:rsidRDefault="00D25752">
      <w:pPr>
        <w:pStyle w:val="a4"/>
      </w:pPr>
      <w:r>
        <w:rPr>
          <w:rStyle w:val="a6"/>
        </w:rPr>
        <w:footnoteRef/>
      </w:r>
      <w:r>
        <w:t> </w:t>
      </w:r>
      <w:hyperlink r:id="rId236" w:history="1">
        <w:r w:rsidRPr="00A31D19">
          <w:rPr>
            <w:rStyle w:val="ab"/>
          </w:rPr>
          <w:t>https://cyberleninka.ru/article/n/politiko-pravovye-osobennosti-razvitiya-respubliki-bashkortostan-v-1990-2000-e-gody-formirovanie-upravlencheskoy-elity</w:t>
        </w:r>
      </w:hyperlink>
      <w:r>
        <w:t xml:space="preserve"> </w:t>
      </w:r>
    </w:p>
  </w:footnote>
  <w:footnote w:id="231">
    <w:p w14:paraId="29AD3B61" w14:textId="23F5B732" w:rsidR="00D25752" w:rsidRDefault="00D25752">
      <w:pPr>
        <w:pStyle w:val="a4"/>
      </w:pPr>
      <w:r>
        <w:rPr>
          <w:rStyle w:val="a6"/>
        </w:rPr>
        <w:footnoteRef/>
      </w:r>
      <w:r>
        <w:t xml:space="preserve"> </w:t>
      </w:r>
      <w:hyperlink r:id="rId237" w:history="1">
        <w:r w:rsidRPr="00A31D19">
          <w:rPr>
            <w:rStyle w:val="ab"/>
          </w:rPr>
          <w:t>https://mkset.ru/news/2024-05-21/tenevaya-ekonomika-bashkirii-kto-v-otvete-za-korruptsionnuyu-pautinu-v-regione-5088031</w:t>
        </w:r>
      </w:hyperlink>
      <w:r>
        <w:t xml:space="preserve"> </w:t>
      </w:r>
    </w:p>
  </w:footnote>
  <w:footnote w:id="232">
    <w:p w14:paraId="643C6DE2" w14:textId="77777777" w:rsidR="00D25752" w:rsidRDefault="00D25752" w:rsidP="00377592">
      <w:pPr>
        <w:pStyle w:val="a4"/>
      </w:pPr>
      <w:r>
        <w:rPr>
          <w:rStyle w:val="a6"/>
        </w:rPr>
        <w:footnoteRef/>
      </w:r>
      <w:r>
        <w:t xml:space="preserve"> </w:t>
      </w:r>
      <w:hyperlink r:id="rId238" w:history="1">
        <w:r w:rsidRPr="00915EAB">
          <w:rPr>
            <w:rStyle w:val="ab"/>
          </w:rPr>
          <w:t>https://www.mosmakk.ru/about.html</w:t>
        </w:r>
      </w:hyperlink>
      <w:r>
        <w:t xml:space="preserve"> </w:t>
      </w:r>
    </w:p>
  </w:footnote>
  <w:footnote w:id="233">
    <w:p w14:paraId="7D507534" w14:textId="77777777" w:rsidR="00D25752" w:rsidRDefault="00D25752" w:rsidP="00377592">
      <w:pPr>
        <w:pStyle w:val="a4"/>
      </w:pPr>
      <w:r>
        <w:rPr>
          <w:rStyle w:val="a6"/>
        </w:rPr>
        <w:footnoteRef/>
      </w:r>
      <w:r>
        <w:t xml:space="preserve"> </w:t>
      </w:r>
      <w:hyperlink r:id="rId239" w:history="1">
        <w:r w:rsidRPr="00915EAB">
          <w:rPr>
            <w:rStyle w:val="ab"/>
          </w:rPr>
          <w:t>https://tass.ru/ekonomika/22788217</w:t>
        </w:r>
      </w:hyperlink>
      <w:r>
        <w:t xml:space="preserve"> </w:t>
      </w:r>
    </w:p>
  </w:footnote>
  <w:footnote w:id="234">
    <w:p w14:paraId="12AD40A2" w14:textId="77777777" w:rsidR="00D25752" w:rsidRDefault="00D25752" w:rsidP="00377592">
      <w:pPr>
        <w:pStyle w:val="a4"/>
      </w:pPr>
      <w:r>
        <w:rPr>
          <w:rStyle w:val="a6"/>
        </w:rPr>
        <w:footnoteRef/>
      </w:r>
      <w:r>
        <w:t xml:space="preserve"> </w:t>
      </w:r>
      <w:hyperlink r:id="rId240" w:history="1">
        <w:r w:rsidRPr="00915EAB">
          <w:rPr>
            <w:rStyle w:val="ab"/>
          </w:rPr>
          <w:t>https://minfin.bashkortostan.ru/activity/2982/</w:t>
        </w:r>
      </w:hyperlink>
      <w:r>
        <w:t xml:space="preserve"> </w:t>
      </w:r>
    </w:p>
  </w:footnote>
  <w:footnote w:id="235">
    <w:p w14:paraId="31E0A838" w14:textId="77777777" w:rsidR="00D25752" w:rsidRPr="00437EFD" w:rsidRDefault="00D25752" w:rsidP="008D23D7">
      <w:pPr>
        <w:pStyle w:val="a4"/>
      </w:pPr>
      <w:r w:rsidRPr="00437EFD">
        <w:rPr>
          <w:rStyle w:val="a6"/>
        </w:rPr>
        <w:footnoteRef/>
      </w:r>
      <w:r w:rsidRPr="00437EFD">
        <w:t xml:space="preserve"> </w:t>
      </w:r>
      <w:hyperlink r:id="rId241" w:history="1">
        <w:r w:rsidRPr="00437EFD">
          <w:rPr>
            <w:rStyle w:val="ab"/>
          </w:rPr>
          <w:t>https://ria.ru/amp/20241211/putin-1988670547.html</w:t>
        </w:r>
      </w:hyperlink>
      <w:r w:rsidRPr="00437EFD">
        <w:t xml:space="preserve"> </w:t>
      </w:r>
    </w:p>
  </w:footnote>
  <w:footnote w:id="236">
    <w:p w14:paraId="4C9F2CC1" w14:textId="77777777" w:rsidR="00D25752" w:rsidRPr="00437EFD" w:rsidRDefault="00D25752" w:rsidP="00D51D5B">
      <w:pPr>
        <w:pStyle w:val="a4"/>
      </w:pPr>
      <w:r w:rsidRPr="00437EFD">
        <w:rPr>
          <w:rStyle w:val="a6"/>
        </w:rPr>
        <w:footnoteRef/>
      </w:r>
      <w:hyperlink r:id="rId242" w:anchor="artificial-intelligence-and-anti-corruption-time-to-check-in-on-new-technology" w:history="1">
        <w:r w:rsidRPr="00266100">
          <w:rPr>
            <w:rStyle w:val="ab"/>
          </w:rPr>
          <w:t>https://www.u4.no/publications/artificial-intelligence-in-anti-corruption-a-timely-update-on-ai-technology/fullversion#artificial-intelligence-and-anti-corruption-time-to-check-in-on-new-technology</w:t>
        </w:r>
      </w:hyperlink>
      <w:r w:rsidRPr="00437EFD">
        <w:t xml:space="preserve"> </w:t>
      </w:r>
    </w:p>
  </w:footnote>
  <w:footnote w:id="237">
    <w:p w14:paraId="00E44DB7" w14:textId="77777777" w:rsidR="00D25752" w:rsidRPr="00437EFD" w:rsidRDefault="00D25752" w:rsidP="00D51D5B">
      <w:pPr>
        <w:pStyle w:val="a4"/>
      </w:pPr>
      <w:r w:rsidRPr="00437EFD">
        <w:rPr>
          <w:rStyle w:val="a6"/>
        </w:rPr>
        <w:footnoteRef/>
      </w:r>
      <w:r w:rsidRPr="00437EFD">
        <w:t xml:space="preserve"> </w:t>
      </w:r>
      <w:hyperlink r:id="rId243" w:history="1">
        <w:r w:rsidRPr="00437EFD">
          <w:rPr>
            <w:rStyle w:val="ab"/>
          </w:rPr>
          <w:t>https://actualcomment.ru/kak-ii-mozhet-pomoch-vyyavit-i-predotvratit-korruptsiyu-2412161342.html</w:t>
        </w:r>
      </w:hyperlink>
      <w:r w:rsidRPr="00437EFD">
        <w:t xml:space="preserve"> </w:t>
      </w:r>
    </w:p>
  </w:footnote>
  <w:footnote w:id="238">
    <w:p w14:paraId="1B953A54" w14:textId="77777777" w:rsidR="00D25752" w:rsidRDefault="00D25752" w:rsidP="00377592">
      <w:pPr>
        <w:pStyle w:val="a4"/>
      </w:pPr>
      <w:r>
        <w:rPr>
          <w:rStyle w:val="a6"/>
        </w:rPr>
        <w:footnoteRef/>
      </w:r>
      <w:r>
        <w:t xml:space="preserve"> </w:t>
      </w:r>
      <w:hyperlink r:id="rId244" w:history="1">
        <w:r w:rsidRPr="00915EAB">
          <w:rPr>
            <w:rStyle w:val="ab"/>
          </w:rPr>
          <w:t>https://t.me/antikornews/7108</w:t>
        </w:r>
      </w:hyperlink>
      <w:r>
        <w:t xml:space="preserve"> </w:t>
      </w:r>
    </w:p>
  </w:footnote>
  <w:footnote w:id="239">
    <w:p w14:paraId="52BB5CD3" w14:textId="5A9FF5F1" w:rsidR="00D25752" w:rsidRDefault="00D25752" w:rsidP="00377592">
      <w:pPr>
        <w:pStyle w:val="a4"/>
      </w:pPr>
      <w:r>
        <w:rPr>
          <w:rStyle w:val="a6"/>
        </w:rPr>
        <w:footnoteRef/>
      </w:r>
      <w:r>
        <w:t xml:space="preserve"> </w:t>
      </w:r>
      <w:hyperlink r:id="rId245" w:history="1">
        <w:r w:rsidRPr="00915EAB">
          <w:rPr>
            <w:rStyle w:val="ab"/>
          </w:rPr>
          <w:t>https://www.hab.kp.ru/online/news/4776763/</w:t>
        </w:r>
      </w:hyperlink>
      <w:r>
        <w:t xml:space="preserve">; </w:t>
      </w:r>
      <w:hyperlink r:id="rId246" w:history="1">
        <w:r w:rsidRPr="00915EAB">
          <w:rPr>
            <w:rStyle w:val="ab"/>
          </w:rPr>
          <w:t>https://t.me/Khabarovsk_region_bot</w:t>
        </w:r>
      </w:hyperlink>
      <w:r>
        <w:t xml:space="preserve"> </w:t>
      </w:r>
    </w:p>
  </w:footnote>
  <w:footnote w:id="240">
    <w:p w14:paraId="1BC9DD46" w14:textId="33630023" w:rsidR="00D25752" w:rsidRDefault="00D25752">
      <w:pPr>
        <w:pStyle w:val="a4"/>
      </w:pPr>
      <w:r>
        <w:rPr>
          <w:rStyle w:val="a6"/>
        </w:rPr>
        <w:footnoteRef/>
      </w:r>
      <w:r>
        <w:t xml:space="preserve"> </w:t>
      </w:r>
      <w:hyperlink r:id="rId247" w:history="1">
        <w:r w:rsidRPr="003E4B6F">
          <w:rPr>
            <w:rStyle w:val="ab"/>
          </w:rPr>
          <w:t>https://gurb.mosreg.ru/download/document/11526687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4413E" w14:textId="77777777" w:rsidR="00D25752" w:rsidRPr="0090565B" w:rsidRDefault="00D25752" w:rsidP="0090565B">
    <w:pPr>
      <w:spacing w:after="0" w:line="240" w:lineRule="auto"/>
      <w:jc w:val="right"/>
      <w:rPr>
        <w:sz w:val="20"/>
        <w:szCs w:val="20"/>
        <w:lang w:val="en-US"/>
      </w:rPr>
    </w:pPr>
    <w:r>
      <w:rPr>
        <w:sz w:val="20"/>
        <w:szCs w:val="20"/>
        <w:lang w:val="en-US"/>
      </w:rPr>
      <w:tab/>
    </w:r>
  </w:p>
  <w:p w14:paraId="06C7C749" w14:textId="77777777" w:rsidR="00D25752" w:rsidRPr="0090565B" w:rsidRDefault="00D25752">
    <w:pPr>
      <w:pStyle w:val="af1"/>
      <w:rPr>
        <w:lang w:val="en-US"/>
      </w:rPr>
    </w:pPr>
    <w:r>
      <w:rPr>
        <w:noProof/>
      </w:rPr>
      <w:drawing>
        <wp:anchor distT="0" distB="0" distL="114300" distR="114300" simplePos="0" relativeHeight="251657216" behindDoc="0" locked="0" layoutInCell="1" allowOverlap="1" wp14:anchorId="39978FDC" wp14:editId="0676C42A">
          <wp:simplePos x="0" y="0"/>
          <wp:positionH relativeFrom="column">
            <wp:posOffset>-720090</wp:posOffset>
          </wp:positionH>
          <wp:positionV relativeFrom="paragraph">
            <wp:posOffset>29210</wp:posOffset>
          </wp:positionV>
          <wp:extent cx="2684145" cy="325755"/>
          <wp:effectExtent l="0" t="0" r="190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1C1F1" w14:textId="77777777" w:rsidR="00D25752" w:rsidRDefault="00D25752">
    <w:pPr>
      <w:pStyle w:val="af1"/>
    </w:pPr>
    <w:r>
      <w:rPr>
        <w:noProof/>
      </w:rPr>
      <w:drawing>
        <wp:anchor distT="0" distB="0" distL="114300" distR="114300" simplePos="0" relativeHeight="251659264" behindDoc="0" locked="0" layoutInCell="1" allowOverlap="1" wp14:anchorId="15503F8D" wp14:editId="42A2B1DB">
          <wp:simplePos x="0" y="0"/>
          <wp:positionH relativeFrom="column">
            <wp:posOffset>-542290</wp:posOffset>
          </wp:positionH>
          <wp:positionV relativeFrom="paragraph">
            <wp:posOffset>206375</wp:posOffset>
          </wp:positionV>
          <wp:extent cx="2270760" cy="691515"/>
          <wp:effectExtent l="0" t="0" r="0" b="0"/>
          <wp:wrapSquare wrapText="bothSides"/>
          <wp:docPr id="17" name="Рисунок 17" descr="Для колонтит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колонтитул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760" cy="691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7EB0"/>
    <w:multiLevelType w:val="hybridMultilevel"/>
    <w:tmpl w:val="8990FB7A"/>
    <w:lvl w:ilvl="0" w:tplc="1E02A170">
      <w:start w:val="1"/>
      <w:numFmt w:val="decimal"/>
      <w:lvlText w:val="%1."/>
      <w:lvlJc w:val="left"/>
      <w:pPr>
        <w:ind w:left="720" w:hanging="360"/>
      </w:pPr>
      <w:rPr>
        <w:rFonts w:ascii="Calibri" w:eastAsia="Times New Roman" w:hAnsi="Calibri" w:cs="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FF7214"/>
    <w:multiLevelType w:val="hybridMultilevel"/>
    <w:tmpl w:val="27B22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E2F77"/>
    <w:multiLevelType w:val="hybridMultilevel"/>
    <w:tmpl w:val="4858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E7D88"/>
    <w:multiLevelType w:val="hybridMultilevel"/>
    <w:tmpl w:val="31AA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213FD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C41BE3"/>
    <w:multiLevelType w:val="hybridMultilevel"/>
    <w:tmpl w:val="F2AC4B52"/>
    <w:lvl w:ilvl="0" w:tplc="375AF6CE">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3D389D"/>
    <w:multiLevelType w:val="hybridMultilevel"/>
    <w:tmpl w:val="1FF42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C6616"/>
    <w:multiLevelType w:val="hybridMultilevel"/>
    <w:tmpl w:val="2E584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FF64A92"/>
    <w:multiLevelType w:val="hybridMultilevel"/>
    <w:tmpl w:val="13424F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56814"/>
    <w:multiLevelType w:val="hybridMultilevel"/>
    <w:tmpl w:val="24E4A344"/>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F36044"/>
    <w:multiLevelType w:val="hybridMultilevel"/>
    <w:tmpl w:val="C42C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04430E"/>
    <w:multiLevelType w:val="hybridMultilevel"/>
    <w:tmpl w:val="02ACE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A4732A5"/>
    <w:multiLevelType w:val="hybridMultilevel"/>
    <w:tmpl w:val="8990FB7A"/>
    <w:lvl w:ilvl="0" w:tplc="1E02A170">
      <w:start w:val="1"/>
      <w:numFmt w:val="decimal"/>
      <w:lvlText w:val="%1."/>
      <w:lvlJc w:val="left"/>
      <w:pPr>
        <w:ind w:left="720" w:hanging="360"/>
      </w:pPr>
      <w:rPr>
        <w:rFonts w:ascii="Calibri" w:eastAsia="Times New Roman" w:hAnsi="Calibri" w:cs="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A763678"/>
    <w:multiLevelType w:val="hybridMultilevel"/>
    <w:tmpl w:val="29B6B9C6"/>
    <w:lvl w:ilvl="0" w:tplc="3CE21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7B564D"/>
    <w:multiLevelType w:val="hybridMultilevel"/>
    <w:tmpl w:val="2B781B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035651"/>
    <w:multiLevelType w:val="multilevel"/>
    <w:tmpl w:val="59A0B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DE5C08"/>
    <w:multiLevelType w:val="multilevel"/>
    <w:tmpl w:val="C42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462CF"/>
    <w:multiLevelType w:val="hybridMultilevel"/>
    <w:tmpl w:val="F7D08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B00A64"/>
    <w:multiLevelType w:val="hybridMultilevel"/>
    <w:tmpl w:val="7F708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9B64EA"/>
    <w:multiLevelType w:val="multilevel"/>
    <w:tmpl w:val="6AD6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E300C"/>
    <w:multiLevelType w:val="hybridMultilevel"/>
    <w:tmpl w:val="0B54D30C"/>
    <w:lvl w:ilvl="0" w:tplc="73EA6B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66717B3"/>
    <w:multiLevelType w:val="hybridMultilevel"/>
    <w:tmpl w:val="DC460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C53418"/>
    <w:multiLevelType w:val="multilevel"/>
    <w:tmpl w:val="8488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C19BF"/>
    <w:multiLevelType w:val="hybridMultilevel"/>
    <w:tmpl w:val="7F708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F5E0462"/>
    <w:multiLevelType w:val="hybridMultilevel"/>
    <w:tmpl w:val="8990FB7A"/>
    <w:lvl w:ilvl="0" w:tplc="1E02A170">
      <w:start w:val="1"/>
      <w:numFmt w:val="decimal"/>
      <w:lvlText w:val="%1."/>
      <w:lvlJc w:val="left"/>
      <w:pPr>
        <w:ind w:left="720" w:hanging="360"/>
      </w:pPr>
      <w:rPr>
        <w:rFonts w:ascii="Calibri" w:eastAsia="Times New Roman" w:hAnsi="Calibri" w:cs="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3BC161F"/>
    <w:multiLevelType w:val="hybridMultilevel"/>
    <w:tmpl w:val="02ACE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C586735"/>
    <w:multiLevelType w:val="hybridMultilevel"/>
    <w:tmpl w:val="44FE2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D76307E"/>
    <w:multiLevelType w:val="hybridMultilevel"/>
    <w:tmpl w:val="7F708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E02451E"/>
    <w:multiLevelType w:val="hybridMultilevel"/>
    <w:tmpl w:val="8990FB7A"/>
    <w:lvl w:ilvl="0" w:tplc="1E02A170">
      <w:start w:val="1"/>
      <w:numFmt w:val="decimal"/>
      <w:lvlText w:val="%1."/>
      <w:lvlJc w:val="left"/>
      <w:pPr>
        <w:ind w:left="720" w:hanging="360"/>
      </w:pPr>
      <w:rPr>
        <w:rFonts w:ascii="Calibri" w:eastAsia="Times New Roman" w:hAnsi="Calibri" w:cs="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134549"/>
    <w:multiLevelType w:val="hybridMultilevel"/>
    <w:tmpl w:val="BB08C492"/>
    <w:lvl w:ilvl="0" w:tplc="C5F4BB06">
      <w:start w:val="1"/>
      <w:numFmt w:val="decimal"/>
      <w:lvlText w:val="%1."/>
      <w:lvlJc w:val="left"/>
      <w:pPr>
        <w:ind w:left="720" w:hanging="360"/>
      </w:pPr>
      <w:rPr>
        <w:rFonts w:ascii="Century Gothic" w:hAnsi="Century Gothic"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8D700E"/>
    <w:multiLevelType w:val="multilevel"/>
    <w:tmpl w:val="2630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678FC"/>
    <w:multiLevelType w:val="hybridMultilevel"/>
    <w:tmpl w:val="697C36E2"/>
    <w:lvl w:ilvl="0" w:tplc="0504ABF6">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4AE0908"/>
    <w:multiLevelType w:val="hybridMultilevel"/>
    <w:tmpl w:val="414A157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77EC7DE2"/>
    <w:multiLevelType w:val="multilevel"/>
    <w:tmpl w:val="3140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346FF4"/>
    <w:multiLevelType w:val="multilevel"/>
    <w:tmpl w:val="7C9248A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FBF25D1"/>
    <w:multiLevelType w:val="hybridMultilevel"/>
    <w:tmpl w:val="DCD6B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2"/>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29"/>
  </w:num>
  <w:num w:numId="20">
    <w:abstractNumId w:val="30"/>
  </w:num>
  <w:num w:numId="21">
    <w:abstractNumId w:val="22"/>
  </w:num>
  <w:num w:numId="22">
    <w:abstractNumId w:val="19"/>
  </w:num>
  <w:num w:numId="23">
    <w:abstractNumId w:val="33"/>
  </w:num>
  <w:num w:numId="24">
    <w:abstractNumId w:val="16"/>
  </w:num>
  <w:num w:numId="25">
    <w:abstractNumId w:val="15"/>
  </w:num>
  <w:num w:numId="26">
    <w:abstractNumId w:val="26"/>
  </w:num>
  <w:num w:numId="27">
    <w:abstractNumId w:val="3"/>
  </w:num>
  <w:num w:numId="28">
    <w:abstractNumId w:val="7"/>
  </w:num>
  <w:num w:numId="29">
    <w:abstractNumId w:val="32"/>
  </w:num>
  <w:num w:numId="30">
    <w:abstractNumId w:val="20"/>
  </w:num>
  <w:num w:numId="31">
    <w:abstractNumId w:val="14"/>
  </w:num>
  <w:num w:numId="32">
    <w:abstractNumId w:val="4"/>
  </w:num>
  <w:num w:numId="33">
    <w:abstractNumId w:val="35"/>
  </w:num>
  <w:num w:numId="34">
    <w:abstractNumId w:val="2"/>
  </w:num>
  <w:num w:numId="35">
    <w:abstractNumId w:val="6"/>
  </w:num>
  <w:num w:numId="36">
    <w:abstractNumId w:val="17"/>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14"/>
    <w:rsid w:val="00000DD8"/>
    <w:rsid w:val="000019C9"/>
    <w:rsid w:val="00001DAA"/>
    <w:rsid w:val="00002E61"/>
    <w:rsid w:val="000035A0"/>
    <w:rsid w:val="000037E7"/>
    <w:rsid w:val="00003E8D"/>
    <w:rsid w:val="00004527"/>
    <w:rsid w:val="00004CC5"/>
    <w:rsid w:val="0000601D"/>
    <w:rsid w:val="000067B1"/>
    <w:rsid w:val="00006DA6"/>
    <w:rsid w:val="000072F1"/>
    <w:rsid w:val="00007518"/>
    <w:rsid w:val="0000785F"/>
    <w:rsid w:val="00007BB0"/>
    <w:rsid w:val="00007DF3"/>
    <w:rsid w:val="000108A6"/>
    <w:rsid w:val="000108D4"/>
    <w:rsid w:val="00010D2E"/>
    <w:rsid w:val="00011641"/>
    <w:rsid w:val="00011B3B"/>
    <w:rsid w:val="000125EE"/>
    <w:rsid w:val="00013508"/>
    <w:rsid w:val="000136BF"/>
    <w:rsid w:val="00013BDD"/>
    <w:rsid w:val="000140ED"/>
    <w:rsid w:val="00014E14"/>
    <w:rsid w:val="00015A8E"/>
    <w:rsid w:val="00015B1A"/>
    <w:rsid w:val="00016183"/>
    <w:rsid w:val="00016989"/>
    <w:rsid w:val="0001725C"/>
    <w:rsid w:val="00017404"/>
    <w:rsid w:val="00017803"/>
    <w:rsid w:val="00017CEA"/>
    <w:rsid w:val="000200EE"/>
    <w:rsid w:val="00020274"/>
    <w:rsid w:val="00020528"/>
    <w:rsid w:val="00020822"/>
    <w:rsid w:val="0002096E"/>
    <w:rsid w:val="0002138D"/>
    <w:rsid w:val="0002180E"/>
    <w:rsid w:val="00021A55"/>
    <w:rsid w:val="000220E3"/>
    <w:rsid w:val="00022A52"/>
    <w:rsid w:val="00022D6B"/>
    <w:rsid w:val="00022EFF"/>
    <w:rsid w:val="000231F9"/>
    <w:rsid w:val="00023722"/>
    <w:rsid w:val="00024561"/>
    <w:rsid w:val="00024D6D"/>
    <w:rsid w:val="000253D7"/>
    <w:rsid w:val="00025858"/>
    <w:rsid w:val="0002588C"/>
    <w:rsid w:val="00025B5C"/>
    <w:rsid w:val="000267CE"/>
    <w:rsid w:val="00026C69"/>
    <w:rsid w:val="0002799F"/>
    <w:rsid w:val="00027BA9"/>
    <w:rsid w:val="000309B2"/>
    <w:rsid w:val="00030D14"/>
    <w:rsid w:val="00030FA5"/>
    <w:rsid w:val="00031916"/>
    <w:rsid w:val="000325DE"/>
    <w:rsid w:val="00032E0A"/>
    <w:rsid w:val="000336E6"/>
    <w:rsid w:val="00033807"/>
    <w:rsid w:val="00033A7E"/>
    <w:rsid w:val="0003467E"/>
    <w:rsid w:val="000346CE"/>
    <w:rsid w:val="00034C18"/>
    <w:rsid w:val="000350F2"/>
    <w:rsid w:val="000351A8"/>
    <w:rsid w:val="000353DC"/>
    <w:rsid w:val="00036024"/>
    <w:rsid w:val="000362B9"/>
    <w:rsid w:val="0003651F"/>
    <w:rsid w:val="00036DC5"/>
    <w:rsid w:val="0004029D"/>
    <w:rsid w:val="000405C9"/>
    <w:rsid w:val="0004101F"/>
    <w:rsid w:val="000410B0"/>
    <w:rsid w:val="000410C7"/>
    <w:rsid w:val="00041A68"/>
    <w:rsid w:val="00041D71"/>
    <w:rsid w:val="000425D3"/>
    <w:rsid w:val="00043133"/>
    <w:rsid w:val="000439CB"/>
    <w:rsid w:val="00043BA3"/>
    <w:rsid w:val="0004416B"/>
    <w:rsid w:val="000441AA"/>
    <w:rsid w:val="00044654"/>
    <w:rsid w:val="000447C0"/>
    <w:rsid w:val="00044BF8"/>
    <w:rsid w:val="00044FF8"/>
    <w:rsid w:val="00045C6E"/>
    <w:rsid w:val="00045D36"/>
    <w:rsid w:val="0004677D"/>
    <w:rsid w:val="00046B71"/>
    <w:rsid w:val="0004715C"/>
    <w:rsid w:val="0004754F"/>
    <w:rsid w:val="00047895"/>
    <w:rsid w:val="00050932"/>
    <w:rsid w:val="00051AEB"/>
    <w:rsid w:val="000523A2"/>
    <w:rsid w:val="00052B1E"/>
    <w:rsid w:val="000531DF"/>
    <w:rsid w:val="00053409"/>
    <w:rsid w:val="000536AA"/>
    <w:rsid w:val="00053A61"/>
    <w:rsid w:val="000542A2"/>
    <w:rsid w:val="000543E1"/>
    <w:rsid w:val="00054569"/>
    <w:rsid w:val="0005486B"/>
    <w:rsid w:val="000549E3"/>
    <w:rsid w:val="00054AB0"/>
    <w:rsid w:val="000550C3"/>
    <w:rsid w:val="000550D8"/>
    <w:rsid w:val="000554F4"/>
    <w:rsid w:val="00055DA2"/>
    <w:rsid w:val="000560E1"/>
    <w:rsid w:val="00056184"/>
    <w:rsid w:val="000566AC"/>
    <w:rsid w:val="00056974"/>
    <w:rsid w:val="00056D7B"/>
    <w:rsid w:val="000601F3"/>
    <w:rsid w:val="0006077C"/>
    <w:rsid w:val="000608E5"/>
    <w:rsid w:val="00061B08"/>
    <w:rsid w:val="00061CF6"/>
    <w:rsid w:val="00061E38"/>
    <w:rsid w:val="00062591"/>
    <w:rsid w:val="000628B9"/>
    <w:rsid w:val="000632B5"/>
    <w:rsid w:val="00063EC3"/>
    <w:rsid w:val="00064776"/>
    <w:rsid w:val="000647E5"/>
    <w:rsid w:val="00064A78"/>
    <w:rsid w:val="00064F51"/>
    <w:rsid w:val="00067955"/>
    <w:rsid w:val="000705B1"/>
    <w:rsid w:val="000708BB"/>
    <w:rsid w:val="00070F87"/>
    <w:rsid w:val="0007117F"/>
    <w:rsid w:val="00071412"/>
    <w:rsid w:val="000714A6"/>
    <w:rsid w:val="00071F69"/>
    <w:rsid w:val="00071FB8"/>
    <w:rsid w:val="00072420"/>
    <w:rsid w:val="0007280E"/>
    <w:rsid w:val="00072A00"/>
    <w:rsid w:val="00072F0E"/>
    <w:rsid w:val="00072FEB"/>
    <w:rsid w:val="00074897"/>
    <w:rsid w:val="00074F80"/>
    <w:rsid w:val="000754E3"/>
    <w:rsid w:val="00075C95"/>
    <w:rsid w:val="000762C9"/>
    <w:rsid w:val="000766B8"/>
    <w:rsid w:val="0007759B"/>
    <w:rsid w:val="000779B6"/>
    <w:rsid w:val="00080323"/>
    <w:rsid w:val="00080C71"/>
    <w:rsid w:val="00080FC6"/>
    <w:rsid w:val="0008165E"/>
    <w:rsid w:val="000818F0"/>
    <w:rsid w:val="00081994"/>
    <w:rsid w:val="0008329F"/>
    <w:rsid w:val="000836DB"/>
    <w:rsid w:val="0008378E"/>
    <w:rsid w:val="000844C5"/>
    <w:rsid w:val="00084766"/>
    <w:rsid w:val="000850BB"/>
    <w:rsid w:val="000864C3"/>
    <w:rsid w:val="00086880"/>
    <w:rsid w:val="000869AD"/>
    <w:rsid w:val="000869B5"/>
    <w:rsid w:val="00086F92"/>
    <w:rsid w:val="00087C5C"/>
    <w:rsid w:val="0009081A"/>
    <w:rsid w:val="00090EEA"/>
    <w:rsid w:val="0009108D"/>
    <w:rsid w:val="00091BF3"/>
    <w:rsid w:val="00092585"/>
    <w:rsid w:val="0009282D"/>
    <w:rsid w:val="00093227"/>
    <w:rsid w:val="000937F3"/>
    <w:rsid w:val="00093D6C"/>
    <w:rsid w:val="00093F63"/>
    <w:rsid w:val="00094674"/>
    <w:rsid w:val="00094BCB"/>
    <w:rsid w:val="00094CBD"/>
    <w:rsid w:val="00095F07"/>
    <w:rsid w:val="00096190"/>
    <w:rsid w:val="00096A06"/>
    <w:rsid w:val="00096B44"/>
    <w:rsid w:val="0009704A"/>
    <w:rsid w:val="00097224"/>
    <w:rsid w:val="0009743B"/>
    <w:rsid w:val="000975E8"/>
    <w:rsid w:val="00097B08"/>
    <w:rsid w:val="000A03BB"/>
    <w:rsid w:val="000A0448"/>
    <w:rsid w:val="000A1A38"/>
    <w:rsid w:val="000A1CC8"/>
    <w:rsid w:val="000A1FDF"/>
    <w:rsid w:val="000A2758"/>
    <w:rsid w:val="000A310A"/>
    <w:rsid w:val="000A3A62"/>
    <w:rsid w:val="000A3BE4"/>
    <w:rsid w:val="000A3D20"/>
    <w:rsid w:val="000A40D7"/>
    <w:rsid w:val="000A4A52"/>
    <w:rsid w:val="000A537C"/>
    <w:rsid w:val="000A53A3"/>
    <w:rsid w:val="000A588C"/>
    <w:rsid w:val="000A7328"/>
    <w:rsid w:val="000A739A"/>
    <w:rsid w:val="000A7A29"/>
    <w:rsid w:val="000B020F"/>
    <w:rsid w:val="000B04D5"/>
    <w:rsid w:val="000B0680"/>
    <w:rsid w:val="000B0687"/>
    <w:rsid w:val="000B0880"/>
    <w:rsid w:val="000B09E1"/>
    <w:rsid w:val="000B0C60"/>
    <w:rsid w:val="000B105A"/>
    <w:rsid w:val="000B11A5"/>
    <w:rsid w:val="000B13B4"/>
    <w:rsid w:val="000B1FB5"/>
    <w:rsid w:val="000B29D4"/>
    <w:rsid w:val="000B3073"/>
    <w:rsid w:val="000B38CD"/>
    <w:rsid w:val="000B4315"/>
    <w:rsid w:val="000B4507"/>
    <w:rsid w:val="000B4C98"/>
    <w:rsid w:val="000B4D3B"/>
    <w:rsid w:val="000B53AC"/>
    <w:rsid w:val="000B548D"/>
    <w:rsid w:val="000B54C3"/>
    <w:rsid w:val="000B5BFD"/>
    <w:rsid w:val="000B67A1"/>
    <w:rsid w:val="000B6981"/>
    <w:rsid w:val="000B6A4E"/>
    <w:rsid w:val="000B6C4D"/>
    <w:rsid w:val="000B6D87"/>
    <w:rsid w:val="000B6E04"/>
    <w:rsid w:val="000B723F"/>
    <w:rsid w:val="000B7703"/>
    <w:rsid w:val="000B7878"/>
    <w:rsid w:val="000B7B28"/>
    <w:rsid w:val="000C00CD"/>
    <w:rsid w:val="000C0140"/>
    <w:rsid w:val="000C0424"/>
    <w:rsid w:val="000C0499"/>
    <w:rsid w:val="000C0566"/>
    <w:rsid w:val="000C0860"/>
    <w:rsid w:val="000C0D0D"/>
    <w:rsid w:val="000C0D41"/>
    <w:rsid w:val="000C124E"/>
    <w:rsid w:val="000C1BC8"/>
    <w:rsid w:val="000C1FC9"/>
    <w:rsid w:val="000C2581"/>
    <w:rsid w:val="000C26EF"/>
    <w:rsid w:val="000C272B"/>
    <w:rsid w:val="000C2880"/>
    <w:rsid w:val="000C4FFD"/>
    <w:rsid w:val="000C50A3"/>
    <w:rsid w:val="000C5815"/>
    <w:rsid w:val="000C5E6A"/>
    <w:rsid w:val="000C669B"/>
    <w:rsid w:val="000C70F1"/>
    <w:rsid w:val="000C79C6"/>
    <w:rsid w:val="000D0267"/>
    <w:rsid w:val="000D0596"/>
    <w:rsid w:val="000D1462"/>
    <w:rsid w:val="000D1748"/>
    <w:rsid w:val="000D17CA"/>
    <w:rsid w:val="000D18E4"/>
    <w:rsid w:val="000D1A43"/>
    <w:rsid w:val="000D252E"/>
    <w:rsid w:val="000D2A10"/>
    <w:rsid w:val="000D2B63"/>
    <w:rsid w:val="000D2ED1"/>
    <w:rsid w:val="000D324C"/>
    <w:rsid w:val="000D33E0"/>
    <w:rsid w:val="000D3EAF"/>
    <w:rsid w:val="000D4353"/>
    <w:rsid w:val="000D452D"/>
    <w:rsid w:val="000D54BD"/>
    <w:rsid w:val="000D5AE9"/>
    <w:rsid w:val="000D627F"/>
    <w:rsid w:val="000D6528"/>
    <w:rsid w:val="000D6AB3"/>
    <w:rsid w:val="000D7456"/>
    <w:rsid w:val="000D777F"/>
    <w:rsid w:val="000E0212"/>
    <w:rsid w:val="000E05BA"/>
    <w:rsid w:val="000E0701"/>
    <w:rsid w:val="000E1098"/>
    <w:rsid w:val="000E199B"/>
    <w:rsid w:val="000E1C83"/>
    <w:rsid w:val="000E1EEB"/>
    <w:rsid w:val="000E1FFD"/>
    <w:rsid w:val="000E2025"/>
    <w:rsid w:val="000E233A"/>
    <w:rsid w:val="000E2850"/>
    <w:rsid w:val="000E2BC8"/>
    <w:rsid w:val="000E36AF"/>
    <w:rsid w:val="000E3A28"/>
    <w:rsid w:val="000E4154"/>
    <w:rsid w:val="000E4339"/>
    <w:rsid w:val="000E4483"/>
    <w:rsid w:val="000E4557"/>
    <w:rsid w:val="000E45E6"/>
    <w:rsid w:val="000E4F77"/>
    <w:rsid w:val="000E5066"/>
    <w:rsid w:val="000E526E"/>
    <w:rsid w:val="000E63C3"/>
    <w:rsid w:val="000E69BD"/>
    <w:rsid w:val="000E6B2C"/>
    <w:rsid w:val="000E724F"/>
    <w:rsid w:val="000E73CE"/>
    <w:rsid w:val="000E7C93"/>
    <w:rsid w:val="000E7F09"/>
    <w:rsid w:val="000F05B8"/>
    <w:rsid w:val="000F092E"/>
    <w:rsid w:val="000F15B4"/>
    <w:rsid w:val="000F1A45"/>
    <w:rsid w:val="000F2469"/>
    <w:rsid w:val="000F2B2A"/>
    <w:rsid w:val="000F2F12"/>
    <w:rsid w:val="000F3492"/>
    <w:rsid w:val="000F3B3B"/>
    <w:rsid w:val="000F478C"/>
    <w:rsid w:val="000F4AB9"/>
    <w:rsid w:val="000F61D8"/>
    <w:rsid w:val="000F6B93"/>
    <w:rsid w:val="000F72F7"/>
    <w:rsid w:val="000F7318"/>
    <w:rsid w:val="000F7538"/>
    <w:rsid w:val="000F75AB"/>
    <w:rsid w:val="000F7D74"/>
    <w:rsid w:val="00100AC3"/>
    <w:rsid w:val="00100D37"/>
    <w:rsid w:val="0010198F"/>
    <w:rsid w:val="00101F60"/>
    <w:rsid w:val="00102275"/>
    <w:rsid w:val="00103717"/>
    <w:rsid w:val="00103C2F"/>
    <w:rsid w:val="00103ECF"/>
    <w:rsid w:val="001055FF"/>
    <w:rsid w:val="00105C5D"/>
    <w:rsid w:val="00105F15"/>
    <w:rsid w:val="001060D0"/>
    <w:rsid w:val="0010650C"/>
    <w:rsid w:val="00106835"/>
    <w:rsid w:val="00107325"/>
    <w:rsid w:val="00107367"/>
    <w:rsid w:val="00107455"/>
    <w:rsid w:val="00107A10"/>
    <w:rsid w:val="001111D2"/>
    <w:rsid w:val="00111399"/>
    <w:rsid w:val="00111999"/>
    <w:rsid w:val="00111E71"/>
    <w:rsid w:val="00112483"/>
    <w:rsid w:val="00112F28"/>
    <w:rsid w:val="00112FB2"/>
    <w:rsid w:val="00114B3F"/>
    <w:rsid w:val="00114E34"/>
    <w:rsid w:val="00115BB0"/>
    <w:rsid w:val="00115EC0"/>
    <w:rsid w:val="001160EE"/>
    <w:rsid w:val="001168AA"/>
    <w:rsid w:val="00117497"/>
    <w:rsid w:val="00117E91"/>
    <w:rsid w:val="0012030B"/>
    <w:rsid w:val="0012039D"/>
    <w:rsid w:val="00120982"/>
    <w:rsid w:val="00121469"/>
    <w:rsid w:val="001215C0"/>
    <w:rsid w:val="00121CD6"/>
    <w:rsid w:val="00122362"/>
    <w:rsid w:val="0012295B"/>
    <w:rsid w:val="001236A9"/>
    <w:rsid w:val="001236AC"/>
    <w:rsid w:val="00123CF8"/>
    <w:rsid w:val="00123E50"/>
    <w:rsid w:val="0012424B"/>
    <w:rsid w:val="00125338"/>
    <w:rsid w:val="00125487"/>
    <w:rsid w:val="001268B4"/>
    <w:rsid w:val="001271D1"/>
    <w:rsid w:val="0012720D"/>
    <w:rsid w:val="001274C1"/>
    <w:rsid w:val="001275DF"/>
    <w:rsid w:val="0012768F"/>
    <w:rsid w:val="00127AFD"/>
    <w:rsid w:val="00127D7B"/>
    <w:rsid w:val="00127EF9"/>
    <w:rsid w:val="00130880"/>
    <w:rsid w:val="00131ED4"/>
    <w:rsid w:val="00132216"/>
    <w:rsid w:val="001325A2"/>
    <w:rsid w:val="00132E4B"/>
    <w:rsid w:val="00133C7A"/>
    <w:rsid w:val="0013427B"/>
    <w:rsid w:val="00134315"/>
    <w:rsid w:val="00134978"/>
    <w:rsid w:val="0013567B"/>
    <w:rsid w:val="00136001"/>
    <w:rsid w:val="00136589"/>
    <w:rsid w:val="00136606"/>
    <w:rsid w:val="0013679D"/>
    <w:rsid w:val="001369AC"/>
    <w:rsid w:val="00136B57"/>
    <w:rsid w:val="001370F4"/>
    <w:rsid w:val="0013737C"/>
    <w:rsid w:val="001378C7"/>
    <w:rsid w:val="00137F3C"/>
    <w:rsid w:val="00141218"/>
    <w:rsid w:val="00141431"/>
    <w:rsid w:val="001415EC"/>
    <w:rsid w:val="00141649"/>
    <w:rsid w:val="00141A52"/>
    <w:rsid w:val="00142B61"/>
    <w:rsid w:val="00142D0D"/>
    <w:rsid w:val="00142E1E"/>
    <w:rsid w:val="001430DC"/>
    <w:rsid w:val="00143CB6"/>
    <w:rsid w:val="001440B6"/>
    <w:rsid w:val="00144C27"/>
    <w:rsid w:val="00144C86"/>
    <w:rsid w:val="00145043"/>
    <w:rsid w:val="001454FE"/>
    <w:rsid w:val="00145559"/>
    <w:rsid w:val="00145F8A"/>
    <w:rsid w:val="001461CC"/>
    <w:rsid w:val="00146E3C"/>
    <w:rsid w:val="001475C1"/>
    <w:rsid w:val="0015032F"/>
    <w:rsid w:val="00150365"/>
    <w:rsid w:val="00150749"/>
    <w:rsid w:val="00150FEB"/>
    <w:rsid w:val="00151C41"/>
    <w:rsid w:val="001520AD"/>
    <w:rsid w:val="00152509"/>
    <w:rsid w:val="0015278D"/>
    <w:rsid w:val="00153598"/>
    <w:rsid w:val="001536E5"/>
    <w:rsid w:val="0015378E"/>
    <w:rsid w:val="00153B43"/>
    <w:rsid w:val="00154B09"/>
    <w:rsid w:val="00155258"/>
    <w:rsid w:val="00155FE9"/>
    <w:rsid w:val="0015656D"/>
    <w:rsid w:val="00156F1C"/>
    <w:rsid w:val="00157156"/>
    <w:rsid w:val="00157CB4"/>
    <w:rsid w:val="00157D47"/>
    <w:rsid w:val="00157FC5"/>
    <w:rsid w:val="001604D3"/>
    <w:rsid w:val="00160559"/>
    <w:rsid w:val="0016058A"/>
    <w:rsid w:val="00161334"/>
    <w:rsid w:val="00161898"/>
    <w:rsid w:val="00162234"/>
    <w:rsid w:val="00162ED1"/>
    <w:rsid w:val="001632D6"/>
    <w:rsid w:val="001635ED"/>
    <w:rsid w:val="00163935"/>
    <w:rsid w:val="001648B7"/>
    <w:rsid w:val="001649C8"/>
    <w:rsid w:val="00164AC0"/>
    <w:rsid w:val="00164F93"/>
    <w:rsid w:val="001652F7"/>
    <w:rsid w:val="0016554D"/>
    <w:rsid w:val="0016594B"/>
    <w:rsid w:val="00165BAD"/>
    <w:rsid w:val="00166DA3"/>
    <w:rsid w:val="00166E1B"/>
    <w:rsid w:val="00167416"/>
    <w:rsid w:val="00167463"/>
    <w:rsid w:val="001677AB"/>
    <w:rsid w:val="00170AB0"/>
    <w:rsid w:val="00172119"/>
    <w:rsid w:val="00173202"/>
    <w:rsid w:val="00173285"/>
    <w:rsid w:val="00173846"/>
    <w:rsid w:val="00174ADE"/>
    <w:rsid w:val="00174AF8"/>
    <w:rsid w:val="00174E1F"/>
    <w:rsid w:val="00176064"/>
    <w:rsid w:val="00176241"/>
    <w:rsid w:val="0017657A"/>
    <w:rsid w:val="001767E8"/>
    <w:rsid w:val="0017700F"/>
    <w:rsid w:val="00180413"/>
    <w:rsid w:val="00180473"/>
    <w:rsid w:val="0018059F"/>
    <w:rsid w:val="001812BD"/>
    <w:rsid w:val="0018165B"/>
    <w:rsid w:val="001819DD"/>
    <w:rsid w:val="0018207C"/>
    <w:rsid w:val="001821DE"/>
    <w:rsid w:val="00182611"/>
    <w:rsid w:val="0018282F"/>
    <w:rsid w:val="00182BB4"/>
    <w:rsid w:val="00182E64"/>
    <w:rsid w:val="00183B31"/>
    <w:rsid w:val="00183EE8"/>
    <w:rsid w:val="0018580A"/>
    <w:rsid w:val="00186290"/>
    <w:rsid w:val="0018655A"/>
    <w:rsid w:val="001872EC"/>
    <w:rsid w:val="0018776B"/>
    <w:rsid w:val="001902C4"/>
    <w:rsid w:val="0019036E"/>
    <w:rsid w:val="0019084C"/>
    <w:rsid w:val="00191116"/>
    <w:rsid w:val="00191276"/>
    <w:rsid w:val="001929F8"/>
    <w:rsid w:val="00193467"/>
    <w:rsid w:val="00194317"/>
    <w:rsid w:val="001947C0"/>
    <w:rsid w:val="00195518"/>
    <w:rsid w:val="001956F7"/>
    <w:rsid w:val="001964CF"/>
    <w:rsid w:val="00196DFC"/>
    <w:rsid w:val="001974CA"/>
    <w:rsid w:val="001A01DA"/>
    <w:rsid w:val="001A0289"/>
    <w:rsid w:val="001A183C"/>
    <w:rsid w:val="001A1C05"/>
    <w:rsid w:val="001A1C94"/>
    <w:rsid w:val="001A1F2C"/>
    <w:rsid w:val="001A2C82"/>
    <w:rsid w:val="001A41BB"/>
    <w:rsid w:val="001A50E8"/>
    <w:rsid w:val="001A58EC"/>
    <w:rsid w:val="001A68FA"/>
    <w:rsid w:val="001A6B0A"/>
    <w:rsid w:val="001A6F9E"/>
    <w:rsid w:val="001A76B5"/>
    <w:rsid w:val="001A7DB4"/>
    <w:rsid w:val="001A7E02"/>
    <w:rsid w:val="001A7E2B"/>
    <w:rsid w:val="001A7FA9"/>
    <w:rsid w:val="001B02B4"/>
    <w:rsid w:val="001B093E"/>
    <w:rsid w:val="001B102E"/>
    <w:rsid w:val="001B1429"/>
    <w:rsid w:val="001B20B6"/>
    <w:rsid w:val="001B277B"/>
    <w:rsid w:val="001B290C"/>
    <w:rsid w:val="001B2962"/>
    <w:rsid w:val="001B2C8E"/>
    <w:rsid w:val="001B40C8"/>
    <w:rsid w:val="001B4235"/>
    <w:rsid w:val="001B4241"/>
    <w:rsid w:val="001B4372"/>
    <w:rsid w:val="001B54DB"/>
    <w:rsid w:val="001B66EB"/>
    <w:rsid w:val="001B749F"/>
    <w:rsid w:val="001C058A"/>
    <w:rsid w:val="001C08F9"/>
    <w:rsid w:val="001C133E"/>
    <w:rsid w:val="001C261A"/>
    <w:rsid w:val="001C3754"/>
    <w:rsid w:val="001C3F79"/>
    <w:rsid w:val="001C4B6B"/>
    <w:rsid w:val="001C4F18"/>
    <w:rsid w:val="001C4F8B"/>
    <w:rsid w:val="001C50A1"/>
    <w:rsid w:val="001C60FA"/>
    <w:rsid w:val="001C6770"/>
    <w:rsid w:val="001C7376"/>
    <w:rsid w:val="001C7A67"/>
    <w:rsid w:val="001D0D5D"/>
    <w:rsid w:val="001D12D5"/>
    <w:rsid w:val="001D1C69"/>
    <w:rsid w:val="001D2510"/>
    <w:rsid w:val="001D2C9F"/>
    <w:rsid w:val="001D30C1"/>
    <w:rsid w:val="001D366D"/>
    <w:rsid w:val="001D3986"/>
    <w:rsid w:val="001D3CB1"/>
    <w:rsid w:val="001D4180"/>
    <w:rsid w:val="001D42EE"/>
    <w:rsid w:val="001D4E79"/>
    <w:rsid w:val="001D50AD"/>
    <w:rsid w:val="001D5766"/>
    <w:rsid w:val="001D5E0D"/>
    <w:rsid w:val="001D713F"/>
    <w:rsid w:val="001D717A"/>
    <w:rsid w:val="001D73DE"/>
    <w:rsid w:val="001D7556"/>
    <w:rsid w:val="001E0475"/>
    <w:rsid w:val="001E0564"/>
    <w:rsid w:val="001E08EA"/>
    <w:rsid w:val="001E119D"/>
    <w:rsid w:val="001E13FF"/>
    <w:rsid w:val="001E344C"/>
    <w:rsid w:val="001E416D"/>
    <w:rsid w:val="001E5281"/>
    <w:rsid w:val="001E6356"/>
    <w:rsid w:val="001E68B2"/>
    <w:rsid w:val="001E741E"/>
    <w:rsid w:val="001E77D3"/>
    <w:rsid w:val="001E7843"/>
    <w:rsid w:val="001E7950"/>
    <w:rsid w:val="001F019B"/>
    <w:rsid w:val="001F055C"/>
    <w:rsid w:val="001F0AFA"/>
    <w:rsid w:val="001F0CCF"/>
    <w:rsid w:val="001F1B3F"/>
    <w:rsid w:val="001F267E"/>
    <w:rsid w:val="001F319F"/>
    <w:rsid w:val="001F3B49"/>
    <w:rsid w:val="001F46F7"/>
    <w:rsid w:val="001F4D03"/>
    <w:rsid w:val="001F5932"/>
    <w:rsid w:val="001F6085"/>
    <w:rsid w:val="001F60F2"/>
    <w:rsid w:val="001F6114"/>
    <w:rsid w:val="001F61BD"/>
    <w:rsid w:val="001F636F"/>
    <w:rsid w:val="001F7642"/>
    <w:rsid w:val="00200061"/>
    <w:rsid w:val="00200212"/>
    <w:rsid w:val="00201334"/>
    <w:rsid w:val="0020150A"/>
    <w:rsid w:val="00201A0B"/>
    <w:rsid w:val="00202299"/>
    <w:rsid w:val="00202C1D"/>
    <w:rsid w:val="00203D69"/>
    <w:rsid w:val="0020438E"/>
    <w:rsid w:val="002043C5"/>
    <w:rsid w:val="00204842"/>
    <w:rsid w:val="00204CD0"/>
    <w:rsid w:val="00204D28"/>
    <w:rsid w:val="0020561E"/>
    <w:rsid w:val="00205B2B"/>
    <w:rsid w:val="00206049"/>
    <w:rsid w:val="00207191"/>
    <w:rsid w:val="002077B4"/>
    <w:rsid w:val="00207D05"/>
    <w:rsid w:val="00210C4C"/>
    <w:rsid w:val="00211312"/>
    <w:rsid w:val="00211450"/>
    <w:rsid w:val="00211568"/>
    <w:rsid w:val="00211875"/>
    <w:rsid w:val="00211CD0"/>
    <w:rsid w:val="00211FF3"/>
    <w:rsid w:val="0021341E"/>
    <w:rsid w:val="00213503"/>
    <w:rsid w:val="002139F7"/>
    <w:rsid w:val="00214406"/>
    <w:rsid w:val="002148A2"/>
    <w:rsid w:val="002149DF"/>
    <w:rsid w:val="00214B3C"/>
    <w:rsid w:val="00214CDA"/>
    <w:rsid w:val="00215B8D"/>
    <w:rsid w:val="00215E9A"/>
    <w:rsid w:val="002165E8"/>
    <w:rsid w:val="00216619"/>
    <w:rsid w:val="00217180"/>
    <w:rsid w:val="00217D76"/>
    <w:rsid w:val="00217F34"/>
    <w:rsid w:val="00220180"/>
    <w:rsid w:val="002203A3"/>
    <w:rsid w:val="0022040C"/>
    <w:rsid w:val="002209BB"/>
    <w:rsid w:val="00220B2A"/>
    <w:rsid w:val="00220CA4"/>
    <w:rsid w:val="00222611"/>
    <w:rsid w:val="002228E0"/>
    <w:rsid w:val="00222DDE"/>
    <w:rsid w:val="00223238"/>
    <w:rsid w:val="00223E26"/>
    <w:rsid w:val="00223F28"/>
    <w:rsid w:val="00224A52"/>
    <w:rsid w:val="00224B80"/>
    <w:rsid w:val="00224D51"/>
    <w:rsid w:val="0022544B"/>
    <w:rsid w:val="002254D0"/>
    <w:rsid w:val="00225553"/>
    <w:rsid w:val="00225891"/>
    <w:rsid w:val="00225F10"/>
    <w:rsid w:val="00227354"/>
    <w:rsid w:val="00227D38"/>
    <w:rsid w:val="0023039E"/>
    <w:rsid w:val="00230DAD"/>
    <w:rsid w:val="0023183A"/>
    <w:rsid w:val="00232482"/>
    <w:rsid w:val="00232748"/>
    <w:rsid w:val="00232A03"/>
    <w:rsid w:val="00232E79"/>
    <w:rsid w:val="002331A9"/>
    <w:rsid w:val="002337FE"/>
    <w:rsid w:val="00233A36"/>
    <w:rsid w:val="00233EBF"/>
    <w:rsid w:val="00233F48"/>
    <w:rsid w:val="00233FA3"/>
    <w:rsid w:val="00234837"/>
    <w:rsid w:val="00234856"/>
    <w:rsid w:val="00235873"/>
    <w:rsid w:val="002367BD"/>
    <w:rsid w:val="00236AD3"/>
    <w:rsid w:val="002373D7"/>
    <w:rsid w:val="002374A9"/>
    <w:rsid w:val="002377BA"/>
    <w:rsid w:val="00237AB9"/>
    <w:rsid w:val="002414AF"/>
    <w:rsid w:val="00241553"/>
    <w:rsid w:val="0024155B"/>
    <w:rsid w:val="00241A1B"/>
    <w:rsid w:val="00241A5C"/>
    <w:rsid w:val="00241E53"/>
    <w:rsid w:val="00241F2C"/>
    <w:rsid w:val="00242A9A"/>
    <w:rsid w:val="0024300B"/>
    <w:rsid w:val="0024306B"/>
    <w:rsid w:val="002430AF"/>
    <w:rsid w:val="00243234"/>
    <w:rsid w:val="00244272"/>
    <w:rsid w:val="002444B7"/>
    <w:rsid w:val="0024497D"/>
    <w:rsid w:val="00245198"/>
    <w:rsid w:val="00245749"/>
    <w:rsid w:val="002458D8"/>
    <w:rsid w:val="00245D26"/>
    <w:rsid w:val="00245ECE"/>
    <w:rsid w:val="0024604A"/>
    <w:rsid w:val="002463FE"/>
    <w:rsid w:val="00246A4C"/>
    <w:rsid w:val="002474EA"/>
    <w:rsid w:val="00247552"/>
    <w:rsid w:val="00250403"/>
    <w:rsid w:val="00250F08"/>
    <w:rsid w:val="00250F97"/>
    <w:rsid w:val="002510B9"/>
    <w:rsid w:val="002518D0"/>
    <w:rsid w:val="00251FA9"/>
    <w:rsid w:val="00251FD8"/>
    <w:rsid w:val="00252C2F"/>
    <w:rsid w:val="00252CF3"/>
    <w:rsid w:val="00252D32"/>
    <w:rsid w:val="00253595"/>
    <w:rsid w:val="002536EC"/>
    <w:rsid w:val="0025382A"/>
    <w:rsid w:val="00253F77"/>
    <w:rsid w:val="0025447E"/>
    <w:rsid w:val="0025485B"/>
    <w:rsid w:val="00254E5D"/>
    <w:rsid w:val="002551D3"/>
    <w:rsid w:val="002561BD"/>
    <w:rsid w:val="002566D9"/>
    <w:rsid w:val="00256749"/>
    <w:rsid w:val="00257622"/>
    <w:rsid w:val="00257890"/>
    <w:rsid w:val="00257F33"/>
    <w:rsid w:val="00260F68"/>
    <w:rsid w:val="00261195"/>
    <w:rsid w:val="00261A09"/>
    <w:rsid w:val="00261FF7"/>
    <w:rsid w:val="002623DA"/>
    <w:rsid w:val="00262639"/>
    <w:rsid w:val="00262782"/>
    <w:rsid w:val="0026324D"/>
    <w:rsid w:val="0026396B"/>
    <w:rsid w:val="0026410B"/>
    <w:rsid w:val="00264387"/>
    <w:rsid w:val="002644A7"/>
    <w:rsid w:val="00264564"/>
    <w:rsid w:val="002649E1"/>
    <w:rsid w:val="00264A14"/>
    <w:rsid w:val="002651D4"/>
    <w:rsid w:val="00265F71"/>
    <w:rsid w:val="00265FB5"/>
    <w:rsid w:val="002662FD"/>
    <w:rsid w:val="00266620"/>
    <w:rsid w:val="00266D91"/>
    <w:rsid w:val="00267449"/>
    <w:rsid w:val="00267CAB"/>
    <w:rsid w:val="0027133E"/>
    <w:rsid w:val="0027140B"/>
    <w:rsid w:val="002723DE"/>
    <w:rsid w:val="00274DE9"/>
    <w:rsid w:val="0027522E"/>
    <w:rsid w:val="00275CB9"/>
    <w:rsid w:val="00276385"/>
    <w:rsid w:val="00276B61"/>
    <w:rsid w:val="00276CEF"/>
    <w:rsid w:val="002775BC"/>
    <w:rsid w:val="0027799D"/>
    <w:rsid w:val="0028030D"/>
    <w:rsid w:val="00280B3E"/>
    <w:rsid w:val="00281481"/>
    <w:rsid w:val="0028161E"/>
    <w:rsid w:val="00282377"/>
    <w:rsid w:val="00282953"/>
    <w:rsid w:val="00282DEB"/>
    <w:rsid w:val="00282EAC"/>
    <w:rsid w:val="00283BB9"/>
    <w:rsid w:val="002845DB"/>
    <w:rsid w:val="00284BA9"/>
    <w:rsid w:val="00285866"/>
    <w:rsid w:val="002869DC"/>
    <w:rsid w:val="002870DA"/>
    <w:rsid w:val="00287678"/>
    <w:rsid w:val="00287826"/>
    <w:rsid w:val="0028798A"/>
    <w:rsid w:val="00290559"/>
    <w:rsid w:val="00290BF2"/>
    <w:rsid w:val="00290FCF"/>
    <w:rsid w:val="00291046"/>
    <w:rsid w:val="00291B63"/>
    <w:rsid w:val="00292FC8"/>
    <w:rsid w:val="00293654"/>
    <w:rsid w:val="00293968"/>
    <w:rsid w:val="00294220"/>
    <w:rsid w:val="00294F52"/>
    <w:rsid w:val="002953EE"/>
    <w:rsid w:val="0029615E"/>
    <w:rsid w:val="00296682"/>
    <w:rsid w:val="00296713"/>
    <w:rsid w:val="002A01C2"/>
    <w:rsid w:val="002A0AAB"/>
    <w:rsid w:val="002A0C7B"/>
    <w:rsid w:val="002A10DE"/>
    <w:rsid w:val="002A1180"/>
    <w:rsid w:val="002A11DC"/>
    <w:rsid w:val="002A2B9A"/>
    <w:rsid w:val="002A2C81"/>
    <w:rsid w:val="002A373D"/>
    <w:rsid w:val="002A42A1"/>
    <w:rsid w:val="002A4A86"/>
    <w:rsid w:val="002A530D"/>
    <w:rsid w:val="002A573D"/>
    <w:rsid w:val="002A5F32"/>
    <w:rsid w:val="002A6707"/>
    <w:rsid w:val="002A69EF"/>
    <w:rsid w:val="002A6E0B"/>
    <w:rsid w:val="002A7CA9"/>
    <w:rsid w:val="002B04E6"/>
    <w:rsid w:val="002B0819"/>
    <w:rsid w:val="002B095A"/>
    <w:rsid w:val="002B1E7B"/>
    <w:rsid w:val="002B27E8"/>
    <w:rsid w:val="002B2A0E"/>
    <w:rsid w:val="002B2D0F"/>
    <w:rsid w:val="002B30F4"/>
    <w:rsid w:val="002B3C01"/>
    <w:rsid w:val="002B46E3"/>
    <w:rsid w:val="002B4785"/>
    <w:rsid w:val="002B4C3A"/>
    <w:rsid w:val="002B50EF"/>
    <w:rsid w:val="002B51B1"/>
    <w:rsid w:val="002B5440"/>
    <w:rsid w:val="002B6960"/>
    <w:rsid w:val="002B728A"/>
    <w:rsid w:val="002B7B73"/>
    <w:rsid w:val="002C0C9B"/>
    <w:rsid w:val="002C0E8E"/>
    <w:rsid w:val="002C139F"/>
    <w:rsid w:val="002C209E"/>
    <w:rsid w:val="002C2782"/>
    <w:rsid w:val="002C35BA"/>
    <w:rsid w:val="002C3636"/>
    <w:rsid w:val="002C3D17"/>
    <w:rsid w:val="002C3E18"/>
    <w:rsid w:val="002C42EE"/>
    <w:rsid w:val="002C46DB"/>
    <w:rsid w:val="002C5450"/>
    <w:rsid w:val="002C5BE0"/>
    <w:rsid w:val="002C5C01"/>
    <w:rsid w:val="002C6062"/>
    <w:rsid w:val="002C700B"/>
    <w:rsid w:val="002C7039"/>
    <w:rsid w:val="002C7849"/>
    <w:rsid w:val="002C789C"/>
    <w:rsid w:val="002C794A"/>
    <w:rsid w:val="002C7BA9"/>
    <w:rsid w:val="002C7EC4"/>
    <w:rsid w:val="002D0087"/>
    <w:rsid w:val="002D02A5"/>
    <w:rsid w:val="002D0431"/>
    <w:rsid w:val="002D099B"/>
    <w:rsid w:val="002D0C97"/>
    <w:rsid w:val="002D0D04"/>
    <w:rsid w:val="002D1243"/>
    <w:rsid w:val="002D1CDC"/>
    <w:rsid w:val="002D1D2D"/>
    <w:rsid w:val="002D2244"/>
    <w:rsid w:val="002D2B58"/>
    <w:rsid w:val="002D2DEB"/>
    <w:rsid w:val="002D326C"/>
    <w:rsid w:val="002D38BA"/>
    <w:rsid w:val="002D3A3F"/>
    <w:rsid w:val="002D3A56"/>
    <w:rsid w:val="002D3A70"/>
    <w:rsid w:val="002D3BE8"/>
    <w:rsid w:val="002D3D5A"/>
    <w:rsid w:val="002D3F23"/>
    <w:rsid w:val="002D3FE2"/>
    <w:rsid w:val="002D41EC"/>
    <w:rsid w:val="002D461F"/>
    <w:rsid w:val="002D475D"/>
    <w:rsid w:val="002D59C0"/>
    <w:rsid w:val="002D605A"/>
    <w:rsid w:val="002D63F6"/>
    <w:rsid w:val="002D6451"/>
    <w:rsid w:val="002D6C15"/>
    <w:rsid w:val="002D6FA4"/>
    <w:rsid w:val="002D7116"/>
    <w:rsid w:val="002D713E"/>
    <w:rsid w:val="002E0DBC"/>
    <w:rsid w:val="002E0E72"/>
    <w:rsid w:val="002E1878"/>
    <w:rsid w:val="002E1CFF"/>
    <w:rsid w:val="002E2B95"/>
    <w:rsid w:val="002E388B"/>
    <w:rsid w:val="002E39D5"/>
    <w:rsid w:val="002E4056"/>
    <w:rsid w:val="002E44B4"/>
    <w:rsid w:val="002E480B"/>
    <w:rsid w:val="002E4E7C"/>
    <w:rsid w:val="002E540B"/>
    <w:rsid w:val="002E6941"/>
    <w:rsid w:val="002E7861"/>
    <w:rsid w:val="002E7A29"/>
    <w:rsid w:val="002E7F00"/>
    <w:rsid w:val="002F0505"/>
    <w:rsid w:val="002F07C2"/>
    <w:rsid w:val="002F09D4"/>
    <w:rsid w:val="002F1CCB"/>
    <w:rsid w:val="002F1F96"/>
    <w:rsid w:val="002F20FA"/>
    <w:rsid w:val="002F27CC"/>
    <w:rsid w:val="002F2AD9"/>
    <w:rsid w:val="002F325B"/>
    <w:rsid w:val="002F334F"/>
    <w:rsid w:val="002F368A"/>
    <w:rsid w:val="002F382C"/>
    <w:rsid w:val="002F38AA"/>
    <w:rsid w:val="002F4EF6"/>
    <w:rsid w:val="002F5A77"/>
    <w:rsid w:val="002F62A7"/>
    <w:rsid w:val="002F7554"/>
    <w:rsid w:val="002F7689"/>
    <w:rsid w:val="002F7AE0"/>
    <w:rsid w:val="002F7DE8"/>
    <w:rsid w:val="00300EB9"/>
    <w:rsid w:val="00301B07"/>
    <w:rsid w:val="00301EA9"/>
    <w:rsid w:val="00302164"/>
    <w:rsid w:val="003021BE"/>
    <w:rsid w:val="00302409"/>
    <w:rsid w:val="0030240E"/>
    <w:rsid w:val="003024E5"/>
    <w:rsid w:val="00303EF0"/>
    <w:rsid w:val="00304B34"/>
    <w:rsid w:val="00304C72"/>
    <w:rsid w:val="00304FB6"/>
    <w:rsid w:val="00305F0F"/>
    <w:rsid w:val="00306024"/>
    <w:rsid w:val="00306E44"/>
    <w:rsid w:val="00307139"/>
    <w:rsid w:val="0030717A"/>
    <w:rsid w:val="00307481"/>
    <w:rsid w:val="00310D21"/>
    <w:rsid w:val="00310D2C"/>
    <w:rsid w:val="0031231E"/>
    <w:rsid w:val="00312AAB"/>
    <w:rsid w:val="0031311F"/>
    <w:rsid w:val="00313292"/>
    <w:rsid w:val="00313372"/>
    <w:rsid w:val="00313384"/>
    <w:rsid w:val="0031423C"/>
    <w:rsid w:val="00314308"/>
    <w:rsid w:val="00314A2F"/>
    <w:rsid w:val="00314B20"/>
    <w:rsid w:val="00314F24"/>
    <w:rsid w:val="003150F0"/>
    <w:rsid w:val="00315D66"/>
    <w:rsid w:val="003166A7"/>
    <w:rsid w:val="00316996"/>
    <w:rsid w:val="00316AA7"/>
    <w:rsid w:val="00317043"/>
    <w:rsid w:val="0031719B"/>
    <w:rsid w:val="00317317"/>
    <w:rsid w:val="003176B4"/>
    <w:rsid w:val="003177F6"/>
    <w:rsid w:val="00317DEB"/>
    <w:rsid w:val="00320626"/>
    <w:rsid w:val="003208C9"/>
    <w:rsid w:val="00320EBD"/>
    <w:rsid w:val="00322CCF"/>
    <w:rsid w:val="0032305D"/>
    <w:rsid w:val="00323325"/>
    <w:rsid w:val="0032442C"/>
    <w:rsid w:val="00324DDE"/>
    <w:rsid w:val="00324E81"/>
    <w:rsid w:val="003254A8"/>
    <w:rsid w:val="0032595D"/>
    <w:rsid w:val="00325F89"/>
    <w:rsid w:val="00326070"/>
    <w:rsid w:val="00326FA2"/>
    <w:rsid w:val="003278FB"/>
    <w:rsid w:val="00327C16"/>
    <w:rsid w:val="0033035F"/>
    <w:rsid w:val="00330D80"/>
    <w:rsid w:val="00330DC2"/>
    <w:rsid w:val="00330EA3"/>
    <w:rsid w:val="00330EC8"/>
    <w:rsid w:val="00331242"/>
    <w:rsid w:val="00331272"/>
    <w:rsid w:val="003318D4"/>
    <w:rsid w:val="00331D31"/>
    <w:rsid w:val="00332ABA"/>
    <w:rsid w:val="00332AD1"/>
    <w:rsid w:val="0033328F"/>
    <w:rsid w:val="0033362E"/>
    <w:rsid w:val="00333839"/>
    <w:rsid w:val="0033412F"/>
    <w:rsid w:val="00335043"/>
    <w:rsid w:val="003359F9"/>
    <w:rsid w:val="00335E1B"/>
    <w:rsid w:val="00335EDE"/>
    <w:rsid w:val="00336114"/>
    <w:rsid w:val="0033672A"/>
    <w:rsid w:val="003367DF"/>
    <w:rsid w:val="00336904"/>
    <w:rsid w:val="003369D4"/>
    <w:rsid w:val="003369DA"/>
    <w:rsid w:val="003375B0"/>
    <w:rsid w:val="00337AAC"/>
    <w:rsid w:val="00337E46"/>
    <w:rsid w:val="003404D8"/>
    <w:rsid w:val="003406FD"/>
    <w:rsid w:val="00340A54"/>
    <w:rsid w:val="00340DD3"/>
    <w:rsid w:val="00340DDA"/>
    <w:rsid w:val="00342A47"/>
    <w:rsid w:val="00342BC2"/>
    <w:rsid w:val="003433AF"/>
    <w:rsid w:val="003436B7"/>
    <w:rsid w:val="00343B9B"/>
    <w:rsid w:val="00344410"/>
    <w:rsid w:val="00344CAD"/>
    <w:rsid w:val="00344D08"/>
    <w:rsid w:val="003453C2"/>
    <w:rsid w:val="00346448"/>
    <w:rsid w:val="00346599"/>
    <w:rsid w:val="00346C1E"/>
    <w:rsid w:val="0034712B"/>
    <w:rsid w:val="00347D59"/>
    <w:rsid w:val="00347DFC"/>
    <w:rsid w:val="00347F5C"/>
    <w:rsid w:val="003502A8"/>
    <w:rsid w:val="00351144"/>
    <w:rsid w:val="00351D0A"/>
    <w:rsid w:val="00351F49"/>
    <w:rsid w:val="0035218F"/>
    <w:rsid w:val="00352F62"/>
    <w:rsid w:val="00354230"/>
    <w:rsid w:val="00355478"/>
    <w:rsid w:val="003557C8"/>
    <w:rsid w:val="00355CE1"/>
    <w:rsid w:val="003605B9"/>
    <w:rsid w:val="0036101C"/>
    <w:rsid w:val="0036138D"/>
    <w:rsid w:val="00361AD2"/>
    <w:rsid w:val="00361B4F"/>
    <w:rsid w:val="003620D7"/>
    <w:rsid w:val="00362793"/>
    <w:rsid w:val="00363212"/>
    <w:rsid w:val="00363380"/>
    <w:rsid w:val="00363433"/>
    <w:rsid w:val="003635A4"/>
    <w:rsid w:val="003647E6"/>
    <w:rsid w:val="00365721"/>
    <w:rsid w:val="00365AE5"/>
    <w:rsid w:val="00365CAF"/>
    <w:rsid w:val="00365F1F"/>
    <w:rsid w:val="00366969"/>
    <w:rsid w:val="00367777"/>
    <w:rsid w:val="003705D2"/>
    <w:rsid w:val="00370A29"/>
    <w:rsid w:val="00371965"/>
    <w:rsid w:val="00371AB3"/>
    <w:rsid w:val="00371DF5"/>
    <w:rsid w:val="0037208D"/>
    <w:rsid w:val="0037237C"/>
    <w:rsid w:val="00373A2D"/>
    <w:rsid w:val="00373F1C"/>
    <w:rsid w:val="00373F86"/>
    <w:rsid w:val="00374BDA"/>
    <w:rsid w:val="00374D8D"/>
    <w:rsid w:val="00375DF3"/>
    <w:rsid w:val="0037609E"/>
    <w:rsid w:val="00377367"/>
    <w:rsid w:val="00377592"/>
    <w:rsid w:val="00380E76"/>
    <w:rsid w:val="00381283"/>
    <w:rsid w:val="003814A4"/>
    <w:rsid w:val="00381784"/>
    <w:rsid w:val="00381CBE"/>
    <w:rsid w:val="003821E2"/>
    <w:rsid w:val="00382381"/>
    <w:rsid w:val="00383002"/>
    <w:rsid w:val="0038338F"/>
    <w:rsid w:val="00383784"/>
    <w:rsid w:val="003838CD"/>
    <w:rsid w:val="00384203"/>
    <w:rsid w:val="00384867"/>
    <w:rsid w:val="00384A6A"/>
    <w:rsid w:val="003853D6"/>
    <w:rsid w:val="00385A5D"/>
    <w:rsid w:val="00386601"/>
    <w:rsid w:val="003867A4"/>
    <w:rsid w:val="003867BB"/>
    <w:rsid w:val="00386EA9"/>
    <w:rsid w:val="00387590"/>
    <w:rsid w:val="00387659"/>
    <w:rsid w:val="00387DB7"/>
    <w:rsid w:val="0039012C"/>
    <w:rsid w:val="00390322"/>
    <w:rsid w:val="00390F08"/>
    <w:rsid w:val="00391111"/>
    <w:rsid w:val="003915E8"/>
    <w:rsid w:val="00392059"/>
    <w:rsid w:val="003923DF"/>
    <w:rsid w:val="0039240E"/>
    <w:rsid w:val="0039248F"/>
    <w:rsid w:val="00392D4B"/>
    <w:rsid w:val="003939D3"/>
    <w:rsid w:val="00393F38"/>
    <w:rsid w:val="00393F7A"/>
    <w:rsid w:val="00394C0A"/>
    <w:rsid w:val="00394EFF"/>
    <w:rsid w:val="003956E2"/>
    <w:rsid w:val="003959EA"/>
    <w:rsid w:val="00395FAF"/>
    <w:rsid w:val="00396F8F"/>
    <w:rsid w:val="003979AF"/>
    <w:rsid w:val="003A06B5"/>
    <w:rsid w:val="003A0945"/>
    <w:rsid w:val="003A0A59"/>
    <w:rsid w:val="003A0CFD"/>
    <w:rsid w:val="003A10D3"/>
    <w:rsid w:val="003A1802"/>
    <w:rsid w:val="003A226F"/>
    <w:rsid w:val="003A295F"/>
    <w:rsid w:val="003A31F1"/>
    <w:rsid w:val="003A324F"/>
    <w:rsid w:val="003A3C15"/>
    <w:rsid w:val="003A51DD"/>
    <w:rsid w:val="003A5462"/>
    <w:rsid w:val="003A5790"/>
    <w:rsid w:val="003A5955"/>
    <w:rsid w:val="003A6695"/>
    <w:rsid w:val="003A68DB"/>
    <w:rsid w:val="003B0617"/>
    <w:rsid w:val="003B0D71"/>
    <w:rsid w:val="003B0F36"/>
    <w:rsid w:val="003B14D2"/>
    <w:rsid w:val="003B1B0B"/>
    <w:rsid w:val="003B1BDB"/>
    <w:rsid w:val="003B23E9"/>
    <w:rsid w:val="003B24F5"/>
    <w:rsid w:val="003B2711"/>
    <w:rsid w:val="003B3000"/>
    <w:rsid w:val="003B3065"/>
    <w:rsid w:val="003B3E7B"/>
    <w:rsid w:val="003B4F21"/>
    <w:rsid w:val="003B5082"/>
    <w:rsid w:val="003B65F5"/>
    <w:rsid w:val="003B681D"/>
    <w:rsid w:val="003B6B7B"/>
    <w:rsid w:val="003B70AB"/>
    <w:rsid w:val="003B7D19"/>
    <w:rsid w:val="003C0D62"/>
    <w:rsid w:val="003C16AB"/>
    <w:rsid w:val="003C1B5A"/>
    <w:rsid w:val="003C27A5"/>
    <w:rsid w:val="003C2B9B"/>
    <w:rsid w:val="003C37FD"/>
    <w:rsid w:val="003C3A6F"/>
    <w:rsid w:val="003C4261"/>
    <w:rsid w:val="003C4BA9"/>
    <w:rsid w:val="003C560F"/>
    <w:rsid w:val="003C663B"/>
    <w:rsid w:val="003C74EF"/>
    <w:rsid w:val="003C7DE3"/>
    <w:rsid w:val="003D01CD"/>
    <w:rsid w:val="003D1018"/>
    <w:rsid w:val="003D14F3"/>
    <w:rsid w:val="003D1E11"/>
    <w:rsid w:val="003D1EA2"/>
    <w:rsid w:val="003D2064"/>
    <w:rsid w:val="003D207D"/>
    <w:rsid w:val="003D2469"/>
    <w:rsid w:val="003D2895"/>
    <w:rsid w:val="003D3393"/>
    <w:rsid w:val="003D3548"/>
    <w:rsid w:val="003D427A"/>
    <w:rsid w:val="003D450C"/>
    <w:rsid w:val="003D4776"/>
    <w:rsid w:val="003D4873"/>
    <w:rsid w:val="003D4C4F"/>
    <w:rsid w:val="003D4CD7"/>
    <w:rsid w:val="003D4E7E"/>
    <w:rsid w:val="003D5545"/>
    <w:rsid w:val="003D59F3"/>
    <w:rsid w:val="003D6C29"/>
    <w:rsid w:val="003D6DF7"/>
    <w:rsid w:val="003E087A"/>
    <w:rsid w:val="003E09E5"/>
    <w:rsid w:val="003E0B98"/>
    <w:rsid w:val="003E0DC1"/>
    <w:rsid w:val="003E1203"/>
    <w:rsid w:val="003E2BEF"/>
    <w:rsid w:val="003E2D7C"/>
    <w:rsid w:val="003E3039"/>
    <w:rsid w:val="003E32A0"/>
    <w:rsid w:val="003E361E"/>
    <w:rsid w:val="003E3770"/>
    <w:rsid w:val="003E3830"/>
    <w:rsid w:val="003E4734"/>
    <w:rsid w:val="003E4DB9"/>
    <w:rsid w:val="003E5486"/>
    <w:rsid w:val="003E5642"/>
    <w:rsid w:val="003E5872"/>
    <w:rsid w:val="003E5DD2"/>
    <w:rsid w:val="003E62E4"/>
    <w:rsid w:val="003E64EF"/>
    <w:rsid w:val="003E67E3"/>
    <w:rsid w:val="003E6935"/>
    <w:rsid w:val="003E6BD0"/>
    <w:rsid w:val="003E76C8"/>
    <w:rsid w:val="003E77DC"/>
    <w:rsid w:val="003E7971"/>
    <w:rsid w:val="003F014F"/>
    <w:rsid w:val="003F127D"/>
    <w:rsid w:val="003F14E9"/>
    <w:rsid w:val="003F15C5"/>
    <w:rsid w:val="003F1777"/>
    <w:rsid w:val="003F1A20"/>
    <w:rsid w:val="003F24D8"/>
    <w:rsid w:val="003F30F5"/>
    <w:rsid w:val="003F31E8"/>
    <w:rsid w:val="003F38B2"/>
    <w:rsid w:val="003F3D96"/>
    <w:rsid w:val="003F3E28"/>
    <w:rsid w:val="003F4027"/>
    <w:rsid w:val="003F4A40"/>
    <w:rsid w:val="003F553E"/>
    <w:rsid w:val="003F5B32"/>
    <w:rsid w:val="003F5E81"/>
    <w:rsid w:val="003F6277"/>
    <w:rsid w:val="003F6293"/>
    <w:rsid w:val="003F7335"/>
    <w:rsid w:val="003F74C0"/>
    <w:rsid w:val="003F775B"/>
    <w:rsid w:val="003F784E"/>
    <w:rsid w:val="003F795D"/>
    <w:rsid w:val="003F7EBC"/>
    <w:rsid w:val="003F7F4E"/>
    <w:rsid w:val="00400AFB"/>
    <w:rsid w:val="00401189"/>
    <w:rsid w:val="00401DFE"/>
    <w:rsid w:val="00402182"/>
    <w:rsid w:val="00402912"/>
    <w:rsid w:val="00402CC8"/>
    <w:rsid w:val="00402DA7"/>
    <w:rsid w:val="00402E0C"/>
    <w:rsid w:val="00403615"/>
    <w:rsid w:val="00403D29"/>
    <w:rsid w:val="00403DCC"/>
    <w:rsid w:val="0040457B"/>
    <w:rsid w:val="00404770"/>
    <w:rsid w:val="00405003"/>
    <w:rsid w:val="0040507C"/>
    <w:rsid w:val="004054D9"/>
    <w:rsid w:val="004056A3"/>
    <w:rsid w:val="00405B12"/>
    <w:rsid w:val="00405B95"/>
    <w:rsid w:val="00406A86"/>
    <w:rsid w:val="004078E9"/>
    <w:rsid w:val="00410385"/>
    <w:rsid w:val="004106F0"/>
    <w:rsid w:val="004109E7"/>
    <w:rsid w:val="00410B9B"/>
    <w:rsid w:val="004115DD"/>
    <w:rsid w:val="00411659"/>
    <w:rsid w:val="00411950"/>
    <w:rsid w:val="00411E1B"/>
    <w:rsid w:val="00411E62"/>
    <w:rsid w:val="00411F14"/>
    <w:rsid w:val="004128A8"/>
    <w:rsid w:val="00412F84"/>
    <w:rsid w:val="00413114"/>
    <w:rsid w:val="00413512"/>
    <w:rsid w:val="00413FDB"/>
    <w:rsid w:val="0041417E"/>
    <w:rsid w:val="004141A9"/>
    <w:rsid w:val="00414580"/>
    <w:rsid w:val="00414840"/>
    <w:rsid w:val="0041494B"/>
    <w:rsid w:val="004153BC"/>
    <w:rsid w:val="00415439"/>
    <w:rsid w:val="00415922"/>
    <w:rsid w:val="00415B44"/>
    <w:rsid w:val="00417193"/>
    <w:rsid w:val="00417BAA"/>
    <w:rsid w:val="00420F9B"/>
    <w:rsid w:val="004213B5"/>
    <w:rsid w:val="0042157D"/>
    <w:rsid w:val="0042174D"/>
    <w:rsid w:val="00421B30"/>
    <w:rsid w:val="00421F2C"/>
    <w:rsid w:val="0042244F"/>
    <w:rsid w:val="00422B9C"/>
    <w:rsid w:val="004239F1"/>
    <w:rsid w:val="00423C37"/>
    <w:rsid w:val="004259F3"/>
    <w:rsid w:val="00426425"/>
    <w:rsid w:val="00426F3F"/>
    <w:rsid w:val="00427ADE"/>
    <w:rsid w:val="00430123"/>
    <w:rsid w:val="004306B7"/>
    <w:rsid w:val="00430FFF"/>
    <w:rsid w:val="00431933"/>
    <w:rsid w:val="00432BDF"/>
    <w:rsid w:val="00433DB0"/>
    <w:rsid w:val="00434679"/>
    <w:rsid w:val="00434764"/>
    <w:rsid w:val="00435029"/>
    <w:rsid w:val="0043548D"/>
    <w:rsid w:val="00435721"/>
    <w:rsid w:val="00436533"/>
    <w:rsid w:val="004368FA"/>
    <w:rsid w:val="00436C0F"/>
    <w:rsid w:val="00436DC7"/>
    <w:rsid w:val="00436F09"/>
    <w:rsid w:val="0043746E"/>
    <w:rsid w:val="00437497"/>
    <w:rsid w:val="00437A5F"/>
    <w:rsid w:val="004404B9"/>
    <w:rsid w:val="00440523"/>
    <w:rsid w:val="00440D97"/>
    <w:rsid w:val="00440F62"/>
    <w:rsid w:val="004411DD"/>
    <w:rsid w:val="00441900"/>
    <w:rsid w:val="00441A9C"/>
    <w:rsid w:val="00441AF5"/>
    <w:rsid w:val="00441FC4"/>
    <w:rsid w:val="00442B36"/>
    <w:rsid w:val="004434EC"/>
    <w:rsid w:val="00444309"/>
    <w:rsid w:val="004459EE"/>
    <w:rsid w:val="004462F5"/>
    <w:rsid w:val="00446777"/>
    <w:rsid w:val="00446B51"/>
    <w:rsid w:val="00447078"/>
    <w:rsid w:val="00447289"/>
    <w:rsid w:val="00447811"/>
    <w:rsid w:val="00447C21"/>
    <w:rsid w:val="00447CC0"/>
    <w:rsid w:val="0045049A"/>
    <w:rsid w:val="00450560"/>
    <w:rsid w:val="0045135A"/>
    <w:rsid w:val="00451611"/>
    <w:rsid w:val="00452D20"/>
    <w:rsid w:val="00452FEC"/>
    <w:rsid w:val="00453238"/>
    <w:rsid w:val="00453341"/>
    <w:rsid w:val="004534A3"/>
    <w:rsid w:val="004539BE"/>
    <w:rsid w:val="00454911"/>
    <w:rsid w:val="0045525F"/>
    <w:rsid w:val="00455645"/>
    <w:rsid w:val="004557FC"/>
    <w:rsid w:val="00456072"/>
    <w:rsid w:val="0045661F"/>
    <w:rsid w:val="00456A67"/>
    <w:rsid w:val="00456C51"/>
    <w:rsid w:val="00456F8E"/>
    <w:rsid w:val="00457941"/>
    <w:rsid w:val="00457A6C"/>
    <w:rsid w:val="0046105B"/>
    <w:rsid w:val="00461408"/>
    <w:rsid w:val="00462C15"/>
    <w:rsid w:val="00464574"/>
    <w:rsid w:val="004659EF"/>
    <w:rsid w:val="00465ECA"/>
    <w:rsid w:val="004660F9"/>
    <w:rsid w:val="0046615B"/>
    <w:rsid w:val="00466C56"/>
    <w:rsid w:val="004705C8"/>
    <w:rsid w:val="00470BF9"/>
    <w:rsid w:val="0047113A"/>
    <w:rsid w:val="0047118E"/>
    <w:rsid w:val="004719A7"/>
    <w:rsid w:val="00471A81"/>
    <w:rsid w:val="00471CAE"/>
    <w:rsid w:val="00471E92"/>
    <w:rsid w:val="0047200D"/>
    <w:rsid w:val="00472734"/>
    <w:rsid w:val="00472905"/>
    <w:rsid w:val="00474B8E"/>
    <w:rsid w:val="00475802"/>
    <w:rsid w:val="004759D6"/>
    <w:rsid w:val="00475C9E"/>
    <w:rsid w:val="00476C3F"/>
    <w:rsid w:val="00476C5B"/>
    <w:rsid w:val="00477128"/>
    <w:rsid w:val="0047777E"/>
    <w:rsid w:val="00477F23"/>
    <w:rsid w:val="00480323"/>
    <w:rsid w:val="004803E0"/>
    <w:rsid w:val="00480410"/>
    <w:rsid w:val="00480BE4"/>
    <w:rsid w:val="00481A40"/>
    <w:rsid w:val="00481CBC"/>
    <w:rsid w:val="00482794"/>
    <w:rsid w:val="004835E5"/>
    <w:rsid w:val="00483D0E"/>
    <w:rsid w:val="00483EF2"/>
    <w:rsid w:val="00484BDE"/>
    <w:rsid w:val="004855B8"/>
    <w:rsid w:val="004856B1"/>
    <w:rsid w:val="00485AD8"/>
    <w:rsid w:val="004862A5"/>
    <w:rsid w:val="0048649B"/>
    <w:rsid w:val="00486904"/>
    <w:rsid w:val="00490712"/>
    <w:rsid w:val="0049111D"/>
    <w:rsid w:val="00491336"/>
    <w:rsid w:val="0049149B"/>
    <w:rsid w:val="00491618"/>
    <w:rsid w:val="00492155"/>
    <w:rsid w:val="004922CA"/>
    <w:rsid w:val="00492740"/>
    <w:rsid w:val="00493013"/>
    <w:rsid w:val="0049318A"/>
    <w:rsid w:val="0049339B"/>
    <w:rsid w:val="0049492A"/>
    <w:rsid w:val="00494CD6"/>
    <w:rsid w:val="004969E2"/>
    <w:rsid w:val="00496CAA"/>
    <w:rsid w:val="00496D6A"/>
    <w:rsid w:val="004973A1"/>
    <w:rsid w:val="00497C1F"/>
    <w:rsid w:val="00497CE6"/>
    <w:rsid w:val="004A0B53"/>
    <w:rsid w:val="004A1459"/>
    <w:rsid w:val="004A1DF7"/>
    <w:rsid w:val="004A2101"/>
    <w:rsid w:val="004A24C5"/>
    <w:rsid w:val="004A2B3A"/>
    <w:rsid w:val="004A38DE"/>
    <w:rsid w:val="004A4400"/>
    <w:rsid w:val="004A47CB"/>
    <w:rsid w:val="004A481C"/>
    <w:rsid w:val="004A5E9A"/>
    <w:rsid w:val="004A5F5D"/>
    <w:rsid w:val="004A7382"/>
    <w:rsid w:val="004A7F44"/>
    <w:rsid w:val="004B0A09"/>
    <w:rsid w:val="004B1388"/>
    <w:rsid w:val="004B1962"/>
    <w:rsid w:val="004B2AD0"/>
    <w:rsid w:val="004B2E39"/>
    <w:rsid w:val="004B31D8"/>
    <w:rsid w:val="004B3677"/>
    <w:rsid w:val="004B3AC4"/>
    <w:rsid w:val="004B47F4"/>
    <w:rsid w:val="004B4833"/>
    <w:rsid w:val="004B4C26"/>
    <w:rsid w:val="004B76B7"/>
    <w:rsid w:val="004B7B21"/>
    <w:rsid w:val="004B7D62"/>
    <w:rsid w:val="004B7EF7"/>
    <w:rsid w:val="004C00F3"/>
    <w:rsid w:val="004C0110"/>
    <w:rsid w:val="004C0AED"/>
    <w:rsid w:val="004C0F67"/>
    <w:rsid w:val="004C20C2"/>
    <w:rsid w:val="004C237B"/>
    <w:rsid w:val="004C24AF"/>
    <w:rsid w:val="004C37C6"/>
    <w:rsid w:val="004C420B"/>
    <w:rsid w:val="004C4E30"/>
    <w:rsid w:val="004C563E"/>
    <w:rsid w:val="004C6057"/>
    <w:rsid w:val="004C659D"/>
    <w:rsid w:val="004C6D41"/>
    <w:rsid w:val="004C6E8F"/>
    <w:rsid w:val="004C74A5"/>
    <w:rsid w:val="004C76D1"/>
    <w:rsid w:val="004C7F98"/>
    <w:rsid w:val="004D08C6"/>
    <w:rsid w:val="004D0AAB"/>
    <w:rsid w:val="004D0F53"/>
    <w:rsid w:val="004D1A59"/>
    <w:rsid w:val="004D27FF"/>
    <w:rsid w:val="004D2948"/>
    <w:rsid w:val="004D2B00"/>
    <w:rsid w:val="004D2E0D"/>
    <w:rsid w:val="004D3C34"/>
    <w:rsid w:val="004D435C"/>
    <w:rsid w:val="004D4789"/>
    <w:rsid w:val="004D492E"/>
    <w:rsid w:val="004D4FC1"/>
    <w:rsid w:val="004D5CE2"/>
    <w:rsid w:val="004D6009"/>
    <w:rsid w:val="004D60AB"/>
    <w:rsid w:val="004D6DF1"/>
    <w:rsid w:val="004D6EB0"/>
    <w:rsid w:val="004D71C4"/>
    <w:rsid w:val="004D73C0"/>
    <w:rsid w:val="004D7971"/>
    <w:rsid w:val="004D79A2"/>
    <w:rsid w:val="004D7E14"/>
    <w:rsid w:val="004D7FC4"/>
    <w:rsid w:val="004E0A52"/>
    <w:rsid w:val="004E0E02"/>
    <w:rsid w:val="004E1498"/>
    <w:rsid w:val="004E1C07"/>
    <w:rsid w:val="004E2193"/>
    <w:rsid w:val="004E2BE6"/>
    <w:rsid w:val="004E2EF9"/>
    <w:rsid w:val="004E389E"/>
    <w:rsid w:val="004E38C9"/>
    <w:rsid w:val="004E45CB"/>
    <w:rsid w:val="004E45F3"/>
    <w:rsid w:val="004E51C2"/>
    <w:rsid w:val="004E54F4"/>
    <w:rsid w:val="004E55C6"/>
    <w:rsid w:val="004E57D7"/>
    <w:rsid w:val="004E6252"/>
    <w:rsid w:val="004E6860"/>
    <w:rsid w:val="004E6B20"/>
    <w:rsid w:val="004E7A18"/>
    <w:rsid w:val="004F01A8"/>
    <w:rsid w:val="004F08BA"/>
    <w:rsid w:val="004F0B85"/>
    <w:rsid w:val="004F0E35"/>
    <w:rsid w:val="004F172F"/>
    <w:rsid w:val="004F1770"/>
    <w:rsid w:val="004F2234"/>
    <w:rsid w:val="004F275A"/>
    <w:rsid w:val="004F2791"/>
    <w:rsid w:val="004F28F5"/>
    <w:rsid w:val="004F3AC3"/>
    <w:rsid w:val="004F3D43"/>
    <w:rsid w:val="004F3DA2"/>
    <w:rsid w:val="004F3F56"/>
    <w:rsid w:val="004F40E0"/>
    <w:rsid w:val="004F4C08"/>
    <w:rsid w:val="004F4EA3"/>
    <w:rsid w:val="004F5582"/>
    <w:rsid w:val="004F5BD9"/>
    <w:rsid w:val="004F651A"/>
    <w:rsid w:val="004F74E2"/>
    <w:rsid w:val="00501551"/>
    <w:rsid w:val="005016A9"/>
    <w:rsid w:val="005018FB"/>
    <w:rsid w:val="0050195B"/>
    <w:rsid w:val="00501FC5"/>
    <w:rsid w:val="00502236"/>
    <w:rsid w:val="005022E5"/>
    <w:rsid w:val="0050295A"/>
    <w:rsid w:val="00503E24"/>
    <w:rsid w:val="0050402C"/>
    <w:rsid w:val="005040FD"/>
    <w:rsid w:val="00504B8A"/>
    <w:rsid w:val="00504CFF"/>
    <w:rsid w:val="00505778"/>
    <w:rsid w:val="00505F63"/>
    <w:rsid w:val="0050616B"/>
    <w:rsid w:val="00506203"/>
    <w:rsid w:val="00506287"/>
    <w:rsid w:val="00506915"/>
    <w:rsid w:val="005069A2"/>
    <w:rsid w:val="005074A8"/>
    <w:rsid w:val="00507D6B"/>
    <w:rsid w:val="00510115"/>
    <w:rsid w:val="0051065E"/>
    <w:rsid w:val="00510895"/>
    <w:rsid w:val="00510E4C"/>
    <w:rsid w:val="0051165A"/>
    <w:rsid w:val="00513EBA"/>
    <w:rsid w:val="005147FD"/>
    <w:rsid w:val="0051502F"/>
    <w:rsid w:val="00515505"/>
    <w:rsid w:val="00515596"/>
    <w:rsid w:val="00515C4E"/>
    <w:rsid w:val="005167E4"/>
    <w:rsid w:val="00517D8C"/>
    <w:rsid w:val="00520064"/>
    <w:rsid w:val="005206A1"/>
    <w:rsid w:val="00520CA2"/>
    <w:rsid w:val="00520F32"/>
    <w:rsid w:val="00521FD4"/>
    <w:rsid w:val="00522201"/>
    <w:rsid w:val="00522489"/>
    <w:rsid w:val="00523833"/>
    <w:rsid w:val="00523B92"/>
    <w:rsid w:val="005248C1"/>
    <w:rsid w:val="00525280"/>
    <w:rsid w:val="005261D2"/>
    <w:rsid w:val="00526CED"/>
    <w:rsid w:val="00526D5F"/>
    <w:rsid w:val="00527366"/>
    <w:rsid w:val="00527572"/>
    <w:rsid w:val="00527BFE"/>
    <w:rsid w:val="005300D6"/>
    <w:rsid w:val="0053165F"/>
    <w:rsid w:val="00531BB5"/>
    <w:rsid w:val="00531C49"/>
    <w:rsid w:val="00531C9D"/>
    <w:rsid w:val="00532200"/>
    <w:rsid w:val="00532289"/>
    <w:rsid w:val="005325A0"/>
    <w:rsid w:val="0053280E"/>
    <w:rsid w:val="0053283B"/>
    <w:rsid w:val="00532B50"/>
    <w:rsid w:val="00532DFA"/>
    <w:rsid w:val="005337BE"/>
    <w:rsid w:val="005354A0"/>
    <w:rsid w:val="00535A51"/>
    <w:rsid w:val="005379F2"/>
    <w:rsid w:val="00540872"/>
    <w:rsid w:val="00540FF6"/>
    <w:rsid w:val="00541290"/>
    <w:rsid w:val="00541A4A"/>
    <w:rsid w:val="00541BEF"/>
    <w:rsid w:val="00542D13"/>
    <w:rsid w:val="00543024"/>
    <w:rsid w:val="00543E27"/>
    <w:rsid w:val="00544A90"/>
    <w:rsid w:val="00544B85"/>
    <w:rsid w:val="00544EDF"/>
    <w:rsid w:val="005457E5"/>
    <w:rsid w:val="00545AC9"/>
    <w:rsid w:val="00546316"/>
    <w:rsid w:val="00547D04"/>
    <w:rsid w:val="00550F35"/>
    <w:rsid w:val="005513F7"/>
    <w:rsid w:val="00551B8C"/>
    <w:rsid w:val="00552135"/>
    <w:rsid w:val="005523C9"/>
    <w:rsid w:val="0055251C"/>
    <w:rsid w:val="0055294D"/>
    <w:rsid w:val="00552AAD"/>
    <w:rsid w:val="00552C13"/>
    <w:rsid w:val="005531B8"/>
    <w:rsid w:val="0055388D"/>
    <w:rsid w:val="00553D84"/>
    <w:rsid w:val="00553DCB"/>
    <w:rsid w:val="005548CD"/>
    <w:rsid w:val="00554BF0"/>
    <w:rsid w:val="00554C53"/>
    <w:rsid w:val="00554F41"/>
    <w:rsid w:val="0055596C"/>
    <w:rsid w:val="005559BE"/>
    <w:rsid w:val="00555A52"/>
    <w:rsid w:val="005563D6"/>
    <w:rsid w:val="00556EB8"/>
    <w:rsid w:val="005570B6"/>
    <w:rsid w:val="00557D76"/>
    <w:rsid w:val="0056090F"/>
    <w:rsid w:val="00561502"/>
    <w:rsid w:val="0056221B"/>
    <w:rsid w:val="00562354"/>
    <w:rsid w:val="00562C6B"/>
    <w:rsid w:val="00562FBF"/>
    <w:rsid w:val="00563E14"/>
    <w:rsid w:val="00563F16"/>
    <w:rsid w:val="0056490B"/>
    <w:rsid w:val="00564F5A"/>
    <w:rsid w:val="005652B8"/>
    <w:rsid w:val="00565F13"/>
    <w:rsid w:val="0056654D"/>
    <w:rsid w:val="00567D9A"/>
    <w:rsid w:val="00567FD5"/>
    <w:rsid w:val="00570FBB"/>
    <w:rsid w:val="005710DD"/>
    <w:rsid w:val="005714C1"/>
    <w:rsid w:val="00571CF0"/>
    <w:rsid w:val="00571D7F"/>
    <w:rsid w:val="00572166"/>
    <w:rsid w:val="0057232A"/>
    <w:rsid w:val="005744AE"/>
    <w:rsid w:val="00574AD3"/>
    <w:rsid w:val="00574AEA"/>
    <w:rsid w:val="00574C16"/>
    <w:rsid w:val="00574D1D"/>
    <w:rsid w:val="005751AD"/>
    <w:rsid w:val="00575224"/>
    <w:rsid w:val="005756B1"/>
    <w:rsid w:val="00575D38"/>
    <w:rsid w:val="00575E9C"/>
    <w:rsid w:val="00576273"/>
    <w:rsid w:val="005769C3"/>
    <w:rsid w:val="00576FF5"/>
    <w:rsid w:val="00577497"/>
    <w:rsid w:val="005778E9"/>
    <w:rsid w:val="00577BC1"/>
    <w:rsid w:val="005814BE"/>
    <w:rsid w:val="0058261C"/>
    <w:rsid w:val="005828B2"/>
    <w:rsid w:val="00583285"/>
    <w:rsid w:val="0058381F"/>
    <w:rsid w:val="00583F46"/>
    <w:rsid w:val="00584826"/>
    <w:rsid w:val="005859FA"/>
    <w:rsid w:val="00585CAF"/>
    <w:rsid w:val="00586B6F"/>
    <w:rsid w:val="00586FC4"/>
    <w:rsid w:val="0058714A"/>
    <w:rsid w:val="00587A8E"/>
    <w:rsid w:val="00587B12"/>
    <w:rsid w:val="00587F2C"/>
    <w:rsid w:val="00590758"/>
    <w:rsid w:val="00590C9B"/>
    <w:rsid w:val="0059137E"/>
    <w:rsid w:val="00591871"/>
    <w:rsid w:val="00591DDE"/>
    <w:rsid w:val="00593224"/>
    <w:rsid w:val="00593621"/>
    <w:rsid w:val="005939BD"/>
    <w:rsid w:val="00593AF7"/>
    <w:rsid w:val="0059434F"/>
    <w:rsid w:val="005944C1"/>
    <w:rsid w:val="0059500D"/>
    <w:rsid w:val="00595A33"/>
    <w:rsid w:val="00596D68"/>
    <w:rsid w:val="0059796D"/>
    <w:rsid w:val="005A0643"/>
    <w:rsid w:val="005A1C9C"/>
    <w:rsid w:val="005A1ED6"/>
    <w:rsid w:val="005A2375"/>
    <w:rsid w:val="005A268B"/>
    <w:rsid w:val="005A2B02"/>
    <w:rsid w:val="005A41DA"/>
    <w:rsid w:val="005A44F2"/>
    <w:rsid w:val="005A4FDA"/>
    <w:rsid w:val="005A6095"/>
    <w:rsid w:val="005A68A0"/>
    <w:rsid w:val="005A6929"/>
    <w:rsid w:val="005B03C0"/>
    <w:rsid w:val="005B0A8E"/>
    <w:rsid w:val="005B134C"/>
    <w:rsid w:val="005B1959"/>
    <w:rsid w:val="005B1DA6"/>
    <w:rsid w:val="005B29B9"/>
    <w:rsid w:val="005B2B36"/>
    <w:rsid w:val="005B2D9E"/>
    <w:rsid w:val="005B36BD"/>
    <w:rsid w:val="005B37C9"/>
    <w:rsid w:val="005B4C55"/>
    <w:rsid w:val="005B6112"/>
    <w:rsid w:val="005B63D3"/>
    <w:rsid w:val="005B64A9"/>
    <w:rsid w:val="005B698E"/>
    <w:rsid w:val="005B7013"/>
    <w:rsid w:val="005B7099"/>
    <w:rsid w:val="005B711F"/>
    <w:rsid w:val="005B73E1"/>
    <w:rsid w:val="005B7A11"/>
    <w:rsid w:val="005B7A71"/>
    <w:rsid w:val="005B7BA4"/>
    <w:rsid w:val="005B7C97"/>
    <w:rsid w:val="005C0142"/>
    <w:rsid w:val="005C026B"/>
    <w:rsid w:val="005C026C"/>
    <w:rsid w:val="005C0FB1"/>
    <w:rsid w:val="005C10E2"/>
    <w:rsid w:val="005C145D"/>
    <w:rsid w:val="005C383E"/>
    <w:rsid w:val="005C39FF"/>
    <w:rsid w:val="005C3D33"/>
    <w:rsid w:val="005C419E"/>
    <w:rsid w:val="005C434D"/>
    <w:rsid w:val="005C583A"/>
    <w:rsid w:val="005C586B"/>
    <w:rsid w:val="005C5F66"/>
    <w:rsid w:val="005C607F"/>
    <w:rsid w:val="005C653F"/>
    <w:rsid w:val="005C7D28"/>
    <w:rsid w:val="005D170F"/>
    <w:rsid w:val="005D1AA6"/>
    <w:rsid w:val="005D1D1B"/>
    <w:rsid w:val="005D264E"/>
    <w:rsid w:val="005D2986"/>
    <w:rsid w:val="005D31F8"/>
    <w:rsid w:val="005D346E"/>
    <w:rsid w:val="005D34C0"/>
    <w:rsid w:val="005D36C6"/>
    <w:rsid w:val="005D3DB1"/>
    <w:rsid w:val="005D4497"/>
    <w:rsid w:val="005D4697"/>
    <w:rsid w:val="005D48F6"/>
    <w:rsid w:val="005D4BB0"/>
    <w:rsid w:val="005D4D16"/>
    <w:rsid w:val="005D4DA5"/>
    <w:rsid w:val="005D5974"/>
    <w:rsid w:val="005D5C89"/>
    <w:rsid w:val="005D6015"/>
    <w:rsid w:val="005D601B"/>
    <w:rsid w:val="005D664F"/>
    <w:rsid w:val="005D66E4"/>
    <w:rsid w:val="005D67D6"/>
    <w:rsid w:val="005D6886"/>
    <w:rsid w:val="005D77D2"/>
    <w:rsid w:val="005D7DBE"/>
    <w:rsid w:val="005E02A1"/>
    <w:rsid w:val="005E064F"/>
    <w:rsid w:val="005E0C27"/>
    <w:rsid w:val="005E0D5F"/>
    <w:rsid w:val="005E1447"/>
    <w:rsid w:val="005E2261"/>
    <w:rsid w:val="005E2581"/>
    <w:rsid w:val="005E2A70"/>
    <w:rsid w:val="005E2E5D"/>
    <w:rsid w:val="005E301D"/>
    <w:rsid w:val="005E3B9A"/>
    <w:rsid w:val="005E3D8F"/>
    <w:rsid w:val="005E451D"/>
    <w:rsid w:val="005E4524"/>
    <w:rsid w:val="005E4CD1"/>
    <w:rsid w:val="005E5E35"/>
    <w:rsid w:val="005E6B25"/>
    <w:rsid w:val="005E6F63"/>
    <w:rsid w:val="005F22B8"/>
    <w:rsid w:val="005F2E37"/>
    <w:rsid w:val="005F3231"/>
    <w:rsid w:val="005F3317"/>
    <w:rsid w:val="005F3518"/>
    <w:rsid w:val="005F3746"/>
    <w:rsid w:val="005F382E"/>
    <w:rsid w:val="005F3F17"/>
    <w:rsid w:val="005F43F0"/>
    <w:rsid w:val="005F472A"/>
    <w:rsid w:val="005F477E"/>
    <w:rsid w:val="005F490D"/>
    <w:rsid w:val="005F52CA"/>
    <w:rsid w:val="005F74D2"/>
    <w:rsid w:val="00601560"/>
    <w:rsid w:val="006020BF"/>
    <w:rsid w:val="006022FE"/>
    <w:rsid w:val="00602CE4"/>
    <w:rsid w:val="00603302"/>
    <w:rsid w:val="006034AF"/>
    <w:rsid w:val="0060371A"/>
    <w:rsid w:val="0060381B"/>
    <w:rsid w:val="00604ADF"/>
    <w:rsid w:val="00604B07"/>
    <w:rsid w:val="00604C12"/>
    <w:rsid w:val="006053DB"/>
    <w:rsid w:val="00605C71"/>
    <w:rsid w:val="006072BF"/>
    <w:rsid w:val="00607641"/>
    <w:rsid w:val="00607A42"/>
    <w:rsid w:val="00610AF1"/>
    <w:rsid w:val="00611382"/>
    <w:rsid w:val="00611B77"/>
    <w:rsid w:val="00612264"/>
    <w:rsid w:val="006124E8"/>
    <w:rsid w:val="0061258D"/>
    <w:rsid w:val="00612766"/>
    <w:rsid w:val="00612FD8"/>
    <w:rsid w:val="00613271"/>
    <w:rsid w:val="00613326"/>
    <w:rsid w:val="00613788"/>
    <w:rsid w:val="00614CCA"/>
    <w:rsid w:val="00615543"/>
    <w:rsid w:val="0061585B"/>
    <w:rsid w:val="00615FA6"/>
    <w:rsid w:val="006161DA"/>
    <w:rsid w:val="00616440"/>
    <w:rsid w:val="00616A0A"/>
    <w:rsid w:val="00616A0D"/>
    <w:rsid w:val="00617122"/>
    <w:rsid w:val="00620458"/>
    <w:rsid w:val="00620AB3"/>
    <w:rsid w:val="00620E44"/>
    <w:rsid w:val="0062128D"/>
    <w:rsid w:val="0062207A"/>
    <w:rsid w:val="00622865"/>
    <w:rsid w:val="00622BEE"/>
    <w:rsid w:val="00623086"/>
    <w:rsid w:val="006232D8"/>
    <w:rsid w:val="00624674"/>
    <w:rsid w:val="006247CC"/>
    <w:rsid w:val="00624F12"/>
    <w:rsid w:val="006250C0"/>
    <w:rsid w:val="006254C1"/>
    <w:rsid w:val="00625A12"/>
    <w:rsid w:val="00625EC0"/>
    <w:rsid w:val="006260EB"/>
    <w:rsid w:val="006263A8"/>
    <w:rsid w:val="00630BB8"/>
    <w:rsid w:val="00632B26"/>
    <w:rsid w:val="00632F13"/>
    <w:rsid w:val="00636053"/>
    <w:rsid w:val="00636AC3"/>
    <w:rsid w:val="00636B4D"/>
    <w:rsid w:val="00637FC2"/>
    <w:rsid w:val="00640075"/>
    <w:rsid w:val="00640294"/>
    <w:rsid w:val="006402C0"/>
    <w:rsid w:val="0064051A"/>
    <w:rsid w:val="00642A06"/>
    <w:rsid w:val="006430B7"/>
    <w:rsid w:val="00643573"/>
    <w:rsid w:val="00643B0E"/>
    <w:rsid w:val="00645316"/>
    <w:rsid w:val="00645C26"/>
    <w:rsid w:val="00645E83"/>
    <w:rsid w:val="006461F0"/>
    <w:rsid w:val="006462BC"/>
    <w:rsid w:val="006465C6"/>
    <w:rsid w:val="0064784C"/>
    <w:rsid w:val="00647C17"/>
    <w:rsid w:val="00647D62"/>
    <w:rsid w:val="00647E2C"/>
    <w:rsid w:val="00647EB1"/>
    <w:rsid w:val="00650D4F"/>
    <w:rsid w:val="00650ED4"/>
    <w:rsid w:val="00650F76"/>
    <w:rsid w:val="0065183B"/>
    <w:rsid w:val="00652515"/>
    <w:rsid w:val="00652AD4"/>
    <w:rsid w:val="00652C27"/>
    <w:rsid w:val="006534FF"/>
    <w:rsid w:val="00653742"/>
    <w:rsid w:val="00654526"/>
    <w:rsid w:val="00654761"/>
    <w:rsid w:val="00655928"/>
    <w:rsid w:val="00656206"/>
    <w:rsid w:val="00657317"/>
    <w:rsid w:val="00657C3B"/>
    <w:rsid w:val="00660164"/>
    <w:rsid w:val="006615C5"/>
    <w:rsid w:val="006615D8"/>
    <w:rsid w:val="00661622"/>
    <w:rsid w:val="006618A8"/>
    <w:rsid w:val="00662F35"/>
    <w:rsid w:val="0066302F"/>
    <w:rsid w:val="006630D9"/>
    <w:rsid w:val="0066358E"/>
    <w:rsid w:val="006637A7"/>
    <w:rsid w:val="00665503"/>
    <w:rsid w:val="00665885"/>
    <w:rsid w:val="00665CFE"/>
    <w:rsid w:val="00665FC9"/>
    <w:rsid w:val="0066607F"/>
    <w:rsid w:val="006669C6"/>
    <w:rsid w:val="00667126"/>
    <w:rsid w:val="00667BD5"/>
    <w:rsid w:val="00667D14"/>
    <w:rsid w:val="00667EA2"/>
    <w:rsid w:val="006707E6"/>
    <w:rsid w:val="006716E1"/>
    <w:rsid w:val="00672408"/>
    <w:rsid w:val="00672AA0"/>
    <w:rsid w:val="00673C1B"/>
    <w:rsid w:val="00673E29"/>
    <w:rsid w:val="0067444F"/>
    <w:rsid w:val="006745E6"/>
    <w:rsid w:val="006747C5"/>
    <w:rsid w:val="00675669"/>
    <w:rsid w:val="00675793"/>
    <w:rsid w:val="00675806"/>
    <w:rsid w:val="00675ABF"/>
    <w:rsid w:val="00675AFE"/>
    <w:rsid w:val="00675E4C"/>
    <w:rsid w:val="00676A7D"/>
    <w:rsid w:val="00676CB5"/>
    <w:rsid w:val="006774C1"/>
    <w:rsid w:val="00677EB3"/>
    <w:rsid w:val="0068001F"/>
    <w:rsid w:val="00680323"/>
    <w:rsid w:val="006805CD"/>
    <w:rsid w:val="00680874"/>
    <w:rsid w:val="00680AC6"/>
    <w:rsid w:val="00681947"/>
    <w:rsid w:val="00681B1D"/>
    <w:rsid w:val="006823A4"/>
    <w:rsid w:val="00682D74"/>
    <w:rsid w:val="00682E4F"/>
    <w:rsid w:val="00683470"/>
    <w:rsid w:val="00684C6E"/>
    <w:rsid w:val="00685074"/>
    <w:rsid w:val="0068594D"/>
    <w:rsid w:val="0068647B"/>
    <w:rsid w:val="00687775"/>
    <w:rsid w:val="00690AA9"/>
    <w:rsid w:val="00690BE5"/>
    <w:rsid w:val="0069104B"/>
    <w:rsid w:val="00691882"/>
    <w:rsid w:val="00691E0C"/>
    <w:rsid w:val="00692758"/>
    <w:rsid w:val="00693684"/>
    <w:rsid w:val="00693874"/>
    <w:rsid w:val="00693ECE"/>
    <w:rsid w:val="00694105"/>
    <w:rsid w:val="006956C3"/>
    <w:rsid w:val="0069580D"/>
    <w:rsid w:val="0069587B"/>
    <w:rsid w:val="00695A51"/>
    <w:rsid w:val="00695C4D"/>
    <w:rsid w:val="00695E13"/>
    <w:rsid w:val="00696051"/>
    <w:rsid w:val="0069646D"/>
    <w:rsid w:val="00696A40"/>
    <w:rsid w:val="00696BBA"/>
    <w:rsid w:val="00697144"/>
    <w:rsid w:val="006978C4"/>
    <w:rsid w:val="006A00F1"/>
    <w:rsid w:val="006A119C"/>
    <w:rsid w:val="006A11DB"/>
    <w:rsid w:val="006A197A"/>
    <w:rsid w:val="006A1A51"/>
    <w:rsid w:val="006A1A55"/>
    <w:rsid w:val="006A1BC4"/>
    <w:rsid w:val="006A1E18"/>
    <w:rsid w:val="006A237E"/>
    <w:rsid w:val="006A23FF"/>
    <w:rsid w:val="006A300B"/>
    <w:rsid w:val="006A30BF"/>
    <w:rsid w:val="006A326C"/>
    <w:rsid w:val="006A34F0"/>
    <w:rsid w:val="006A3521"/>
    <w:rsid w:val="006A3627"/>
    <w:rsid w:val="006A3C5A"/>
    <w:rsid w:val="006A4033"/>
    <w:rsid w:val="006A40FB"/>
    <w:rsid w:val="006A4151"/>
    <w:rsid w:val="006A43D9"/>
    <w:rsid w:val="006A44B9"/>
    <w:rsid w:val="006A4B14"/>
    <w:rsid w:val="006A4DCC"/>
    <w:rsid w:val="006A4EFD"/>
    <w:rsid w:val="006A5413"/>
    <w:rsid w:val="006A5C37"/>
    <w:rsid w:val="006A5CF4"/>
    <w:rsid w:val="006A6568"/>
    <w:rsid w:val="006A6A9F"/>
    <w:rsid w:val="006A6BA0"/>
    <w:rsid w:val="006A704D"/>
    <w:rsid w:val="006A7E22"/>
    <w:rsid w:val="006B01E8"/>
    <w:rsid w:val="006B02DC"/>
    <w:rsid w:val="006B11EF"/>
    <w:rsid w:val="006B1CC1"/>
    <w:rsid w:val="006B228A"/>
    <w:rsid w:val="006B3879"/>
    <w:rsid w:val="006B4112"/>
    <w:rsid w:val="006B60FD"/>
    <w:rsid w:val="006B6236"/>
    <w:rsid w:val="006B65E9"/>
    <w:rsid w:val="006B7225"/>
    <w:rsid w:val="006B7929"/>
    <w:rsid w:val="006B7B54"/>
    <w:rsid w:val="006C036E"/>
    <w:rsid w:val="006C18E9"/>
    <w:rsid w:val="006C1A86"/>
    <w:rsid w:val="006C1CBF"/>
    <w:rsid w:val="006C1DD9"/>
    <w:rsid w:val="006C27C8"/>
    <w:rsid w:val="006C29A2"/>
    <w:rsid w:val="006C2CFD"/>
    <w:rsid w:val="006C374C"/>
    <w:rsid w:val="006C3FF9"/>
    <w:rsid w:val="006C4079"/>
    <w:rsid w:val="006C4556"/>
    <w:rsid w:val="006C4B47"/>
    <w:rsid w:val="006C5B63"/>
    <w:rsid w:val="006C65D1"/>
    <w:rsid w:val="006C75CD"/>
    <w:rsid w:val="006D00FE"/>
    <w:rsid w:val="006D0361"/>
    <w:rsid w:val="006D05E6"/>
    <w:rsid w:val="006D0BCD"/>
    <w:rsid w:val="006D0CB9"/>
    <w:rsid w:val="006D2315"/>
    <w:rsid w:val="006D2E3B"/>
    <w:rsid w:val="006D3101"/>
    <w:rsid w:val="006D318E"/>
    <w:rsid w:val="006D3884"/>
    <w:rsid w:val="006D3F18"/>
    <w:rsid w:val="006D4680"/>
    <w:rsid w:val="006D4B2A"/>
    <w:rsid w:val="006D4C34"/>
    <w:rsid w:val="006D52B2"/>
    <w:rsid w:val="006D5474"/>
    <w:rsid w:val="006D7D6C"/>
    <w:rsid w:val="006E172A"/>
    <w:rsid w:val="006E27CB"/>
    <w:rsid w:val="006E28B3"/>
    <w:rsid w:val="006E3301"/>
    <w:rsid w:val="006E339D"/>
    <w:rsid w:val="006E4727"/>
    <w:rsid w:val="006E4BF2"/>
    <w:rsid w:val="006E4C46"/>
    <w:rsid w:val="006E547A"/>
    <w:rsid w:val="006E579D"/>
    <w:rsid w:val="006E5859"/>
    <w:rsid w:val="006E59B4"/>
    <w:rsid w:val="006E6216"/>
    <w:rsid w:val="006E6B2A"/>
    <w:rsid w:val="006E76D9"/>
    <w:rsid w:val="006F02F4"/>
    <w:rsid w:val="006F0490"/>
    <w:rsid w:val="006F1CC9"/>
    <w:rsid w:val="006F224A"/>
    <w:rsid w:val="006F2E2F"/>
    <w:rsid w:val="006F2EB7"/>
    <w:rsid w:val="006F3376"/>
    <w:rsid w:val="006F3537"/>
    <w:rsid w:val="006F4627"/>
    <w:rsid w:val="006F477E"/>
    <w:rsid w:val="006F4AA7"/>
    <w:rsid w:val="006F5297"/>
    <w:rsid w:val="006F551D"/>
    <w:rsid w:val="006F5EED"/>
    <w:rsid w:val="006F5FFB"/>
    <w:rsid w:val="006F603B"/>
    <w:rsid w:val="006F641B"/>
    <w:rsid w:val="006F6938"/>
    <w:rsid w:val="006F6E93"/>
    <w:rsid w:val="006F716F"/>
    <w:rsid w:val="006F7481"/>
    <w:rsid w:val="00700890"/>
    <w:rsid w:val="007009F3"/>
    <w:rsid w:val="00701AF2"/>
    <w:rsid w:val="00701BFA"/>
    <w:rsid w:val="00701DAA"/>
    <w:rsid w:val="00701EAF"/>
    <w:rsid w:val="00701FC4"/>
    <w:rsid w:val="00703181"/>
    <w:rsid w:val="0070325B"/>
    <w:rsid w:val="0070379C"/>
    <w:rsid w:val="00703A4F"/>
    <w:rsid w:val="00703A55"/>
    <w:rsid w:val="0070480D"/>
    <w:rsid w:val="00704F50"/>
    <w:rsid w:val="007051C1"/>
    <w:rsid w:val="00705631"/>
    <w:rsid w:val="00705EE9"/>
    <w:rsid w:val="007060C8"/>
    <w:rsid w:val="007063AC"/>
    <w:rsid w:val="007068F0"/>
    <w:rsid w:val="00706EA1"/>
    <w:rsid w:val="00707883"/>
    <w:rsid w:val="00707C0D"/>
    <w:rsid w:val="00707EC6"/>
    <w:rsid w:val="00707F36"/>
    <w:rsid w:val="00710C3E"/>
    <w:rsid w:val="007115C6"/>
    <w:rsid w:val="00711629"/>
    <w:rsid w:val="00712595"/>
    <w:rsid w:val="00712F3A"/>
    <w:rsid w:val="00713039"/>
    <w:rsid w:val="00713CBA"/>
    <w:rsid w:val="00713D2E"/>
    <w:rsid w:val="00713EFF"/>
    <w:rsid w:val="00714AD4"/>
    <w:rsid w:val="00714CF3"/>
    <w:rsid w:val="007151E4"/>
    <w:rsid w:val="00715461"/>
    <w:rsid w:val="00715B49"/>
    <w:rsid w:val="00716DAD"/>
    <w:rsid w:val="00716FAC"/>
    <w:rsid w:val="007171F0"/>
    <w:rsid w:val="00720434"/>
    <w:rsid w:val="00720628"/>
    <w:rsid w:val="00720686"/>
    <w:rsid w:val="00720D15"/>
    <w:rsid w:val="00721A2A"/>
    <w:rsid w:val="00721A6B"/>
    <w:rsid w:val="0072203B"/>
    <w:rsid w:val="00722040"/>
    <w:rsid w:val="0072262B"/>
    <w:rsid w:val="00724005"/>
    <w:rsid w:val="00724A90"/>
    <w:rsid w:val="00725244"/>
    <w:rsid w:val="00726080"/>
    <w:rsid w:val="00726637"/>
    <w:rsid w:val="007266E6"/>
    <w:rsid w:val="00726760"/>
    <w:rsid w:val="0072698C"/>
    <w:rsid w:val="00726D56"/>
    <w:rsid w:val="00726E96"/>
    <w:rsid w:val="00727009"/>
    <w:rsid w:val="00727028"/>
    <w:rsid w:val="00730424"/>
    <w:rsid w:val="007307FE"/>
    <w:rsid w:val="007315C8"/>
    <w:rsid w:val="00731751"/>
    <w:rsid w:val="0073270F"/>
    <w:rsid w:val="00732997"/>
    <w:rsid w:val="00732B42"/>
    <w:rsid w:val="007332CB"/>
    <w:rsid w:val="007342C5"/>
    <w:rsid w:val="007342F6"/>
    <w:rsid w:val="00734D0F"/>
    <w:rsid w:val="007351E1"/>
    <w:rsid w:val="0073526A"/>
    <w:rsid w:val="00735A3A"/>
    <w:rsid w:val="00736865"/>
    <w:rsid w:val="00737DB3"/>
    <w:rsid w:val="00737DD2"/>
    <w:rsid w:val="0074069C"/>
    <w:rsid w:val="00740B10"/>
    <w:rsid w:val="00741772"/>
    <w:rsid w:val="007418A1"/>
    <w:rsid w:val="00741981"/>
    <w:rsid w:val="007428AE"/>
    <w:rsid w:val="0074386C"/>
    <w:rsid w:val="00743952"/>
    <w:rsid w:val="00744AB8"/>
    <w:rsid w:val="00745BB5"/>
    <w:rsid w:val="00745D35"/>
    <w:rsid w:val="00745EFC"/>
    <w:rsid w:val="007467CA"/>
    <w:rsid w:val="0074682E"/>
    <w:rsid w:val="00746FF2"/>
    <w:rsid w:val="007473AE"/>
    <w:rsid w:val="00747F53"/>
    <w:rsid w:val="00750468"/>
    <w:rsid w:val="00750876"/>
    <w:rsid w:val="00750D03"/>
    <w:rsid w:val="007521AA"/>
    <w:rsid w:val="00754041"/>
    <w:rsid w:val="007543B6"/>
    <w:rsid w:val="007547F9"/>
    <w:rsid w:val="0075498B"/>
    <w:rsid w:val="00754994"/>
    <w:rsid w:val="00755916"/>
    <w:rsid w:val="00755A38"/>
    <w:rsid w:val="00755ACA"/>
    <w:rsid w:val="00755B5B"/>
    <w:rsid w:val="007564F3"/>
    <w:rsid w:val="00757016"/>
    <w:rsid w:val="007577FD"/>
    <w:rsid w:val="00757E4E"/>
    <w:rsid w:val="00757F09"/>
    <w:rsid w:val="00760064"/>
    <w:rsid w:val="0076089E"/>
    <w:rsid w:val="007609D4"/>
    <w:rsid w:val="00760EEE"/>
    <w:rsid w:val="00761D9D"/>
    <w:rsid w:val="00762CA8"/>
    <w:rsid w:val="00762F1C"/>
    <w:rsid w:val="007631B5"/>
    <w:rsid w:val="007634FF"/>
    <w:rsid w:val="00763837"/>
    <w:rsid w:val="00763F37"/>
    <w:rsid w:val="007655DF"/>
    <w:rsid w:val="00765749"/>
    <w:rsid w:val="0076576C"/>
    <w:rsid w:val="00767A97"/>
    <w:rsid w:val="00767CB1"/>
    <w:rsid w:val="007705AE"/>
    <w:rsid w:val="00770F22"/>
    <w:rsid w:val="007712B3"/>
    <w:rsid w:val="0077139C"/>
    <w:rsid w:val="007713A8"/>
    <w:rsid w:val="007716EA"/>
    <w:rsid w:val="00771A6F"/>
    <w:rsid w:val="0077226A"/>
    <w:rsid w:val="0077266F"/>
    <w:rsid w:val="0077355D"/>
    <w:rsid w:val="00773C7C"/>
    <w:rsid w:val="00773CD4"/>
    <w:rsid w:val="00773DFF"/>
    <w:rsid w:val="0077442D"/>
    <w:rsid w:val="0077457C"/>
    <w:rsid w:val="0077477D"/>
    <w:rsid w:val="007747E9"/>
    <w:rsid w:val="00775207"/>
    <w:rsid w:val="007756FD"/>
    <w:rsid w:val="00775D72"/>
    <w:rsid w:val="00777D8F"/>
    <w:rsid w:val="00780645"/>
    <w:rsid w:val="007808DF"/>
    <w:rsid w:val="00781347"/>
    <w:rsid w:val="00781507"/>
    <w:rsid w:val="00781ECD"/>
    <w:rsid w:val="00782095"/>
    <w:rsid w:val="00782B48"/>
    <w:rsid w:val="00782D71"/>
    <w:rsid w:val="00782E05"/>
    <w:rsid w:val="007832B3"/>
    <w:rsid w:val="00783EA4"/>
    <w:rsid w:val="007840D4"/>
    <w:rsid w:val="00784429"/>
    <w:rsid w:val="00784908"/>
    <w:rsid w:val="007849CC"/>
    <w:rsid w:val="00784B53"/>
    <w:rsid w:val="00784ED8"/>
    <w:rsid w:val="0078629F"/>
    <w:rsid w:val="00786338"/>
    <w:rsid w:val="0078658C"/>
    <w:rsid w:val="007869A1"/>
    <w:rsid w:val="007873BC"/>
    <w:rsid w:val="00787B20"/>
    <w:rsid w:val="00790880"/>
    <w:rsid w:val="007915DF"/>
    <w:rsid w:val="007917E4"/>
    <w:rsid w:val="00791959"/>
    <w:rsid w:val="00791BC5"/>
    <w:rsid w:val="00792A85"/>
    <w:rsid w:val="00793B5E"/>
    <w:rsid w:val="00793EB3"/>
    <w:rsid w:val="00794C57"/>
    <w:rsid w:val="00794EB1"/>
    <w:rsid w:val="00795530"/>
    <w:rsid w:val="007955DF"/>
    <w:rsid w:val="00795B4A"/>
    <w:rsid w:val="00795CF2"/>
    <w:rsid w:val="00797110"/>
    <w:rsid w:val="00797C3D"/>
    <w:rsid w:val="007A00E6"/>
    <w:rsid w:val="007A0A35"/>
    <w:rsid w:val="007A0FC9"/>
    <w:rsid w:val="007A112A"/>
    <w:rsid w:val="007A18BA"/>
    <w:rsid w:val="007A1FEC"/>
    <w:rsid w:val="007A29B9"/>
    <w:rsid w:val="007A2BBC"/>
    <w:rsid w:val="007A337E"/>
    <w:rsid w:val="007A38CC"/>
    <w:rsid w:val="007A3EBB"/>
    <w:rsid w:val="007A46E4"/>
    <w:rsid w:val="007A4BB3"/>
    <w:rsid w:val="007A4F0B"/>
    <w:rsid w:val="007A5C7D"/>
    <w:rsid w:val="007A5CBA"/>
    <w:rsid w:val="007A5EB2"/>
    <w:rsid w:val="007A639A"/>
    <w:rsid w:val="007A659B"/>
    <w:rsid w:val="007A6B96"/>
    <w:rsid w:val="007A737F"/>
    <w:rsid w:val="007A73D0"/>
    <w:rsid w:val="007A77C9"/>
    <w:rsid w:val="007A7EBC"/>
    <w:rsid w:val="007A7F1E"/>
    <w:rsid w:val="007B06EB"/>
    <w:rsid w:val="007B15B3"/>
    <w:rsid w:val="007B15E0"/>
    <w:rsid w:val="007B18AB"/>
    <w:rsid w:val="007B1A0C"/>
    <w:rsid w:val="007B1AEF"/>
    <w:rsid w:val="007B1BB6"/>
    <w:rsid w:val="007B2919"/>
    <w:rsid w:val="007B2D00"/>
    <w:rsid w:val="007B32EB"/>
    <w:rsid w:val="007B3A87"/>
    <w:rsid w:val="007B454A"/>
    <w:rsid w:val="007B47AD"/>
    <w:rsid w:val="007B4922"/>
    <w:rsid w:val="007B494A"/>
    <w:rsid w:val="007B4E18"/>
    <w:rsid w:val="007B5866"/>
    <w:rsid w:val="007B5D58"/>
    <w:rsid w:val="007B6F6E"/>
    <w:rsid w:val="007B768F"/>
    <w:rsid w:val="007B77E6"/>
    <w:rsid w:val="007C058B"/>
    <w:rsid w:val="007C08A3"/>
    <w:rsid w:val="007C0DA5"/>
    <w:rsid w:val="007C2351"/>
    <w:rsid w:val="007C29C2"/>
    <w:rsid w:val="007C4343"/>
    <w:rsid w:val="007C46B5"/>
    <w:rsid w:val="007C4D96"/>
    <w:rsid w:val="007C4E56"/>
    <w:rsid w:val="007C4F79"/>
    <w:rsid w:val="007C52DA"/>
    <w:rsid w:val="007C587A"/>
    <w:rsid w:val="007C5A96"/>
    <w:rsid w:val="007C6ACC"/>
    <w:rsid w:val="007C747A"/>
    <w:rsid w:val="007C78FA"/>
    <w:rsid w:val="007C7CE4"/>
    <w:rsid w:val="007C7FCB"/>
    <w:rsid w:val="007D107E"/>
    <w:rsid w:val="007D16C6"/>
    <w:rsid w:val="007D2873"/>
    <w:rsid w:val="007D28E2"/>
    <w:rsid w:val="007D2F2A"/>
    <w:rsid w:val="007D3203"/>
    <w:rsid w:val="007D3433"/>
    <w:rsid w:val="007D3575"/>
    <w:rsid w:val="007D415A"/>
    <w:rsid w:val="007D43D6"/>
    <w:rsid w:val="007D47CE"/>
    <w:rsid w:val="007D4B06"/>
    <w:rsid w:val="007D50B3"/>
    <w:rsid w:val="007D5657"/>
    <w:rsid w:val="007D6C98"/>
    <w:rsid w:val="007D723D"/>
    <w:rsid w:val="007D7827"/>
    <w:rsid w:val="007D7F55"/>
    <w:rsid w:val="007E005F"/>
    <w:rsid w:val="007E19FF"/>
    <w:rsid w:val="007E1C94"/>
    <w:rsid w:val="007E1E8C"/>
    <w:rsid w:val="007E1FDE"/>
    <w:rsid w:val="007E2563"/>
    <w:rsid w:val="007E26FD"/>
    <w:rsid w:val="007E2831"/>
    <w:rsid w:val="007E352E"/>
    <w:rsid w:val="007E3533"/>
    <w:rsid w:val="007E4017"/>
    <w:rsid w:val="007E435A"/>
    <w:rsid w:val="007E554C"/>
    <w:rsid w:val="007E58C2"/>
    <w:rsid w:val="007E594B"/>
    <w:rsid w:val="007E6275"/>
    <w:rsid w:val="007E6B6F"/>
    <w:rsid w:val="007F0550"/>
    <w:rsid w:val="007F0E18"/>
    <w:rsid w:val="007F0E9C"/>
    <w:rsid w:val="007F118E"/>
    <w:rsid w:val="007F11BB"/>
    <w:rsid w:val="007F13F8"/>
    <w:rsid w:val="007F25CE"/>
    <w:rsid w:val="007F29C8"/>
    <w:rsid w:val="007F2DD1"/>
    <w:rsid w:val="007F3175"/>
    <w:rsid w:val="007F437C"/>
    <w:rsid w:val="007F481E"/>
    <w:rsid w:val="007F4951"/>
    <w:rsid w:val="007F4A5C"/>
    <w:rsid w:val="007F5110"/>
    <w:rsid w:val="007F5854"/>
    <w:rsid w:val="007F5D32"/>
    <w:rsid w:val="007F6477"/>
    <w:rsid w:val="007F6503"/>
    <w:rsid w:val="007F65E3"/>
    <w:rsid w:val="007F6C74"/>
    <w:rsid w:val="007F7E43"/>
    <w:rsid w:val="008005DC"/>
    <w:rsid w:val="00800B57"/>
    <w:rsid w:val="00800E08"/>
    <w:rsid w:val="00800F8B"/>
    <w:rsid w:val="00801155"/>
    <w:rsid w:val="008019FE"/>
    <w:rsid w:val="00801F1D"/>
    <w:rsid w:val="00802612"/>
    <w:rsid w:val="00802F0F"/>
    <w:rsid w:val="008035B7"/>
    <w:rsid w:val="00803779"/>
    <w:rsid w:val="00803CDA"/>
    <w:rsid w:val="00803CFF"/>
    <w:rsid w:val="008041B6"/>
    <w:rsid w:val="00804A7C"/>
    <w:rsid w:val="00804E9B"/>
    <w:rsid w:val="00804EE9"/>
    <w:rsid w:val="008056BB"/>
    <w:rsid w:val="0080624D"/>
    <w:rsid w:val="00806D81"/>
    <w:rsid w:val="0080709E"/>
    <w:rsid w:val="00810200"/>
    <w:rsid w:val="008103F5"/>
    <w:rsid w:val="00810B8F"/>
    <w:rsid w:val="00810BC2"/>
    <w:rsid w:val="008116EF"/>
    <w:rsid w:val="0081183D"/>
    <w:rsid w:val="00811E65"/>
    <w:rsid w:val="008121F5"/>
    <w:rsid w:val="0081230D"/>
    <w:rsid w:val="0081249E"/>
    <w:rsid w:val="008129C1"/>
    <w:rsid w:val="008132E0"/>
    <w:rsid w:val="008133B9"/>
    <w:rsid w:val="0081486B"/>
    <w:rsid w:val="00814F3E"/>
    <w:rsid w:val="0081546A"/>
    <w:rsid w:val="00815707"/>
    <w:rsid w:val="00815AAC"/>
    <w:rsid w:val="00815D1A"/>
    <w:rsid w:val="00815FB0"/>
    <w:rsid w:val="00816BF4"/>
    <w:rsid w:val="00817033"/>
    <w:rsid w:val="008170D3"/>
    <w:rsid w:val="008204CB"/>
    <w:rsid w:val="00820F96"/>
    <w:rsid w:val="0082156A"/>
    <w:rsid w:val="00823BB2"/>
    <w:rsid w:val="00823D5D"/>
    <w:rsid w:val="00823DB1"/>
    <w:rsid w:val="00824B91"/>
    <w:rsid w:val="0082534A"/>
    <w:rsid w:val="00825730"/>
    <w:rsid w:val="00825A28"/>
    <w:rsid w:val="00825D97"/>
    <w:rsid w:val="008266BD"/>
    <w:rsid w:val="0082682F"/>
    <w:rsid w:val="00827913"/>
    <w:rsid w:val="008279F8"/>
    <w:rsid w:val="00827F3D"/>
    <w:rsid w:val="00830BB1"/>
    <w:rsid w:val="00830C38"/>
    <w:rsid w:val="00831073"/>
    <w:rsid w:val="0083142F"/>
    <w:rsid w:val="0083183B"/>
    <w:rsid w:val="0083189D"/>
    <w:rsid w:val="00832A3C"/>
    <w:rsid w:val="008331A2"/>
    <w:rsid w:val="00833BA3"/>
    <w:rsid w:val="00833DE6"/>
    <w:rsid w:val="00833F03"/>
    <w:rsid w:val="008351D9"/>
    <w:rsid w:val="008355E0"/>
    <w:rsid w:val="00835673"/>
    <w:rsid w:val="00835884"/>
    <w:rsid w:val="00835B90"/>
    <w:rsid w:val="00836307"/>
    <w:rsid w:val="008366D1"/>
    <w:rsid w:val="00836B39"/>
    <w:rsid w:val="00836F14"/>
    <w:rsid w:val="00837453"/>
    <w:rsid w:val="00837CCC"/>
    <w:rsid w:val="00837EA4"/>
    <w:rsid w:val="00841035"/>
    <w:rsid w:val="008412E9"/>
    <w:rsid w:val="00841A43"/>
    <w:rsid w:val="00841F2B"/>
    <w:rsid w:val="008423FC"/>
    <w:rsid w:val="008425A8"/>
    <w:rsid w:val="00842F38"/>
    <w:rsid w:val="00843189"/>
    <w:rsid w:val="00843314"/>
    <w:rsid w:val="00845050"/>
    <w:rsid w:val="008459BD"/>
    <w:rsid w:val="00846ED4"/>
    <w:rsid w:val="008475A2"/>
    <w:rsid w:val="00847905"/>
    <w:rsid w:val="00847AE4"/>
    <w:rsid w:val="00847EBF"/>
    <w:rsid w:val="008506A8"/>
    <w:rsid w:val="00850D44"/>
    <w:rsid w:val="008519DA"/>
    <w:rsid w:val="00852379"/>
    <w:rsid w:val="0085510E"/>
    <w:rsid w:val="00855BEF"/>
    <w:rsid w:val="00855E34"/>
    <w:rsid w:val="0086015A"/>
    <w:rsid w:val="00860546"/>
    <w:rsid w:val="008605B6"/>
    <w:rsid w:val="00860B0C"/>
    <w:rsid w:val="00860F94"/>
    <w:rsid w:val="008617D2"/>
    <w:rsid w:val="00861F3B"/>
    <w:rsid w:val="008632B5"/>
    <w:rsid w:val="008634D5"/>
    <w:rsid w:val="00864533"/>
    <w:rsid w:val="0086492A"/>
    <w:rsid w:val="00864D77"/>
    <w:rsid w:val="00864E0D"/>
    <w:rsid w:val="008654BE"/>
    <w:rsid w:val="00865AE3"/>
    <w:rsid w:val="00867498"/>
    <w:rsid w:val="008678D0"/>
    <w:rsid w:val="00870DC5"/>
    <w:rsid w:val="008719E6"/>
    <w:rsid w:val="00871D52"/>
    <w:rsid w:val="00872297"/>
    <w:rsid w:val="00873195"/>
    <w:rsid w:val="008740B0"/>
    <w:rsid w:val="00874421"/>
    <w:rsid w:val="0087475A"/>
    <w:rsid w:val="00874960"/>
    <w:rsid w:val="008764B4"/>
    <w:rsid w:val="0087671C"/>
    <w:rsid w:val="00876E88"/>
    <w:rsid w:val="00876E93"/>
    <w:rsid w:val="00876F06"/>
    <w:rsid w:val="008771D4"/>
    <w:rsid w:val="008773FA"/>
    <w:rsid w:val="008775F4"/>
    <w:rsid w:val="00877E69"/>
    <w:rsid w:val="0088028D"/>
    <w:rsid w:val="00880CE3"/>
    <w:rsid w:val="0088245A"/>
    <w:rsid w:val="008825C5"/>
    <w:rsid w:val="008828D9"/>
    <w:rsid w:val="00883745"/>
    <w:rsid w:val="00883906"/>
    <w:rsid w:val="0088427D"/>
    <w:rsid w:val="00885015"/>
    <w:rsid w:val="008854BD"/>
    <w:rsid w:val="0088552D"/>
    <w:rsid w:val="00885539"/>
    <w:rsid w:val="008857B0"/>
    <w:rsid w:val="0088596A"/>
    <w:rsid w:val="008859FB"/>
    <w:rsid w:val="00885C0F"/>
    <w:rsid w:val="00886233"/>
    <w:rsid w:val="00886761"/>
    <w:rsid w:val="00886D4E"/>
    <w:rsid w:val="0088705B"/>
    <w:rsid w:val="00887775"/>
    <w:rsid w:val="00887B56"/>
    <w:rsid w:val="008907C3"/>
    <w:rsid w:val="00891BA0"/>
    <w:rsid w:val="008929F5"/>
    <w:rsid w:val="008937E0"/>
    <w:rsid w:val="00894851"/>
    <w:rsid w:val="0089543C"/>
    <w:rsid w:val="00895614"/>
    <w:rsid w:val="0089681D"/>
    <w:rsid w:val="00896851"/>
    <w:rsid w:val="00896A1D"/>
    <w:rsid w:val="00896A80"/>
    <w:rsid w:val="00896D44"/>
    <w:rsid w:val="0089732C"/>
    <w:rsid w:val="00897C0A"/>
    <w:rsid w:val="00897E45"/>
    <w:rsid w:val="008A08B6"/>
    <w:rsid w:val="008A0E9D"/>
    <w:rsid w:val="008A1258"/>
    <w:rsid w:val="008A255B"/>
    <w:rsid w:val="008A25A6"/>
    <w:rsid w:val="008A291C"/>
    <w:rsid w:val="008A2A54"/>
    <w:rsid w:val="008A2BD3"/>
    <w:rsid w:val="008A2CD7"/>
    <w:rsid w:val="008A2F70"/>
    <w:rsid w:val="008A3014"/>
    <w:rsid w:val="008A327A"/>
    <w:rsid w:val="008A3D4F"/>
    <w:rsid w:val="008A54B1"/>
    <w:rsid w:val="008A5BC7"/>
    <w:rsid w:val="008A656C"/>
    <w:rsid w:val="008A7028"/>
    <w:rsid w:val="008B0630"/>
    <w:rsid w:val="008B064B"/>
    <w:rsid w:val="008B0A6A"/>
    <w:rsid w:val="008B0C23"/>
    <w:rsid w:val="008B0C5F"/>
    <w:rsid w:val="008B2E03"/>
    <w:rsid w:val="008B2FAB"/>
    <w:rsid w:val="008B36AA"/>
    <w:rsid w:val="008B3BDB"/>
    <w:rsid w:val="008B424B"/>
    <w:rsid w:val="008B43D7"/>
    <w:rsid w:val="008B491B"/>
    <w:rsid w:val="008B4FDF"/>
    <w:rsid w:val="008B56AF"/>
    <w:rsid w:val="008B5CBA"/>
    <w:rsid w:val="008B5FB3"/>
    <w:rsid w:val="008B63BC"/>
    <w:rsid w:val="008B64E6"/>
    <w:rsid w:val="008C01EE"/>
    <w:rsid w:val="008C1025"/>
    <w:rsid w:val="008C1280"/>
    <w:rsid w:val="008C132F"/>
    <w:rsid w:val="008C192B"/>
    <w:rsid w:val="008C1EAA"/>
    <w:rsid w:val="008C270E"/>
    <w:rsid w:val="008C29A6"/>
    <w:rsid w:val="008C2AD1"/>
    <w:rsid w:val="008C2B02"/>
    <w:rsid w:val="008C35E1"/>
    <w:rsid w:val="008C36AF"/>
    <w:rsid w:val="008C43D4"/>
    <w:rsid w:val="008C4F33"/>
    <w:rsid w:val="008C5397"/>
    <w:rsid w:val="008C5495"/>
    <w:rsid w:val="008C5AB3"/>
    <w:rsid w:val="008C5FC5"/>
    <w:rsid w:val="008C6218"/>
    <w:rsid w:val="008C73AA"/>
    <w:rsid w:val="008D022B"/>
    <w:rsid w:val="008D0CCA"/>
    <w:rsid w:val="008D1512"/>
    <w:rsid w:val="008D23D7"/>
    <w:rsid w:val="008D2DF8"/>
    <w:rsid w:val="008D3243"/>
    <w:rsid w:val="008D3A59"/>
    <w:rsid w:val="008D3E7B"/>
    <w:rsid w:val="008D414E"/>
    <w:rsid w:val="008D4469"/>
    <w:rsid w:val="008D4C21"/>
    <w:rsid w:val="008D4FB0"/>
    <w:rsid w:val="008D5EF8"/>
    <w:rsid w:val="008D7259"/>
    <w:rsid w:val="008D7263"/>
    <w:rsid w:val="008D7413"/>
    <w:rsid w:val="008E005D"/>
    <w:rsid w:val="008E01A4"/>
    <w:rsid w:val="008E02BF"/>
    <w:rsid w:val="008E0CD4"/>
    <w:rsid w:val="008E16B1"/>
    <w:rsid w:val="008E2A16"/>
    <w:rsid w:val="008E2CC9"/>
    <w:rsid w:val="008E3716"/>
    <w:rsid w:val="008E389E"/>
    <w:rsid w:val="008E4228"/>
    <w:rsid w:val="008E4445"/>
    <w:rsid w:val="008E4973"/>
    <w:rsid w:val="008E4C15"/>
    <w:rsid w:val="008E60C7"/>
    <w:rsid w:val="008E6357"/>
    <w:rsid w:val="008E72AC"/>
    <w:rsid w:val="008F0EBF"/>
    <w:rsid w:val="008F1495"/>
    <w:rsid w:val="008F1515"/>
    <w:rsid w:val="008F20D4"/>
    <w:rsid w:val="008F2136"/>
    <w:rsid w:val="008F2229"/>
    <w:rsid w:val="008F2A5A"/>
    <w:rsid w:val="008F2AFE"/>
    <w:rsid w:val="008F3DDE"/>
    <w:rsid w:val="008F49FB"/>
    <w:rsid w:val="008F4AED"/>
    <w:rsid w:val="008F50DE"/>
    <w:rsid w:val="008F551F"/>
    <w:rsid w:val="008F588A"/>
    <w:rsid w:val="008F69E5"/>
    <w:rsid w:val="008F6D3E"/>
    <w:rsid w:val="008F7FC2"/>
    <w:rsid w:val="00900650"/>
    <w:rsid w:val="009007F3"/>
    <w:rsid w:val="00900CBC"/>
    <w:rsid w:val="009019F5"/>
    <w:rsid w:val="00901C54"/>
    <w:rsid w:val="00901F86"/>
    <w:rsid w:val="00901FC2"/>
    <w:rsid w:val="00902F2A"/>
    <w:rsid w:val="009034E3"/>
    <w:rsid w:val="00903B9B"/>
    <w:rsid w:val="00903E82"/>
    <w:rsid w:val="009043C7"/>
    <w:rsid w:val="00904DE2"/>
    <w:rsid w:val="00905170"/>
    <w:rsid w:val="0090565B"/>
    <w:rsid w:val="00905B2F"/>
    <w:rsid w:val="00907CC2"/>
    <w:rsid w:val="00907D5F"/>
    <w:rsid w:val="00910248"/>
    <w:rsid w:val="00910E57"/>
    <w:rsid w:val="00912C27"/>
    <w:rsid w:val="00912EC6"/>
    <w:rsid w:val="009131AD"/>
    <w:rsid w:val="00913A49"/>
    <w:rsid w:val="00913C23"/>
    <w:rsid w:val="00913F7F"/>
    <w:rsid w:val="00914B5C"/>
    <w:rsid w:val="00914E1B"/>
    <w:rsid w:val="009151E0"/>
    <w:rsid w:val="0091561B"/>
    <w:rsid w:val="009156F5"/>
    <w:rsid w:val="00915926"/>
    <w:rsid w:val="00915A7A"/>
    <w:rsid w:val="00915AA7"/>
    <w:rsid w:val="00915AD6"/>
    <w:rsid w:val="00916655"/>
    <w:rsid w:val="009168B7"/>
    <w:rsid w:val="00916926"/>
    <w:rsid w:val="00917079"/>
    <w:rsid w:val="009172C0"/>
    <w:rsid w:val="009176AC"/>
    <w:rsid w:val="009203B3"/>
    <w:rsid w:val="009204DA"/>
    <w:rsid w:val="009209A4"/>
    <w:rsid w:val="009220A4"/>
    <w:rsid w:val="009226C1"/>
    <w:rsid w:val="00922D71"/>
    <w:rsid w:val="00924637"/>
    <w:rsid w:val="00925979"/>
    <w:rsid w:val="00926498"/>
    <w:rsid w:val="0092681F"/>
    <w:rsid w:val="00926A58"/>
    <w:rsid w:val="009304F2"/>
    <w:rsid w:val="009310F8"/>
    <w:rsid w:val="009319B4"/>
    <w:rsid w:val="00931D87"/>
    <w:rsid w:val="00931DE8"/>
    <w:rsid w:val="009324F2"/>
    <w:rsid w:val="0093257D"/>
    <w:rsid w:val="00932D9E"/>
    <w:rsid w:val="0093312A"/>
    <w:rsid w:val="00934A69"/>
    <w:rsid w:val="009352B6"/>
    <w:rsid w:val="009356AE"/>
    <w:rsid w:val="00935859"/>
    <w:rsid w:val="00935D62"/>
    <w:rsid w:val="00936B38"/>
    <w:rsid w:val="0094020C"/>
    <w:rsid w:val="00940C3D"/>
    <w:rsid w:val="00941280"/>
    <w:rsid w:val="00941C82"/>
    <w:rsid w:val="00941E90"/>
    <w:rsid w:val="00941FA4"/>
    <w:rsid w:val="00942921"/>
    <w:rsid w:val="00942BA2"/>
    <w:rsid w:val="00943322"/>
    <w:rsid w:val="009436F7"/>
    <w:rsid w:val="00943730"/>
    <w:rsid w:val="0094436F"/>
    <w:rsid w:val="00944943"/>
    <w:rsid w:val="00944C9C"/>
    <w:rsid w:val="009450DA"/>
    <w:rsid w:val="009455F0"/>
    <w:rsid w:val="00945B75"/>
    <w:rsid w:val="00946B6B"/>
    <w:rsid w:val="00946B8B"/>
    <w:rsid w:val="00947513"/>
    <w:rsid w:val="00947892"/>
    <w:rsid w:val="009501E4"/>
    <w:rsid w:val="00951A84"/>
    <w:rsid w:val="00951DA8"/>
    <w:rsid w:val="00952130"/>
    <w:rsid w:val="00952466"/>
    <w:rsid w:val="00952C84"/>
    <w:rsid w:val="00953012"/>
    <w:rsid w:val="00953986"/>
    <w:rsid w:val="00953FD8"/>
    <w:rsid w:val="00954038"/>
    <w:rsid w:val="009543AC"/>
    <w:rsid w:val="009550D9"/>
    <w:rsid w:val="009550FE"/>
    <w:rsid w:val="00955712"/>
    <w:rsid w:val="00955DC8"/>
    <w:rsid w:val="00955DCC"/>
    <w:rsid w:val="00955E1A"/>
    <w:rsid w:val="009574D4"/>
    <w:rsid w:val="0095766C"/>
    <w:rsid w:val="009576D9"/>
    <w:rsid w:val="00957BBE"/>
    <w:rsid w:val="0096090E"/>
    <w:rsid w:val="00960BD2"/>
    <w:rsid w:val="00960BED"/>
    <w:rsid w:val="009610C0"/>
    <w:rsid w:val="009616E4"/>
    <w:rsid w:val="009626A4"/>
    <w:rsid w:val="00962DB1"/>
    <w:rsid w:val="00962FE4"/>
    <w:rsid w:val="00963847"/>
    <w:rsid w:val="009638E2"/>
    <w:rsid w:val="00964392"/>
    <w:rsid w:val="009651EE"/>
    <w:rsid w:val="00965839"/>
    <w:rsid w:val="00965DD5"/>
    <w:rsid w:val="00965E68"/>
    <w:rsid w:val="0096734E"/>
    <w:rsid w:val="00970044"/>
    <w:rsid w:val="009701C9"/>
    <w:rsid w:val="00970656"/>
    <w:rsid w:val="00970E82"/>
    <w:rsid w:val="00971309"/>
    <w:rsid w:val="009715A0"/>
    <w:rsid w:val="00971DAE"/>
    <w:rsid w:val="00972C15"/>
    <w:rsid w:val="00973271"/>
    <w:rsid w:val="00973973"/>
    <w:rsid w:val="00973D3F"/>
    <w:rsid w:val="00974259"/>
    <w:rsid w:val="00974A04"/>
    <w:rsid w:val="00974D9F"/>
    <w:rsid w:val="00976244"/>
    <w:rsid w:val="0097664D"/>
    <w:rsid w:val="0097677E"/>
    <w:rsid w:val="009769F9"/>
    <w:rsid w:val="00976C25"/>
    <w:rsid w:val="00977170"/>
    <w:rsid w:val="00977C62"/>
    <w:rsid w:val="00980B1A"/>
    <w:rsid w:val="009821D5"/>
    <w:rsid w:val="0098227F"/>
    <w:rsid w:val="009829EF"/>
    <w:rsid w:val="0098383B"/>
    <w:rsid w:val="00983B43"/>
    <w:rsid w:val="00983DAB"/>
    <w:rsid w:val="009849EE"/>
    <w:rsid w:val="00986422"/>
    <w:rsid w:val="00986540"/>
    <w:rsid w:val="0098678C"/>
    <w:rsid w:val="009872C2"/>
    <w:rsid w:val="00987547"/>
    <w:rsid w:val="009876A0"/>
    <w:rsid w:val="009879D9"/>
    <w:rsid w:val="00990567"/>
    <w:rsid w:val="009912BB"/>
    <w:rsid w:val="009915D8"/>
    <w:rsid w:val="00991A40"/>
    <w:rsid w:val="009920AE"/>
    <w:rsid w:val="00993548"/>
    <w:rsid w:val="00993A59"/>
    <w:rsid w:val="00993D44"/>
    <w:rsid w:val="00993DE1"/>
    <w:rsid w:val="00993E7A"/>
    <w:rsid w:val="009956B2"/>
    <w:rsid w:val="00995A50"/>
    <w:rsid w:val="00995A7C"/>
    <w:rsid w:val="009966E0"/>
    <w:rsid w:val="00996E6D"/>
    <w:rsid w:val="00996F74"/>
    <w:rsid w:val="00997496"/>
    <w:rsid w:val="0099751D"/>
    <w:rsid w:val="0099772F"/>
    <w:rsid w:val="009A0393"/>
    <w:rsid w:val="009A0EEA"/>
    <w:rsid w:val="009A11E0"/>
    <w:rsid w:val="009A1293"/>
    <w:rsid w:val="009A23D8"/>
    <w:rsid w:val="009A2AEA"/>
    <w:rsid w:val="009A2B59"/>
    <w:rsid w:val="009A315D"/>
    <w:rsid w:val="009A3677"/>
    <w:rsid w:val="009A3C69"/>
    <w:rsid w:val="009A3D41"/>
    <w:rsid w:val="009A3D53"/>
    <w:rsid w:val="009A3ED1"/>
    <w:rsid w:val="009A40C0"/>
    <w:rsid w:val="009A4484"/>
    <w:rsid w:val="009A45D5"/>
    <w:rsid w:val="009A60AF"/>
    <w:rsid w:val="009A6122"/>
    <w:rsid w:val="009A68C6"/>
    <w:rsid w:val="009A6AE5"/>
    <w:rsid w:val="009A6F86"/>
    <w:rsid w:val="009A708A"/>
    <w:rsid w:val="009A70C9"/>
    <w:rsid w:val="009B098E"/>
    <w:rsid w:val="009B142A"/>
    <w:rsid w:val="009B1E4D"/>
    <w:rsid w:val="009B2103"/>
    <w:rsid w:val="009B2633"/>
    <w:rsid w:val="009B281C"/>
    <w:rsid w:val="009B3445"/>
    <w:rsid w:val="009B38BF"/>
    <w:rsid w:val="009B3A90"/>
    <w:rsid w:val="009B3E0F"/>
    <w:rsid w:val="009B5713"/>
    <w:rsid w:val="009B5926"/>
    <w:rsid w:val="009B6085"/>
    <w:rsid w:val="009B6191"/>
    <w:rsid w:val="009B65A1"/>
    <w:rsid w:val="009B6C63"/>
    <w:rsid w:val="009B705A"/>
    <w:rsid w:val="009C0101"/>
    <w:rsid w:val="009C07B7"/>
    <w:rsid w:val="009C0FCA"/>
    <w:rsid w:val="009C1123"/>
    <w:rsid w:val="009C2050"/>
    <w:rsid w:val="009C32B0"/>
    <w:rsid w:val="009C3B40"/>
    <w:rsid w:val="009C47B4"/>
    <w:rsid w:val="009C4D59"/>
    <w:rsid w:val="009C5C45"/>
    <w:rsid w:val="009C614E"/>
    <w:rsid w:val="009C621B"/>
    <w:rsid w:val="009C6377"/>
    <w:rsid w:val="009C6C62"/>
    <w:rsid w:val="009C7CA0"/>
    <w:rsid w:val="009C7E8F"/>
    <w:rsid w:val="009D0709"/>
    <w:rsid w:val="009D167A"/>
    <w:rsid w:val="009D1A15"/>
    <w:rsid w:val="009D2A4A"/>
    <w:rsid w:val="009D2BA5"/>
    <w:rsid w:val="009D37DB"/>
    <w:rsid w:val="009D3902"/>
    <w:rsid w:val="009D3AF9"/>
    <w:rsid w:val="009D3B26"/>
    <w:rsid w:val="009D481E"/>
    <w:rsid w:val="009D491F"/>
    <w:rsid w:val="009D4CE0"/>
    <w:rsid w:val="009D4DB1"/>
    <w:rsid w:val="009D53BC"/>
    <w:rsid w:val="009D56C4"/>
    <w:rsid w:val="009D59BF"/>
    <w:rsid w:val="009D5E4B"/>
    <w:rsid w:val="009D60DF"/>
    <w:rsid w:val="009D6256"/>
    <w:rsid w:val="009D63F7"/>
    <w:rsid w:val="009D655D"/>
    <w:rsid w:val="009D68C9"/>
    <w:rsid w:val="009D6C68"/>
    <w:rsid w:val="009D6CEB"/>
    <w:rsid w:val="009D7701"/>
    <w:rsid w:val="009D7AB6"/>
    <w:rsid w:val="009D7ABC"/>
    <w:rsid w:val="009E054C"/>
    <w:rsid w:val="009E1733"/>
    <w:rsid w:val="009E2085"/>
    <w:rsid w:val="009E25E6"/>
    <w:rsid w:val="009E28F0"/>
    <w:rsid w:val="009E2929"/>
    <w:rsid w:val="009E2FBA"/>
    <w:rsid w:val="009E304E"/>
    <w:rsid w:val="009E3164"/>
    <w:rsid w:val="009E3198"/>
    <w:rsid w:val="009E371C"/>
    <w:rsid w:val="009E3F35"/>
    <w:rsid w:val="009E47D0"/>
    <w:rsid w:val="009E4F3C"/>
    <w:rsid w:val="009E58DA"/>
    <w:rsid w:val="009E5E6C"/>
    <w:rsid w:val="009E6139"/>
    <w:rsid w:val="009E6296"/>
    <w:rsid w:val="009E6D7E"/>
    <w:rsid w:val="009E6E90"/>
    <w:rsid w:val="009E799C"/>
    <w:rsid w:val="009E799E"/>
    <w:rsid w:val="009E7B15"/>
    <w:rsid w:val="009E7B2D"/>
    <w:rsid w:val="009E7EB8"/>
    <w:rsid w:val="009F0399"/>
    <w:rsid w:val="009F04B2"/>
    <w:rsid w:val="009F11E2"/>
    <w:rsid w:val="009F14E9"/>
    <w:rsid w:val="009F1776"/>
    <w:rsid w:val="009F2314"/>
    <w:rsid w:val="009F2928"/>
    <w:rsid w:val="009F2B45"/>
    <w:rsid w:val="009F34F5"/>
    <w:rsid w:val="009F3820"/>
    <w:rsid w:val="009F3D9B"/>
    <w:rsid w:val="009F4349"/>
    <w:rsid w:val="009F463C"/>
    <w:rsid w:val="009F4F75"/>
    <w:rsid w:val="009F5AF9"/>
    <w:rsid w:val="009F5BDC"/>
    <w:rsid w:val="009F5BDD"/>
    <w:rsid w:val="009F5DF4"/>
    <w:rsid w:val="009F623A"/>
    <w:rsid w:val="009F7C08"/>
    <w:rsid w:val="009F7F1D"/>
    <w:rsid w:val="00A00D28"/>
    <w:rsid w:val="00A0132F"/>
    <w:rsid w:val="00A01E3C"/>
    <w:rsid w:val="00A0201B"/>
    <w:rsid w:val="00A02558"/>
    <w:rsid w:val="00A02889"/>
    <w:rsid w:val="00A02929"/>
    <w:rsid w:val="00A02976"/>
    <w:rsid w:val="00A0308B"/>
    <w:rsid w:val="00A0455E"/>
    <w:rsid w:val="00A048ED"/>
    <w:rsid w:val="00A052A8"/>
    <w:rsid w:val="00A05ED3"/>
    <w:rsid w:val="00A060FC"/>
    <w:rsid w:val="00A06271"/>
    <w:rsid w:val="00A06826"/>
    <w:rsid w:val="00A06ABD"/>
    <w:rsid w:val="00A06B6B"/>
    <w:rsid w:val="00A07405"/>
    <w:rsid w:val="00A074F0"/>
    <w:rsid w:val="00A07B35"/>
    <w:rsid w:val="00A10209"/>
    <w:rsid w:val="00A104D1"/>
    <w:rsid w:val="00A10D37"/>
    <w:rsid w:val="00A11B60"/>
    <w:rsid w:val="00A12C4F"/>
    <w:rsid w:val="00A13AB5"/>
    <w:rsid w:val="00A13B24"/>
    <w:rsid w:val="00A13B48"/>
    <w:rsid w:val="00A13F14"/>
    <w:rsid w:val="00A14AA6"/>
    <w:rsid w:val="00A14D24"/>
    <w:rsid w:val="00A156F0"/>
    <w:rsid w:val="00A15E1A"/>
    <w:rsid w:val="00A163F3"/>
    <w:rsid w:val="00A1756E"/>
    <w:rsid w:val="00A17B60"/>
    <w:rsid w:val="00A17EDE"/>
    <w:rsid w:val="00A20324"/>
    <w:rsid w:val="00A20331"/>
    <w:rsid w:val="00A20501"/>
    <w:rsid w:val="00A20671"/>
    <w:rsid w:val="00A20B88"/>
    <w:rsid w:val="00A20E68"/>
    <w:rsid w:val="00A21070"/>
    <w:rsid w:val="00A213BA"/>
    <w:rsid w:val="00A21690"/>
    <w:rsid w:val="00A23A2F"/>
    <w:rsid w:val="00A23BC5"/>
    <w:rsid w:val="00A248FB"/>
    <w:rsid w:val="00A24E89"/>
    <w:rsid w:val="00A255EC"/>
    <w:rsid w:val="00A25FF4"/>
    <w:rsid w:val="00A261EE"/>
    <w:rsid w:val="00A264A8"/>
    <w:rsid w:val="00A26EA2"/>
    <w:rsid w:val="00A27AB2"/>
    <w:rsid w:val="00A27B41"/>
    <w:rsid w:val="00A27C26"/>
    <w:rsid w:val="00A27ECD"/>
    <w:rsid w:val="00A30085"/>
    <w:rsid w:val="00A30A2D"/>
    <w:rsid w:val="00A30A65"/>
    <w:rsid w:val="00A30F38"/>
    <w:rsid w:val="00A30FB3"/>
    <w:rsid w:val="00A31068"/>
    <w:rsid w:val="00A3124F"/>
    <w:rsid w:val="00A318ED"/>
    <w:rsid w:val="00A31998"/>
    <w:rsid w:val="00A32D4C"/>
    <w:rsid w:val="00A33870"/>
    <w:rsid w:val="00A33876"/>
    <w:rsid w:val="00A3400D"/>
    <w:rsid w:val="00A3428E"/>
    <w:rsid w:val="00A3533C"/>
    <w:rsid w:val="00A35718"/>
    <w:rsid w:val="00A3680F"/>
    <w:rsid w:val="00A36A89"/>
    <w:rsid w:val="00A37E2B"/>
    <w:rsid w:val="00A404BF"/>
    <w:rsid w:val="00A40570"/>
    <w:rsid w:val="00A40A94"/>
    <w:rsid w:val="00A40B03"/>
    <w:rsid w:val="00A40B6C"/>
    <w:rsid w:val="00A40C8F"/>
    <w:rsid w:val="00A41637"/>
    <w:rsid w:val="00A41DC8"/>
    <w:rsid w:val="00A420FA"/>
    <w:rsid w:val="00A427F0"/>
    <w:rsid w:val="00A42905"/>
    <w:rsid w:val="00A429B1"/>
    <w:rsid w:val="00A42D26"/>
    <w:rsid w:val="00A43007"/>
    <w:rsid w:val="00A4307F"/>
    <w:rsid w:val="00A43910"/>
    <w:rsid w:val="00A44994"/>
    <w:rsid w:val="00A449C2"/>
    <w:rsid w:val="00A4567C"/>
    <w:rsid w:val="00A45913"/>
    <w:rsid w:val="00A45AB1"/>
    <w:rsid w:val="00A46434"/>
    <w:rsid w:val="00A46718"/>
    <w:rsid w:val="00A47395"/>
    <w:rsid w:val="00A500EA"/>
    <w:rsid w:val="00A50A52"/>
    <w:rsid w:val="00A50A7C"/>
    <w:rsid w:val="00A52479"/>
    <w:rsid w:val="00A52E49"/>
    <w:rsid w:val="00A52F4E"/>
    <w:rsid w:val="00A538CD"/>
    <w:rsid w:val="00A53A1B"/>
    <w:rsid w:val="00A53C1F"/>
    <w:rsid w:val="00A53E71"/>
    <w:rsid w:val="00A543AF"/>
    <w:rsid w:val="00A5461B"/>
    <w:rsid w:val="00A54ACA"/>
    <w:rsid w:val="00A552EC"/>
    <w:rsid w:val="00A55AFF"/>
    <w:rsid w:val="00A55C44"/>
    <w:rsid w:val="00A55EE9"/>
    <w:rsid w:val="00A56DD1"/>
    <w:rsid w:val="00A5711B"/>
    <w:rsid w:val="00A60145"/>
    <w:rsid w:val="00A60EE7"/>
    <w:rsid w:val="00A610EB"/>
    <w:rsid w:val="00A61850"/>
    <w:rsid w:val="00A619B5"/>
    <w:rsid w:val="00A62C90"/>
    <w:rsid w:val="00A6389C"/>
    <w:rsid w:val="00A63BA7"/>
    <w:rsid w:val="00A63C31"/>
    <w:rsid w:val="00A64123"/>
    <w:rsid w:val="00A64406"/>
    <w:rsid w:val="00A64A4E"/>
    <w:rsid w:val="00A64CD9"/>
    <w:rsid w:val="00A64DD5"/>
    <w:rsid w:val="00A65BED"/>
    <w:rsid w:val="00A661E4"/>
    <w:rsid w:val="00A66977"/>
    <w:rsid w:val="00A67569"/>
    <w:rsid w:val="00A67B25"/>
    <w:rsid w:val="00A700B1"/>
    <w:rsid w:val="00A706CB"/>
    <w:rsid w:val="00A713CA"/>
    <w:rsid w:val="00A71B15"/>
    <w:rsid w:val="00A71EC2"/>
    <w:rsid w:val="00A7251C"/>
    <w:rsid w:val="00A7252A"/>
    <w:rsid w:val="00A72D34"/>
    <w:rsid w:val="00A72FD5"/>
    <w:rsid w:val="00A7367C"/>
    <w:rsid w:val="00A73D1E"/>
    <w:rsid w:val="00A74C7C"/>
    <w:rsid w:val="00A75398"/>
    <w:rsid w:val="00A75844"/>
    <w:rsid w:val="00A758DB"/>
    <w:rsid w:val="00A75B7B"/>
    <w:rsid w:val="00A761A6"/>
    <w:rsid w:val="00A76332"/>
    <w:rsid w:val="00A76339"/>
    <w:rsid w:val="00A769E2"/>
    <w:rsid w:val="00A76BBE"/>
    <w:rsid w:val="00A77381"/>
    <w:rsid w:val="00A7773A"/>
    <w:rsid w:val="00A778E0"/>
    <w:rsid w:val="00A7799E"/>
    <w:rsid w:val="00A77C1F"/>
    <w:rsid w:val="00A77DB7"/>
    <w:rsid w:val="00A8047C"/>
    <w:rsid w:val="00A8054E"/>
    <w:rsid w:val="00A809B8"/>
    <w:rsid w:val="00A80E4D"/>
    <w:rsid w:val="00A81480"/>
    <w:rsid w:val="00A81A59"/>
    <w:rsid w:val="00A81FAE"/>
    <w:rsid w:val="00A825CD"/>
    <w:rsid w:val="00A82E0F"/>
    <w:rsid w:val="00A82FD6"/>
    <w:rsid w:val="00A83AC9"/>
    <w:rsid w:val="00A84675"/>
    <w:rsid w:val="00A850B3"/>
    <w:rsid w:val="00A85BF4"/>
    <w:rsid w:val="00A8667E"/>
    <w:rsid w:val="00A87728"/>
    <w:rsid w:val="00A903C3"/>
    <w:rsid w:val="00A9048B"/>
    <w:rsid w:val="00A9054B"/>
    <w:rsid w:val="00A907C8"/>
    <w:rsid w:val="00A9178C"/>
    <w:rsid w:val="00A918AD"/>
    <w:rsid w:val="00A9233A"/>
    <w:rsid w:val="00A927BA"/>
    <w:rsid w:val="00A92896"/>
    <w:rsid w:val="00A92CE6"/>
    <w:rsid w:val="00A93B4B"/>
    <w:rsid w:val="00A93F01"/>
    <w:rsid w:val="00A94325"/>
    <w:rsid w:val="00A959CB"/>
    <w:rsid w:val="00A95CA9"/>
    <w:rsid w:val="00A9672F"/>
    <w:rsid w:val="00A96DF6"/>
    <w:rsid w:val="00A9794A"/>
    <w:rsid w:val="00AA048C"/>
    <w:rsid w:val="00AA08D7"/>
    <w:rsid w:val="00AA123A"/>
    <w:rsid w:val="00AA22DF"/>
    <w:rsid w:val="00AA3076"/>
    <w:rsid w:val="00AA366A"/>
    <w:rsid w:val="00AA3A31"/>
    <w:rsid w:val="00AA51C1"/>
    <w:rsid w:val="00AA563C"/>
    <w:rsid w:val="00AA64BF"/>
    <w:rsid w:val="00AA69EB"/>
    <w:rsid w:val="00AA70A2"/>
    <w:rsid w:val="00AA776F"/>
    <w:rsid w:val="00AA7B16"/>
    <w:rsid w:val="00AB00A2"/>
    <w:rsid w:val="00AB0272"/>
    <w:rsid w:val="00AB218A"/>
    <w:rsid w:val="00AB2395"/>
    <w:rsid w:val="00AB2A4F"/>
    <w:rsid w:val="00AB348E"/>
    <w:rsid w:val="00AB38C7"/>
    <w:rsid w:val="00AB3E88"/>
    <w:rsid w:val="00AB4511"/>
    <w:rsid w:val="00AB46D8"/>
    <w:rsid w:val="00AB47B6"/>
    <w:rsid w:val="00AB4CC3"/>
    <w:rsid w:val="00AB5190"/>
    <w:rsid w:val="00AB52E8"/>
    <w:rsid w:val="00AB56E1"/>
    <w:rsid w:val="00AB5ED8"/>
    <w:rsid w:val="00AB7E0B"/>
    <w:rsid w:val="00AB7EE8"/>
    <w:rsid w:val="00AC1575"/>
    <w:rsid w:val="00AC211C"/>
    <w:rsid w:val="00AC2C48"/>
    <w:rsid w:val="00AC2D29"/>
    <w:rsid w:val="00AC3C5E"/>
    <w:rsid w:val="00AC3DA0"/>
    <w:rsid w:val="00AC42B6"/>
    <w:rsid w:val="00AC4E99"/>
    <w:rsid w:val="00AC5648"/>
    <w:rsid w:val="00AC67FC"/>
    <w:rsid w:val="00AC6890"/>
    <w:rsid w:val="00AC6B1A"/>
    <w:rsid w:val="00AC6B46"/>
    <w:rsid w:val="00AC70C7"/>
    <w:rsid w:val="00AC7C43"/>
    <w:rsid w:val="00AC7D1F"/>
    <w:rsid w:val="00AD0417"/>
    <w:rsid w:val="00AD0E5E"/>
    <w:rsid w:val="00AD1042"/>
    <w:rsid w:val="00AD10E1"/>
    <w:rsid w:val="00AD1ACE"/>
    <w:rsid w:val="00AD2287"/>
    <w:rsid w:val="00AD3000"/>
    <w:rsid w:val="00AD3D5E"/>
    <w:rsid w:val="00AD4431"/>
    <w:rsid w:val="00AD4747"/>
    <w:rsid w:val="00AD4D42"/>
    <w:rsid w:val="00AD4FCE"/>
    <w:rsid w:val="00AD60F1"/>
    <w:rsid w:val="00AD6693"/>
    <w:rsid w:val="00AD6855"/>
    <w:rsid w:val="00AD6AE8"/>
    <w:rsid w:val="00AD6C36"/>
    <w:rsid w:val="00AD6F41"/>
    <w:rsid w:val="00AD742F"/>
    <w:rsid w:val="00AD7CB5"/>
    <w:rsid w:val="00AE05AD"/>
    <w:rsid w:val="00AE07E6"/>
    <w:rsid w:val="00AE089F"/>
    <w:rsid w:val="00AE08AD"/>
    <w:rsid w:val="00AE123F"/>
    <w:rsid w:val="00AE166C"/>
    <w:rsid w:val="00AE1894"/>
    <w:rsid w:val="00AE2D6D"/>
    <w:rsid w:val="00AE3589"/>
    <w:rsid w:val="00AE358F"/>
    <w:rsid w:val="00AE3BD2"/>
    <w:rsid w:val="00AE4951"/>
    <w:rsid w:val="00AE49FD"/>
    <w:rsid w:val="00AE4A30"/>
    <w:rsid w:val="00AE4DBF"/>
    <w:rsid w:val="00AE4F47"/>
    <w:rsid w:val="00AE51E8"/>
    <w:rsid w:val="00AE5E5A"/>
    <w:rsid w:val="00AE6695"/>
    <w:rsid w:val="00AE67A6"/>
    <w:rsid w:val="00AE680B"/>
    <w:rsid w:val="00AE6829"/>
    <w:rsid w:val="00AE6F6C"/>
    <w:rsid w:val="00AE7069"/>
    <w:rsid w:val="00AE7211"/>
    <w:rsid w:val="00AE7AC5"/>
    <w:rsid w:val="00AE7D09"/>
    <w:rsid w:val="00AE7EDC"/>
    <w:rsid w:val="00AF0FCB"/>
    <w:rsid w:val="00AF117F"/>
    <w:rsid w:val="00AF1C65"/>
    <w:rsid w:val="00AF1C95"/>
    <w:rsid w:val="00AF1DAA"/>
    <w:rsid w:val="00AF2094"/>
    <w:rsid w:val="00AF21E1"/>
    <w:rsid w:val="00AF2673"/>
    <w:rsid w:val="00AF2761"/>
    <w:rsid w:val="00AF2B03"/>
    <w:rsid w:val="00AF2D6F"/>
    <w:rsid w:val="00AF4019"/>
    <w:rsid w:val="00AF4748"/>
    <w:rsid w:val="00AF4C4E"/>
    <w:rsid w:val="00AF4E43"/>
    <w:rsid w:val="00AF519D"/>
    <w:rsid w:val="00AF54AE"/>
    <w:rsid w:val="00AF557A"/>
    <w:rsid w:val="00AF5828"/>
    <w:rsid w:val="00AF5858"/>
    <w:rsid w:val="00AF5920"/>
    <w:rsid w:val="00AF60B2"/>
    <w:rsid w:val="00AF6757"/>
    <w:rsid w:val="00AF68D0"/>
    <w:rsid w:val="00AF74A6"/>
    <w:rsid w:val="00AF74EB"/>
    <w:rsid w:val="00AF763C"/>
    <w:rsid w:val="00AF7D4A"/>
    <w:rsid w:val="00AF7F00"/>
    <w:rsid w:val="00B013FA"/>
    <w:rsid w:val="00B01F42"/>
    <w:rsid w:val="00B02096"/>
    <w:rsid w:val="00B026AC"/>
    <w:rsid w:val="00B0316C"/>
    <w:rsid w:val="00B03A3C"/>
    <w:rsid w:val="00B047EC"/>
    <w:rsid w:val="00B04AA2"/>
    <w:rsid w:val="00B05342"/>
    <w:rsid w:val="00B0554D"/>
    <w:rsid w:val="00B058BE"/>
    <w:rsid w:val="00B05AE7"/>
    <w:rsid w:val="00B0691B"/>
    <w:rsid w:val="00B06D51"/>
    <w:rsid w:val="00B070CE"/>
    <w:rsid w:val="00B07368"/>
    <w:rsid w:val="00B073C9"/>
    <w:rsid w:val="00B07B21"/>
    <w:rsid w:val="00B07B3B"/>
    <w:rsid w:val="00B10164"/>
    <w:rsid w:val="00B10CC1"/>
    <w:rsid w:val="00B11570"/>
    <w:rsid w:val="00B11574"/>
    <w:rsid w:val="00B11CE4"/>
    <w:rsid w:val="00B11E9D"/>
    <w:rsid w:val="00B12C34"/>
    <w:rsid w:val="00B12F1B"/>
    <w:rsid w:val="00B1321F"/>
    <w:rsid w:val="00B13625"/>
    <w:rsid w:val="00B13A17"/>
    <w:rsid w:val="00B13C9E"/>
    <w:rsid w:val="00B13CE1"/>
    <w:rsid w:val="00B1478F"/>
    <w:rsid w:val="00B14AAC"/>
    <w:rsid w:val="00B152AA"/>
    <w:rsid w:val="00B154D5"/>
    <w:rsid w:val="00B15B4E"/>
    <w:rsid w:val="00B15DC6"/>
    <w:rsid w:val="00B16268"/>
    <w:rsid w:val="00B16278"/>
    <w:rsid w:val="00B16714"/>
    <w:rsid w:val="00B168E8"/>
    <w:rsid w:val="00B16B7E"/>
    <w:rsid w:val="00B17CA8"/>
    <w:rsid w:val="00B17FC0"/>
    <w:rsid w:val="00B17FCE"/>
    <w:rsid w:val="00B2127D"/>
    <w:rsid w:val="00B21402"/>
    <w:rsid w:val="00B21887"/>
    <w:rsid w:val="00B21981"/>
    <w:rsid w:val="00B22B8E"/>
    <w:rsid w:val="00B23530"/>
    <w:rsid w:val="00B24946"/>
    <w:rsid w:val="00B24999"/>
    <w:rsid w:val="00B25107"/>
    <w:rsid w:val="00B254DF"/>
    <w:rsid w:val="00B257AD"/>
    <w:rsid w:val="00B2583A"/>
    <w:rsid w:val="00B25D32"/>
    <w:rsid w:val="00B26459"/>
    <w:rsid w:val="00B26960"/>
    <w:rsid w:val="00B26B9E"/>
    <w:rsid w:val="00B270FE"/>
    <w:rsid w:val="00B27127"/>
    <w:rsid w:val="00B27E29"/>
    <w:rsid w:val="00B30B04"/>
    <w:rsid w:val="00B30CAC"/>
    <w:rsid w:val="00B30FA5"/>
    <w:rsid w:val="00B31EAC"/>
    <w:rsid w:val="00B3222F"/>
    <w:rsid w:val="00B327EE"/>
    <w:rsid w:val="00B33120"/>
    <w:rsid w:val="00B33893"/>
    <w:rsid w:val="00B33FE8"/>
    <w:rsid w:val="00B3419A"/>
    <w:rsid w:val="00B345BB"/>
    <w:rsid w:val="00B34731"/>
    <w:rsid w:val="00B34814"/>
    <w:rsid w:val="00B34A92"/>
    <w:rsid w:val="00B35247"/>
    <w:rsid w:val="00B355CE"/>
    <w:rsid w:val="00B37366"/>
    <w:rsid w:val="00B375EB"/>
    <w:rsid w:val="00B4075C"/>
    <w:rsid w:val="00B41265"/>
    <w:rsid w:val="00B41423"/>
    <w:rsid w:val="00B4221C"/>
    <w:rsid w:val="00B4272D"/>
    <w:rsid w:val="00B42899"/>
    <w:rsid w:val="00B428E9"/>
    <w:rsid w:val="00B42EE6"/>
    <w:rsid w:val="00B432AA"/>
    <w:rsid w:val="00B433FD"/>
    <w:rsid w:val="00B4383D"/>
    <w:rsid w:val="00B4391E"/>
    <w:rsid w:val="00B43FA0"/>
    <w:rsid w:val="00B444BB"/>
    <w:rsid w:val="00B44DA9"/>
    <w:rsid w:val="00B45463"/>
    <w:rsid w:val="00B461CF"/>
    <w:rsid w:val="00B5011F"/>
    <w:rsid w:val="00B5092A"/>
    <w:rsid w:val="00B50DC1"/>
    <w:rsid w:val="00B5107D"/>
    <w:rsid w:val="00B527C7"/>
    <w:rsid w:val="00B52DFA"/>
    <w:rsid w:val="00B52EE2"/>
    <w:rsid w:val="00B53E24"/>
    <w:rsid w:val="00B54416"/>
    <w:rsid w:val="00B544A4"/>
    <w:rsid w:val="00B54722"/>
    <w:rsid w:val="00B558EE"/>
    <w:rsid w:val="00B55A33"/>
    <w:rsid w:val="00B55BA5"/>
    <w:rsid w:val="00B56456"/>
    <w:rsid w:val="00B57026"/>
    <w:rsid w:val="00B57A63"/>
    <w:rsid w:val="00B57ACB"/>
    <w:rsid w:val="00B60390"/>
    <w:rsid w:val="00B609A5"/>
    <w:rsid w:val="00B619BA"/>
    <w:rsid w:val="00B61D92"/>
    <w:rsid w:val="00B61DD9"/>
    <w:rsid w:val="00B62760"/>
    <w:rsid w:val="00B62A5D"/>
    <w:rsid w:val="00B634CC"/>
    <w:rsid w:val="00B63F9B"/>
    <w:rsid w:val="00B64987"/>
    <w:rsid w:val="00B64E1A"/>
    <w:rsid w:val="00B64E4C"/>
    <w:rsid w:val="00B659E2"/>
    <w:rsid w:val="00B65ADF"/>
    <w:rsid w:val="00B65C45"/>
    <w:rsid w:val="00B6692D"/>
    <w:rsid w:val="00B66CDE"/>
    <w:rsid w:val="00B66F5C"/>
    <w:rsid w:val="00B67316"/>
    <w:rsid w:val="00B675F3"/>
    <w:rsid w:val="00B67ADD"/>
    <w:rsid w:val="00B70E1C"/>
    <w:rsid w:val="00B725E5"/>
    <w:rsid w:val="00B72F61"/>
    <w:rsid w:val="00B733DF"/>
    <w:rsid w:val="00B73790"/>
    <w:rsid w:val="00B738C7"/>
    <w:rsid w:val="00B73BF3"/>
    <w:rsid w:val="00B749CD"/>
    <w:rsid w:val="00B75BEC"/>
    <w:rsid w:val="00B75C7F"/>
    <w:rsid w:val="00B76115"/>
    <w:rsid w:val="00B77093"/>
    <w:rsid w:val="00B77B75"/>
    <w:rsid w:val="00B8056A"/>
    <w:rsid w:val="00B8107E"/>
    <w:rsid w:val="00B812EA"/>
    <w:rsid w:val="00B813E2"/>
    <w:rsid w:val="00B8141E"/>
    <w:rsid w:val="00B81836"/>
    <w:rsid w:val="00B81B24"/>
    <w:rsid w:val="00B8279B"/>
    <w:rsid w:val="00B8288E"/>
    <w:rsid w:val="00B8379D"/>
    <w:rsid w:val="00B838A2"/>
    <w:rsid w:val="00B83C5C"/>
    <w:rsid w:val="00B83DA0"/>
    <w:rsid w:val="00B84147"/>
    <w:rsid w:val="00B8422C"/>
    <w:rsid w:val="00B84898"/>
    <w:rsid w:val="00B84CDD"/>
    <w:rsid w:val="00B852AD"/>
    <w:rsid w:val="00B85582"/>
    <w:rsid w:val="00B858E7"/>
    <w:rsid w:val="00B85D33"/>
    <w:rsid w:val="00B85F0D"/>
    <w:rsid w:val="00B860A8"/>
    <w:rsid w:val="00B86424"/>
    <w:rsid w:val="00B86BA2"/>
    <w:rsid w:val="00B871C8"/>
    <w:rsid w:val="00B87281"/>
    <w:rsid w:val="00B87AB3"/>
    <w:rsid w:val="00B87F1F"/>
    <w:rsid w:val="00B90B02"/>
    <w:rsid w:val="00B90BE2"/>
    <w:rsid w:val="00B90D95"/>
    <w:rsid w:val="00B90F3D"/>
    <w:rsid w:val="00B91273"/>
    <w:rsid w:val="00B918DE"/>
    <w:rsid w:val="00B929BD"/>
    <w:rsid w:val="00B9319D"/>
    <w:rsid w:val="00B934EA"/>
    <w:rsid w:val="00B93D4E"/>
    <w:rsid w:val="00B93EA2"/>
    <w:rsid w:val="00B944EC"/>
    <w:rsid w:val="00B94852"/>
    <w:rsid w:val="00B94D08"/>
    <w:rsid w:val="00B9500C"/>
    <w:rsid w:val="00B95376"/>
    <w:rsid w:val="00B9558A"/>
    <w:rsid w:val="00B956A5"/>
    <w:rsid w:val="00B95E93"/>
    <w:rsid w:val="00B96031"/>
    <w:rsid w:val="00B963E8"/>
    <w:rsid w:val="00B96D03"/>
    <w:rsid w:val="00B96FA1"/>
    <w:rsid w:val="00B97029"/>
    <w:rsid w:val="00B97FF0"/>
    <w:rsid w:val="00BA0693"/>
    <w:rsid w:val="00BA115D"/>
    <w:rsid w:val="00BA1392"/>
    <w:rsid w:val="00BA1418"/>
    <w:rsid w:val="00BA184B"/>
    <w:rsid w:val="00BA18A6"/>
    <w:rsid w:val="00BA1C95"/>
    <w:rsid w:val="00BA37A9"/>
    <w:rsid w:val="00BA40F0"/>
    <w:rsid w:val="00BA41FB"/>
    <w:rsid w:val="00BA43D4"/>
    <w:rsid w:val="00BA52C0"/>
    <w:rsid w:val="00BA52D7"/>
    <w:rsid w:val="00BA5966"/>
    <w:rsid w:val="00BA6290"/>
    <w:rsid w:val="00BA6A22"/>
    <w:rsid w:val="00BA6A83"/>
    <w:rsid w:val="00BA710F"/>
    <w:rsid w:val="00BA7ECD"/>
    <w:rsid w:val="00BB089A"/>
    <w:rsid w:val="00BB0D77"/>
    <w:rsid w:val="00BB127A"/>
    <w:rsid w:val="00BB1F71"/>
    <w:rsid w:val="00BB2866"/>
    <w:rsid w:val="00BB321A"/>
    <w:rsid w:val="00BB3B36"/>
    <w:rsid w:val="00BB3E73"/>
    <w:rsid w:val="00BB3EEE"/>
    <w:rsid w:val="00BB4679"/>
    <w:rsid w:val="00BB4C5E"/>
    <w:rsid w:val="00BB53D7"/>
    <w:rsid w:val="00BB6E3D"/>
    <w:rsid w:val="00BB6F25"/>
    <w:rsid w:val="00BB728A"/>
    <w:rsid w:val="00BB7847"/>
    <w:rsid w:val="00BB7F8B"/>
    <w:rsid w:val="00BC0ADE"/>
    <w:rsid w:val="00BC1D01"/>
    <w:rsid w:val="00BC1D72"/>
    <w:rsid w:val="00BC2261"/>
    <w:rsid w:val="00BC3021"/>
    <w:rsid w:val="00BC308C"/>
    <w:rsid w:val="00BC374A"/>
    <w:rsid w:val="00BC445A"/>
    <w:rsid w:val="00BC4CFA"/>
    <w:rsid w:val="00BC4D53"/>
    <w:rsid w:val="00BC5879"/>
    <w:rsid w:val="00BC6247"/>
    <w:rsid w:val="00BC632E"/>
    <w:rsid w:val="00BC6666"/>
    <w:rsid w:val="00BC78A6"/>
    <w:rsid w:val="00BC7921"/>
    <w:rsid w:val="00BC7B97"/>
    <w:rsid w:val="00BD0D3D"/>
    <w:rsid w:val="00BD1120"/>
    <w:rsid w:val="00BD1276"/>
    <w:rsid w:val="00BD14A6"/>
    <w:rsid w:val="00BD2E7E"/>
    <w:rsid w:val="00BD2F5E"/>
    <w:rsid w:val="00BD304A"/>
    <w:rsid w:val="00BD374E"/>
    <w:rsid w:val="00BD4561"/>
    <w:rsid w:val="00BD4CB0"/>
    <w:rsid w:val="00BD555E"/>
    <w:rsid w:val="00BD5C37"/>
    <w:rsid w:val="00BD6AB4"/>
    <w:rsid w:val="00BD6FCB"/>
    <w:rsid w:val="00BD704B"/>
    <w:rsid w:val="00BD7D67"/>
    <w:rsid w:val="00BE12D2"/>
    <w:rsid w:val="00BE2B31"/>
    <w:rsid w:val="00BE2D0C"/>
    <w:rsid w:val="00BE2DC6"/>
    <w:rsid w:val="00BE2E04"/>
    <w:rsid w:val="00BE2E23"/>
    <w:rsid w:val="00BE3A56"/>
    <w:rsid w:val="00BE4107"/>
    <w:rsid w:val="00BE420A"/>
    <w:rsid w:val="00BE4864"/>
    <w:rsid w:val="00BE4C79"/>
    <w:rsid w:val="00BE5AEE"/>
    <w:rsid w:val="00BE6016"/>
    <w:rsid w:val="00BE7110"/>
    <w:rsid w:val="00BE7115"/>
    <w:rsid w:val="00BE7E08"/>
    <w:rsid w:val="00BF0F0E"/>
    <w:rsid w:val="00BF17FA"/>
    <w:rsid w:val="00BF25E8"/>
    <w:rsid w:val="00BF2A27"/>
    <w:rsid w:val="00BF3848"/>
    <w:rsid w:val="00BF3A19"/>
    <w:rsid w:val="00BF3D37"/>
    <w:rsid w:val="00BF4DCD"/>
    <w:rsid w:val="00BF5376"/>
    <w:rsid w:val="00BF548A"/>
    <w:rsid w:val="00BF5829"/>
    <w:rsid w:val="00BF5FAC"/>
    <w:rsid w:val="00BF6070"/>
    <w:rsid w:val="00BF67E5"/>
    <w:rsid w:val="00BF6B36"/>
    <w:rsid w:val="00BF7017"/>
    <w:rsid w:val="00BF73BF"/>
    <w:rsid w:val="00BF75CE"/>
    <w:rsid w:val="00BF79AD"/>
    <w:rsid w:val="00C00705"/>
    <w:rsid w:val="00C00A89"/>
    <w:rsid w:val="00C0145D"/>
    <w:rsid w:val="00C01899"/>
    <w:rsid w:val="00C02243"/>
    <w:rsid w:val="00C02A46"/>
    <w:rsid w:val="00C02B2F"/>
    <w:rsid w:val="00C030A1"/>
    <w:rsid w:val="00C03340"/>
    <w:rsid w:val="00C03B87"/>
    <w:rsid w:val="00C03FBF"/>
    <w:rsid w:val="00C045F9"/>
    <w:rsid w:val="00C0465C"/>
    <w:rsid w:val="00C054BC"/>
    <w:rsid w:val="00C057C4"/>
    <w:rsid w:val="00C05BA5"/>
    <w:rsid w:val="00C06B76"/>
    <w:rsid w:val="00C06DD9"/>
    <w:rsid w:val="00C07241"/>
    <w:rsid w:val="00C07648"/>
    <w:rsid w:val="00C0793D"/>
    <w:rsid w:val="00C07B59"/>
    <w:rsid w:val="00C1012B"/>
    <w:rsid w:val="00C1055C"/>
    <w:rsid w:val="00C10A5C"/>
    <w:rsid w:val="00C10BEC"/>
    <w:rsid w:val="00C11C29"/>
    <w:rsid w:val="00C1202A"/>
    <w:rsid w:val="00C1222E"/>
    <w:rsid w:val="00C122AD"/>
    <w:rsid w:val="00C12F1E"/>
    <w:rsid w:val="00C1311E"/>
    <w:rsid w:val="00C135FB"/>
    <w:rsid w:val="00C13FDD"/>
    <w:rsid w:val="00C14452"/>
    <w:rsid w:val="00C145E1"/>
    <w:rsid w:val="00C14698"/>
    <w:rsid w:val="00C169F3"/>
    <w:rsid w:val="00C170E6"/>
    <w:rsid w:val="00C171EC"/>
    <w:rsid w:val="00C20833"/>
    <w:rsid w:val="00C21BA9"/>
    <w:rsid w:val="00C21D8D"/>
    <w:rsid w:val="00C221FB"/>
    <w:rsid w:val="00C22591"/>
    <w:rsid w:val="00C2274A"/>
    <w:rsid w:val="00C23C27"/>
    <w:rsid w:val="00C23C96"/>
    <w:rsid w:val="00C23FD7"/>
    <w:rsid w:val="00C24158"/>
    <w:rsid w:val="00C25E55"/>
    <w:rsid w:val="00C25EFD"/>
    <w:rsid w:val="00C2627D"/>
    <w:rsid w:val="00C2629F"/>
    <w:rsid w:val="00C265D9"/>
    <w:rsid w:val="00C26892"/>
    <w:rsid w:val="00C2738B"/>
    <w:rsid w:val="00C27E0B"/>
    <w:rsid w:val="00C27E94"/>
    <w:rsid w:val="00C30722"/>
    <w:rsid w:val="00C30C44"/>
    <w:rsid w:val="00C30D5F"/>
    <w:rsid w:val="00C31340"/>
    <w:rsid w:val="00C32D76"/>
    <w:rsid w:val="00C33148"/>
    <w:rsid w:val="00C33E12"/>
    <w:rsid w:val="00C353D7"/>
    <w:rsid w:val="00C35B4E"/>
    <w:rsid w:val="00C35F68"/>
    <w:rsid w:val="00C361E3"/>
    <w:rsid w:val="00C364AB"/>
    <w:rsid w:val="00C36925"/>
    <w:rsid w:val="00C374A4"/>
    <w:rsid w:val="00C37A7D"/>
    <w:rsid w:val="00C37B5A"/>
    <w:rsid w:val="00C37F8A"/>
    <w:rsid w:val="00C402AE"/>
    <w:rsid w:val="00C41A65"/>
    <w:rsid w:val="00C41BEA"/>
    <w:rsid w:val="00C424C6"/>
    <w:rsid w:val="00C4285F"/>
    <w:rsid w:val="00C42A3E"/>
    <w:rsid w:val="00C42CB0"/>
    <w:rsid w:val="00C42D4E"/>
    <w:rsid w:val="00C43AE8"/>
    <w:rsid w:val="00C43C34"/>
    <w:rsid w:val="00C43EE1"/>
    <w:rsid w:val="00C4466E"/>
    <w:rsid w:val="00C449E0"/>
    <w:rsid w:val="00C44EFA"/>
    <w:rsid w:val="00C4518D"/>
    <w:rsid w:val="00C453C5"/>
    <w:rsid w:val="00C45856"/>
    <w:rsid w:val="00C45D37"/>
    <w:rsid w:val="00C467F4"/>
    <w:rsid w:val="00C46883"/>
    <w:rsid w:val="00C46A23"/>
    <w:rsid w:val="00C46E6A"/>
    <w:rsid w:val="00C47105"/>
    <w:rsid w:val="00C4752F"/>
    <w:rsid w:val="00C47567"/>
    <w:rsid w:val="00C51ABB"/>
    <w:rsid w:val="00C51DFB"/>
    <w:rsid w:val="00C52FD2"/>
    <w:rsid w:val="00C53413"/>
    <w:rsid w:val="00C53889"/>
    <w:rsid w:val="00C53A02"/>
    <w:rsid w:val="00C552BA"/>
    <w:rsid w:val="00C5575E"/>
    <w:rsid w:val="00C55BB8"/>
    <w:rsid w:val="00C56B18"/>
    <w:rsid w:val="00C56CC9"/>
    <w:rsid w:val="00C56FE1"/>
    <w:rsid w:val="00C57D30"/>
    <w:rsid w:val="00C60CE1"/>
    <w:rsid w:val="00C6104E"/>
    <w:rsid w:val="00C617DF"/>
    <w:rsid w:val="00C6181A"/>
    <w:rsid w:val="00C6327D"/>
    <w:rsid w:val="00C6357A"/>
    <w:rsid w:val="00C63FDC"/>
    <w:rsid w:val="00C63FF4"/>
    <w:rsid w:val="00C6405C"/>
    <w:rsid w:val="00C64332"/>
    <w:rsid w:val="00C64758"/>
    <w:rsid w:val="00C64F47"/>
    <w:rsid w:val="00C652CC"/>
    <w:rsid w:val="00C6606B"/>
    <w:rsid w:val="00C661C4"/>
    <w:rsid w:val="00C66748"/>
    <w:rsid w:val="00C66B96"/>
    <w:rsid w:val="00C670FB"/>
    <w:rsid w:val="00C67E92"/>
    <w:rsid w:val="00C70164"/>
    <w:rsid w:val="00C7051C"/>
    <w:rsid w:val="00C706F6"/>
    <w:rsid w:val="00C707B2"/>
    <w:rsid w:val="00C70953"/>
    <w:rsid w:val="00C70BC8"/>
    <w:rsid w:val="00C70EB4"/>
    <w:rsid w:val="00C70F93"/>
    <w:rsid w:val="00C712AD"/>
    <w:rsid w:val="00C716A1"/>
    <w:rsid w:val="00C71AD7"/>
    <w:rsid w:val="00C72221"/>
    <w:rsid w:val="00C72766"/>
    <w:rsid w:val="00C7292F"/>
    <w:rsid w:val="00C7309C"/>
    <w:rsid w:val="00C754E3"/>
    <w:rsid w:val="00C762FA"/>
    <w:rsid w:val="00C769D2"/>
    <w:rsid w:val="00C76A06"/>
    <w:rsid w:val="00C76A3B"/>
    <w:rsid w:val="00C76D06"/>
    <w:rsid w:val="00C776AF"/>
    <w:rsid w:val="00C7796F"/>
    <w:rsid w:val="00C77C6D"/>
    <w:rsid w:val="00C77D1F"/>
    <w:rsid w:val="00C77E68"/>
    <w:rsid w:val="00C806B3"/>
    <w:rsid w:val="00C80992"/>
    <w:rsid w:val="00C8139F"/>
    <w:rsid w:val="00C822B4"/>
    <w:rsid w:val="00C82912"/>
    <w:rsid w:val="00C82B74"/>
    <w:rsid w:val="00C82CD8"/>
    <w:rsid w:val="00C8466F"/>
    <w:rsid w:val="00C8505D"/>
    <w:rsid w:val="00C857E3"/>
    <w:rsid w:val="00C85E58"/>
    <w:rsid w:val="00C8621E"/>
    <w:rsid w:val="00C86619"/>
    <w:rsid w:val="00C86A3B"/>
    <w:rsid w:val="00C86F00"/>
    <w:rsid w:val="00C86FFB"/>
    <w:rsid w:val="00C8703D"/>
    <w:rsid w:val="00C875AF"/>
    <w:rsid w:val="00C90120"/>
    <w:rsid w:val="00C917F9"/>
    <w:rsid w:val="00C925E1"/>
    <w:rsid w:val="00C926A1"/>
    <w:rsid w:val="00C9297C"/>
    <w:rsid w:val="00C93443"/>
    <w:rsid w:val="00C9376A"/>
    <w:rsid w:val="00C93C84"/>
    <w:rsid w:val="00C947DF"/>
    <w:rsid w:val="00C95BE1"/>
    <w:rsid w:val="00C965D1"/>
    <w:rsid w:val="00C96A0A"/>
    <w:rsid w:val="00C96CE1"/>
    <w:rsid w:val="00C970B9"/>
    <w:rsid w:val="00C97531"/>
    <w:rsid w:val="00C976B9"/>
    <w:rsid w:val="00C97BCE"/>
    <w:rsid w:val="00C97BF5"/>
    <w:rsid w:val="00CA02C5"/>
    <w:rsid w:val="00CA0BDE"/>
    <w:rsid w:val="00CA0F1B"/>
    <w:rsid w:val="00CA0FA7"/>
    <w:rsid w:val="00CA1419"/>
    <w:rsid w:val="00CA1CA8"/>
    <w:rsid w:val="00CA1CD5"/>
    <w:rsid w:val="00CA23BA"/>
    <w:rsid w:val="00CA2741"/>
    <w:rsid w:val="00CA34ED"/>
    <w:rsid w:val="00CA3694"/>
    <w:rsid w:val="00CA3A63"/>
    <w:rsid w:val="00CA3B80"/>
    <w:rsid w:val="00CA71BA"/>
    <w:rsid w:val="00CA7C9D"/>
    <w:rsid w:val="00CA7E48"/>
    <w:rsid w:val="00CB027A"/>
    <w:rsid w:val="00CB0AC3"/>
    <w:rsid w:val="00CB10BF"/>
    <w:rsid w:val="00CB2155"/>
    <w:rsid w:val="00CB2267"/>
    <w:rsid w:val="00CB2339"/>
    <w:rsid w:val="00CB28C4"/>
    <w:rsid w:val="00CB4385"/>
    <w:rsid w:val="00CB45E2"/>
    <w:rsid w:val="00CB4E4E"/>
    <w:rsid w:val="00CB4F82"/>
    <w:rsid w:val="00CB5477"/>
    <w:rsid w:val="00CB5651"/>
    <w:rsid w:val="00CB6872"/>
    <w:rsid w:val="00CB6D49"/>
    <w:rsid w:val="00CB7B10"/>
    <w:rsid w:val="00CC0E57"/>
    <w:rsid w:val="00CC1A20"/>
    <w:rsid w:val="00CC1BBD"/>
    <w:rsid w:val="00CC1E6F"/>
    <w:rsid w:val="00CC295F"/>
    <w:rsid w:val="00CC30A8"/>
    <w:rsid w:val="00CC3360"/>
    <w:rsid w:val="00CC361D"/>
    <w:rsid w:val="00CC3C21"/>
    <w:rsid w:val="00CC3C35"/>
    <w:rsid w:val="00CC4200"/>
    <w:rsid w:val="00CC443B"/>
    <w:rsid w:val="00CC5631"/>
    <w:rsid w:val="00CC5AC6"/>
    <w:rsid w:val="00CC5BA4"/>
    <w:rsid w:val="00CC5EF2"/>
    <w:rsid w:val="00CC5F9A"/>
    <w:rsid w:val="00CC60DB"/>
    <w:rsid w:val="00CC632C"/>
    <w:rsid w:val="00CC6589"/>
    <w:rsid w:val="00CC6639"/>
    <w:rsid w:val="00CC764F"/>
    <w:rsid w:val="00CC777D"/>
    <w:rsid w:val="00CC7828"/>
    <w:rsid w:val="00CC7DCB"/>
    <w:rsid w:val="00CD128D"/>
    <w:rsid w:val="00CD1372"/>
    <w:rsid w:val="00CD1A23"/>
    <w:rsid w:val="00CD1C78"/>
    <w:rsid w:val="00CD1EE5"/>
    <w:rsid w:val="00CD2492"/>
    <w:rsid w:val="00CD27EF"/>
    <w:rsid w:val="00CD27F3"/>
    <w:rsid w:val="00CD2BDE"/>
    <w:rsid w:val="00CD443E"/>
    <w:rsid w:val="00CD4CE3"/>
    <w:rsid w:val="00CD4E45"/>
    <w:rsid w:val="00CD4E6F"/>
    <w:rsid w:val="00CD69B8"/>
    <w:rsid w:val="00CD6CEC"/>
    <w:rsid w:val="00CD6D20"/>
    <w:rsid w:val="00CD771E"/>
    <w:rsid w:val="00CE0769"/>
    <w:rsid w:val="00CE0CA8"/>
    <w:rsid w:val="00CE1E0E"/>
    <w:rsid w:val="00CE29F7"/>
    <w:rsid w:val="00CE2FCD"/>
    <w:rsid w:val="00CE3248"/>
    <w:rsid w:val="00CE3F24"/>
    <w:rsid w:val="00CE3FBD"/>
    <w:rsid w:val="00CE42F3"/>
    <w:rsid w:val="00CE530D"/>
    <w:rsid w:val="00CE6116"/>
    <w:rsid w:val="00CE6CBF"/>
    <w:rsid w:val="00CE6D31"/>
    <w:rsid w:val="00CE6F20"/>
    <w:rsid w:val="00CE6F98"/>
    <w:rsid w:val="00CF0B46"/>
    <w:rsid w:val="00CF1DD3"/>
    <w:rsid w:val="00CF2454"/>
    <w:rsid w:val="00CF2CAC"/>
    <w:rsid w:val="00CF2FE3"/>
    <w:rsid w:val="00CF3683"/>
    <w:rsid w:val="00CF3B2B"/>
    <w:rsid w:val="00CF3B90"/>
    <w:rsid w:val="00CF3CC5"/>
    <w:rsid w:val="00CF3E37"/>
    <w:rsid w:val="00CF3F5E"/>
    <w:rsid w:val="00CF3FD2"/>
    <w:rsid w:val="00CF440A"/>
    <w:rsid w:val="00CF4638"/>
    <w:rsid w:val="00CF4752"/>
    <w:rsid w:val="00CF50FA"/>
    <w:rsid w:val="00CF554B"/>
    <w:rsid w:val="00CF57E0"/>
    <w:rsid w:val="00CF60E4"/>
    <w:rsid w:val="00CF6A09"/>
    <w:rsid w:val="00CF6B1B"/>
    <w:rsid w:val="00CF6F71"/>
    <w:rsid w:val="00CF769D"/>
    <w:rsid w:val="00CF7C9A"/>
    <w:rsid w:val="00D0134E"/>
    <w:rsid w:val="00D01840"/>
    <w:rsid w:val="00D02466"/>
    <w:rsid w:val="00D02773"/>
    <w:rsid w:val="00D02866"/>
    <w:rsid w:val="00D0320F"/>
    <w:rsid w:val="00D035F4"/>
    <w:rsid w:val="00D037E8"/>
    <w:rsid w:val="00D04F87"/>
    <w:rsid w:val="00D0515D"/>
    <w:rsid w:val="00D05CCF"/>
    <w:rsid w:val="00D066C3"/>
    <w:rsid w:val="00D06C90"/>
    <w:rsid w:val="00D06D8A"/>
    <w:rsid w:val="00D0752E"/>
    <w:rsid w:val="00D07B6A"/>
    <w:rsid w:val="00D108D8"/>
    <w:rsid w:val="00D10AB7"/>
    <w:rsid w:val="00D1110C"/>
    <w:rsid w:val="00D113A6"/>
    <w:rsid w:val="00D11479"/>
    <w:rsid w:val="00D119C2"/>
    <w:rsid w:val="00D11C48"/>
    <w:rsid w:val="00D12A96"/>
    <w:rsid w:val="00D12B13"/>
    <w:rsid w:val="00D12ECF"/>
    <w:rsid w:val="00D12EEC"/>
    <w:rsid w:val="00D1306E"/>
    <w:rsid w:val="00D14B73"/>
    <w:rsid w:val="00D15C1B"/>
    <w:rsid w:val="00D1628E"/>
    <w:rsid w:val="00D16F9B"/>
    <w:rsid w:val="00D173BB"/>
    <w:rsid w:val="00D177AA"/>
    <w:rsid w:val="00D179F7"/>
    <w:rsid w:val="00D17F93"/>
    <w:rsid w:val="00D20412"/>
    <w:rsid w:val="00D204CE"/>
    <w:rsid w:val="00D21982"/>
    <w:rsid w:val="00D21AEA"/>
    <w:rsid w:val="00D22705"/>
    <w:rsid w:val="00D22857"/>
    <w:rsid w:val="00D22BA4"/>
    <w:rsid w:val="00D22C9A"/>
    <w:rsid w:val="00D230A3"/>
    <w:rsid w:val="00D23CE0"/>
    <w:rsid w:val="00D241D7"/>
    <w:rsid w:val="00D2523A"/>
    <w:rsid w:val="00D252D7"/>
    <w:rsid w:val="00D25535"/>
    <w:rsid w:val="00D2571B"/>
    <w:rsid w:val="00D25752"/>
    <w:rsid w:val="00D25768"/>
    <w:rsid w:val="00D2618D"/>
    <w:rsid w:val="00D262B0"/>
    <w:rsid w:val="00D27547"/>
    <w:rsid w:val="00D27620"/>
    <w:rsid w:val="00D27D49"/>
    <w:rsid w:val="00D3029C"/>
    <w:rsid w:val="00D306BC"/>
    <w:rsid w:val="00D31093"/>
    <w:rsid w:val="00D3184A"/>
    <w:rsid w:val="00D3204A"/>
    <w:rsid w:val="00D32C41"/>
    <w:rsid w:val="00D32F3E"/>
    <w:rsid w:val="00D33EEB"/>
    <w:rsid w:val="00D33F96"/>
    <w:rsid w:val="00D34F68"/>
    <w:rsid w:val="00D35438"/>
    <w:rsid w:val="00D358DE"/>
    <w:rsid w:val="00D36734"/>
    <w:rsid w:val="00D3794C"/>
    <w:rsid w:val="00D37E82"/>
    <w:rsid w:val="00D37FB7"/>
    <w:rsid w:val="00D404A2"/>
    <w:rsid w:val="00D40B37"/>
    <w:rsid w:val="00D40C30"/>
    <w:rsid w:val="00D40CA3"/>
    <w:rsid w:val="00D41426"/>
    <w:rsid w:val="00D41892"/>
    <w:rsid w:val="00D41979"/>
    <w:rsid w:val="00D42AFB"/>
    <w:rsid w:val="00D42C7E"/>
    <w:rsid w:val="00D43380"/>
    <w:rsid w:val="00D434B3"/>
    <w:rsid w:val="00D43541"/>
    <w:rsid w:val="00D436EC"/>
    <w:rsid w:val="00D43700"/>
    <w:rsid w:val="00D43A91"/>
    <w:rsid w:val="00D44626"/>
    <w:rsid w:val="00D4462A"/>
    <w:rsid w:val="00D4488F"/>
    <w:rsid w:val="00D45022"/>
    <w:rsid w:val="00D45044"/>
    <w:rsid w:val="00D457FC"/>
    <w:rsid w:val="00D46156"/>
    <w:rsid w:val="00D46753"/>
    <w:rsid w:val="00D46906"/>
    <w:rsid w:val="00D470D0"/>
    <w:rsid w:val="00D472A8"/>
    <w:rsid w:val="00D47BB4"/>
    <w:rsid w:val="00D5109C"/>
    <w:rsid w:val="00D51942"/>
    <w:rsid w:val="00D5198F"/>
    <w:rsid w:val="00D51D5B"/>
    <w:rsid w:val="00D52259"/>
    <w:rsid w:val="00D52546"/>
    <w:rsid w:val="00D525DF"/>
    <w:rsid w:val="00D527D2"/>
    <w:rsid w:val="00D52F0C"/>
    <w:rsid w:val="00D53210"/>
    <w:rsid w:val="00D5345F"/>
    <w:rsid w:val="00D53602"/>
    <w:rsid w:val="00D5384C"/>
    <w:rsid w:val="00D53851"/>
    <w:rsid w:val="00D544EA"/>
    <w:rsid w:val="00D55CDB"/>
    <w:rsid w:val="00D57BD6"/>
    <w:rsid w:val="00D57CB7"/>
    <w:rsid w:val="00D57CF2"/>
    <w:rsid w:val="00D57E17"/>
    <w:rsid w:val="00D60D3A"/>
    <w:rsid w:val="00D60E87"/>
    <w:rsid w:val="00D60FC2"/>
    <w:rsid w:val="00D61EBE"/>
    <w:rsid w:val="00D61F6E"/>
    <w:rsid w:val="00D62981"/>
    <w:rsid w:val="00D62E6E"/>
    <w:rsid w:val="00D6345D"/>
    <w:rsid w:val="00D637BD"/>
    <w:rsid w:val="00D63AED"/>
    <w:rsid w:val="00D63F57"/>
    <w:rsid w:val="00D641CF"/>
    <w:rsid w:val="00D64509"/>
    <w:rsid w:val="00D6462E"/>
    <w:rsid w:val="00D64F82"/>
    <w:rsid w:val="00D6509A"/>
    <w:rsid w:val="00D651D2"/>
    <w:rsid w:val="00D65F5F"/>
    <w:rsid w:val="00D661E9"/>
    <w:rsid w:val="00D6640C"/>
    <w:rsid w:val="00D668BF"/>
    <w:rsid w:val="00D66BBA"/>
    <w:rsid w:val="00D66F0B"/>
    <w:rsid w:val="00D678D0"/>
    <w:rsid w:val="00D67BF6"/>
    <w:rsid w:val="00D70051"/>
    <w:rsid w:val="00D7009F"/>
    <w:rsid w:val="00D702CB"/>
    <w:rsid w:val="00D7036A"/>
    <w:rsid w:val="00D70BBE"/>
    <w:rsid w:val="00D7171B"/>
    <w:rsid w:val="00D729F2"/>
    <w:rsid w:val="00D72A2F"/>
    <w:rsid w:val="00D72FA8"/>
    <w:rsid w:val="00D73099"/>
    <w:rsid w:val="00D739DD"/>
    <w:rsid w:val="00D73A65"/>
    <w:rsid w:val="00D73B1A"/>
    <w:rsid w:val="00D74282"/>
    <w:rsid w:val="00D74301"/>
    <w:rsid w:val="00D7443E"/>
    <w:rsid w:val="00D74F5F"/>
    <w:rsid w:val="00D76797"/>
    <w:rsid w:val="00D77394"/>
    <w:rsid w:val="00D775F6"/>
    <w:rsid w:val="00D77604"/>
    <w:rsid w:val="00D777D2"/>
    <w:rsid w:val="00D77881"/>
    <w:rsid w:val="00D77D52"/>
    <w:rsid w:val="00D806B4"/>
    <w:rsid w:val="00D807C5"/>
    <w:rsid w:val="00D8099D"/>
    <w:rsid w:val="00D80EAD"/>
    <w:rsid w:val="00D817FD"/>
    <w:rsid w:val="00D824CB"/>
    <w:rsid w:val="00D826A6"/>
    <w:rsid w:val="00D82828"/>
    <w:rsid w:val="00D82983"/>
    <w:rsid w:val="00D82E2C"/>
    <w:rsid w:val="00D83275"/>
    <w:rsid w:val="00D83583"/>
    <w:rsid w:val="00D83F25"/>
    <w:rsid w:val="00D844F1"/>
    <w:rsid w:val="00D84A96"/>
    <w:rsid w:val="00D84E79"/>
    <w:rsid w:val="00D85830"/>
    <w:rsid w:val="00D85836"/>
    <w:rsid w:val="00D85A06"/>
    <w:rsid w:val="00D85C9E"/>
    <w:rsid w:val="00D8611B"/>
    <w:rsid w:val="00D8643E"/>
    <w:rsid w:val="00D869CD"/>
    <w:rsid w:val="00D86C1E"/>
    <w:rsid w:val="00D9003D"/>
    <w:rsid w:val="00D90086"/>
    <w:rsid w:val="00D90208"/>
    <w:rsid w:val="00D90821"/>
    <w:rsid w:val="00D90BE2"/>
    <w:rsid w:val="00D92D11"/>
    <w:rsid w:val="00D92FD1"/>
    <w:rsid w:val="00D935AD"/>
    <w:rsid w:val="00D936E8"/>
    <w:rsid w:val="00D93FA7"/>
    <w:rsid w:val="00D9463C"/>
    <w:rsid w:val="00D947EB"/>
    <w:rsid w:val="00D94B5D"/>
    <w:rsid w:val="00D94F8D"/>
    <w:rsid w:val="00D9517A"/>
    <w:rsid w:val="00D9522D"/>
    <w:rsid w:val="00D959AF"/>
    <w:rsid w:val="00D95E13"/>
    <w:rsid w:val="00D95E26"/>
    <w:rsid w:val="00D96188"/>
    <w:rsid w:val="00D9678E"/>
    <w:rsid w:val="00D97845"/>
    <w:rsid w:val="00D97C82"/>
    <w:rsid w:val="00DA0370"/>
    <w:rsid w:val="00DA0F87"/>
    <w:rsid w:val="00DA107D"/>
    <w:rsid w:val="00DA159F"/>
    <w:rsid w:val="00DA19EC"/>
    <w:rsid w:val="00DA1A30"/>
    <w:rsid w:val="00DA24C9"/>
    <w:rsid w:val="00DA26F2"/>
    <w:rsid w:val="00DA2EC6"/>
    <w:rsid w:val="00DA3863"/>
    <w:rsid w:val="00DA3F89"/>
    <w:rsid w:val="00DA407A"/>
    <w:rsid w:val="00DA44FE"/>
    <w:rsid w:val="00DA45C4"/>
    <w:rsid w:val="00DA469C"/>
    <w:rsid w:val="00DA4BD5"/>
    <w:rsid w:val="00DA4F03"/>
    <w:rsid w:val="00DA62FD"/>
    <w:rsid w:val="00DA70AF"/>
    <w:rsid w:val="00DA75C3"/>
    <w:rsid w:val="00DA75C5"/>
    <w:rsid w:val="00DA7673"/>
    <w:rsid w:val="00DA7C64"/>
    <w:rsid w:val="00DB0338"/>
    <w:rsid w:val="00DB04D7"/>
    <w:rsid w:val="00DB0551"/>
    <w:rsid w:val="00DB0932"/>
    <w:rsid w:val="00DB1612"/>
    <w:rsid w:val="00DB1BE5"/>
    <w:rsid w:val="00DB2097"/>
    <w:rsid w:val="00DB3192"/>
    <w:rsid w:val="00DB3299"/>
    <w:rsid w:val="00DB4943"/>
    <w:rsid w:val="00DB4B80"/>
    <w:rsid w:val="00DB5033"/>
    <w:rsid w:val="00DB5121"/>
    <w:rsid w:val="00DB6AB8"/>
    <w:rsid w:val="00DB6FB4"/>
    <w:rsid w:val="00DB759D"/>
    <w:rsid w:val="00DB7C5E"/>
    <w:rsid w:val="00DC02FB"/>
    <w:rsid w:val="00DC0652"/>
    <w:rsid w:val="00DC06D8"/>
    <w:rsid w:val="00DC0F4E"/>
    <w:rsid w:val="00DC10CE"/>
    <w:rsid w:val="00DC1408"/>
    <w:rsid w:val="00DC1509"/>
    <w:rsid w:val="00DC1A0D"/>
    <w:rsid w:val="00DC1B8A"/>
    <w:rsid w:val="00DC2E8A"/>
    <w:rsid w:val="00DC31E8"/>
    <w:rsid w:val="00DC3595"/>
    <w:rsid w:val="00DC3DD6"/>
    <w:rsid w:val="00DC3E94"/>
    <w:rsid w:val="00DC45AD"/>
    <w:rsid w:val="00DC52B5"/>
    <w:rsid w:val="00DC5332"/>
    <w:rsid w:val="00DC6100"/>
    <w:rsid w:val="00DC6D49"/>
    <w:rsid w:val="00DC6E05"/>
    <w:rsid w:val="00DC70DF"/>
    <w:rsid w:val="00DC7764"/>
    <w:rsid w:val="00DD01E9"/>
    <w:rsid w:val="00DD22D9"/>
    <w:rsid w:val="00DD23BB"/>
    <w:rsid w:val="00DD2E5D"/>
    <w:rsid w:val="00DD39D9"/>
    <w:rsid w:val="00DD4229"/>
    <w:rsid w:val="00DD4739"/>
    <w:rsid w:val="00DD4966"/>
    <w:rsid w:val="00DD4E5A"/>
    <w:rsid w:val="00DD4FBE"/>
    <w:rsid w:val="00DD521A"/>
    <w:rsid w:val="00DD5954"/>
    <w:rsid w:val="00DD6A94"/>
    <w:rsid w:val="00DD6BCF"/>
    <w:rsid w:val="00DD71B9"/>
    <w:rsid w:val="00DD735F"/>
    <w:rsid w:val="00DD7737"/>
    <w:rsid w:val="00DE03E9"/>
    <w:rsid w:val="00DE0C2C"/>
    <w:rsid w:val="00DE0FAD"/>
    <w:rsid w:val="00DE13E5"/>
    <w:rsid w:val="00DE14A9"/>
    <w:rsid w:val="00DE17FB"/>
    <w:rsid w:val="00DE1B5E"/>
    <w:rsid w:val="00DE29CE"/>
    <w:rsid w:val="00DE31DB"/>
    <w:rsid w:val="00DE3B15"/>
    <w:rsid w:val="00DE408F"/>
    <w:rsid w:val="00DE4B59"/>
    <w:rsid w:val="00DE53CF"/>
    <w:rsid w:val="00DE56A2"/>
    <w:rsid w:val="00DE56D7"/>
    <w:rsid w:val="00DE59E3"/>
    <w:rsid w:val="00DE5E84"/>
    <w:rsid w:val="00DE63AE"/>
    <w:rsid w:val="00DE64C3"/>
    <w:rsid w:val="00DE6679"/>
    <w:rsid w:val="00DE6A81"/>
    <w:rsid w:val="00DE6ADF"/>
    <w:rsid w:val="00DE7E66"/>
    <w:rsid w:val="00DF0235"/>
    <w:rsid w:val="00DF07E5"/>
    <w:rsid w:val="00DF10DF"/>
    <w:rsid w:val="00DF1234"/>
    <w:rsid w:val="00DF1344"/>
    <w:rsid w:val="00DF1601"/>
    <w:rsid w:val="00DF1AAE"/>
    <w:rsid w:val="00DF1E1C"/>
    <w:rsid w:val="00DF2B6E"/>
    <w:rsid w:val="00DF2FFD"/>
    <w:rsid w:val="00DF304B"/>
    <w:rsid w:val="00DF3B38"/>
    <w:rsid w:val="00DF3B95"/>
    <w:rsid w:val="00DF5064"/>
    <w:rsid w:val="00DF513B"/>
    <w:rsid w:val="00DF556B"/>
    <w:rsid w:val="00DF55A7"/>
    <w:rsid w:val="00DF5AFD"/>
    <w:rsid w:val="00DF644C"/>
    <w:rsid w:val="00DF6CC6"/>
    <w:rsid w:val="00DF7A50"/>
    <w:rsid w:val="00E0000F"/>
    <w:rsid w:val="00E002CD"/>
    <w:rsid w:val="00E00895"/>
    <w:rsid w:val="00E01EA3"/>
    <w:rsid w:val="00E020AA"/>
    <w:rsid w:val="00E020C9"/>
    <w:rsid w:val="00E0225E"/>
    <w:rsid w:val="00E027B3"/>
    <w:rsid w:val="00E029BE"/>
    <w:rsid w:val="00E03680"/>
    <w:rsid w:val="00E0395A"/>
    <w:rsid w:val="00E04988"/>
    <w:rsid w:val="00E051CA"/>
    <w:rsid w:val="00E052CB"/>
    <w:rsid w:val="00E05D3C"/>
    <w:rsid w:val="00E05ED2"/>
    <w:rsid w:val="00E0609D"/>
    <w:rsid w:val="00E0669D"/>
    <w:rsid w:val="00E06A16"/>
    <w:rsid w:val="00E06E52"/>
    <w:rsid w:val="00E070D5"/>
    <w:rsid w:val="00E070F3"/>
    <w:rsid w:val="00E0783E"/>
    <w:rsid w:val="00E1043A"/>
    <w:rsid w:val="00E11206"/>
    <w:rsid w:val="00E11706"/>
    <w:rsid w:val="00E1188C"/>
    <w:rsid w:val="00E122E4"/>
    <w:rsid w:val="00E127D1"/>
    <w:rsid w:val="00E12896"/>
    <w:rsid w:val="00E13306"/>
    <w:rsid w:val="00E13352"/>
    <w:rsid w:val="00E13441"/>
    <w:rsid w:val="00E14C39"/>
    <w:rsid w:val="00E1600D"/>
    <w:rsid w:val="00E16741"/>
    <w:rsid w:val="00E172CF"/>
    <w:rsid w:val="00E173B6"/>
    <w:rsid w:val="00E175E9"/>
    <w:rsid w:val="00E17B90"/>
    <w:rsid w:val="00E17BA6"/>
    <w:rsid w:val="00E20080"/>
    <w:rsid w:val="00E201E1"/>
    <w:rsid w:val="00E20A1F"/>
    <w:rsid w:val="00E219EE"/>
    <w:rsid w:val="00E22080"/>
    <w:rsid w:val="00E22EB7"/>
    <w:rsid w:val="00E231EC"/>
    <w:rsid w:val="00E232FA"/>
    <w:rsid w:val="00E235F6"/>
    <w:rsid w:val="00E237F6"/>
    <w:rsid w:val="00E2397A"/>
    <w:rsid w:val="00E23B68"/>
    <w:rsid w:val="00E23BA0"/>
    <w:rsid w:val="00E24017"/>
    <w:rsid w:val="00E2595D"/>
    <w:rsid w:val="00E25B51"/>
    <w:rsid w:val="00E264B0"/>
    <w:rsid w:val="00E2652A"/>
    <w:rsid w:val="00E26ACE"/>
    <w:rsid w:val="00E26B65"/>
    <w:rsid w:val="00E26C35"/>
    <w:rsid w:val="00E26C65"/>
    <w:rsid w:val="00E26CB1"/>
    <w:rsid w:val="00E26E3F"/>
    <w:rsid w:val="00E30D1F"/>
    <w:rsid w:val="00E31440"/>
    <w:rsid w:val="00E316B9"/>
    <w:rsid w:val="00E31D18"/>
    <w:rsid w:val="00E31D54"/>
    <w:rsid w:val="00E3207C"/>
    <w:rsid w:val="00E329A0"/>
    <w:rsid w:val="00E32F1B"/>
    <w:rsid w:val="00E33515"/>
    <w:rsid w:val="00E34566"/>
    <w:rsid w:val="00E358EB"/>
    <w:rsid w:val="00E35C46"/>
    <w:rsid w:val="00E360A3"/>
    <w:rsid w:val="00E36555"/>
    <w:rsid w:val="00E369F3"/>
    <w:rsid w:val="00E37687"/>
    <w:rsid w:val="00E37774"/>
    <w:rsid w:val="00E40DDB"/>
    <w:rsid w:val="00E41F90"/>
    <w:rsid w:val="00E42081"/>
    <w:rsid w:val="00E4236A"/>
    <w:rsid w:val="00E426D3"/>
    <w:rsid w:val="00E42872"/>
    <w:rsid w:val="00E42B32"/>
    <w:rsid w:val="00E4391B"/>
    <w:rsid w:val="00E43C1C"/>
    <w:rsid w:val="00E43C2A"/>
    <w:rsid w:val="00E44309"/>
    <w:rsid w:val="00E44B8E"/>
    <w:rsid w:val="00E44C5E"/>
    <w:rsid w:val="00E44E64"/>
    <w:rsid w:val="00E458FC"/>
    <w:rsid w:val="00E45C26"/>
    <w:rsid w:val="00E46780"/>
    <w:rsid w:val="00E46BA8"/>
    <w:rsid w:val="00E46D24"/>
    <w:rsid w:val="00E471E2"/>
    <w:rsid w:val="00E472EE"/>
    <w:rsid w:val="00E47384"/>
    <w:rsid w:val="00E478C6"/>
    <w:rsid w:val="00E47FB2"/>
    <w:rsid w:val="00E50391"/>
    <w:rsid w:val="00E5149E"/>
    <w:rsid w:val="00E521CE"/>
    <w:rsid w:val="00E52857"/>
    <w:rsid w:val="00E528A8"/>
    <w:rsid w:val="00E52A92"/>
    <w:rsid w:val="00E52E43"/>
    <w:rsid w:val="00E52E65"/>
    <w:rsid w:val="00E53026"/>
    <w:rsid w:val="00E533E6"/>
    <w:rsid w:val="00E53900"/>
    <w:rsid w:val="00E54774"/>
    <w:rsid w:val="00E55206"/>
    <w:rsid w:val="00E553E9"/>
    <w:rsid w:val="00E5587C"/>
    <w:rsid w:val="00E5592F"/>
    <w:rsid w:val="00E55EFE"/>
    <w:rsid w:val="00E56B87"/>
    <w:rsid w:val="00E56C50"/>
    <w:rsid w:val="00E56CDC"/>
    <w:rsid w:val="00E56D37"/>
    <w:rsid w:val="00E56EA3"/>
    <w:rsid w:val="00E57E66"/>
    <w:rsid w:val="00E607D6"/>
    <w:rsid w:val="00E612A1"/>
    <w:rsid w:val="00E6175B"/>
    <w:rsid w:val="00E61E69"/>
    <w:rsid w:val="00E62022"/>
    <w:rsid w:val="00E63660"/>
    <w:rsid w:val="00E63680"/>
    <w:rsid w:val="00E63683"/>
    <w:rsid w:val="00E6461E"/>
    <w:rsid w:val="00E64F7F"/>
    <w:rsid w:val="00E65095"/>
    <w:rsid w:val="00E65778"/>
    <w:rsid w:val="00E6577C"/>
    <w:rsid w:val="00E65C7B"/>
    <w:rsid w:val="00E65E26"/>
    <w:rsid w:val="00E65FCE"/>
    <w:rsid w:val="00E66064"/>
    <w:rsid w:val="00E66706"/>
    <w:rsid w:val="00E66941"/>
    <w:rsid w:val="00E66B5A"/>
    <w:rsid w:val="00E66D61"/>
    <w:rsid w:val="00E66DD0"/>
    <w:rsid w:val="00E678D6"/>
    <w:rsid w:val="00E70B72"/>
    <w:rsid w:val="00E71023"/>
    <w:rsid w:val="00E71421"/>
    <w:rsid w:val="00E719C9"/>
    <w:rsid w:val="00E71A9B"/>
    <w:rsid w:val="00E71F31"/>
    <w:rsid w:val="00E71FEB"/>
    <w:rsid w:val="00E72F08"/>
    <w:rsid w:val="00E73098"/>
    <w:rsid w:val="00E73354"/>
    <w:rsid w:val="00E73444"/>
    <w:rsid w:val="00E741AB"/>
    <w:rsid w:val="00E74217"/>
    <w:rsid w:val="00E7476F"/>
    <w:rsid w:val="00E75497"/>
    <w:rsid w:val="00E758C1"/>
    <w:rsid w:val="00E76816"/>
    <w:rsid w:val="00E76AB0"/>
    <w:rsid w:val="00E770AF"/>
    <w:rsid w:val="00E770B8"/>
    <w:rsid w:val="00E80762"/>
    <w:rsid w:val="00E810D9"/>
    <w:rsid w:val="00E812A4"/>
    <w:rsid w:val="00E8139B"/>
    <w:rsid w:val="00E81C21"/>
    <w:rsid w:val="00E82C10"/>
    <w:rsid w:val="00E8357B"/>
    <w:rsid w:val="00E83753"/>
    <w:rsid w:val="00E83A4B"/>
    <w:rsid w:val="00E83F36"/>
    <w:rsid w:val="00E84362"/>
    <w:rsid w:val="00E8477C"/>
    <w:rsid w:val="00E84B3E"/>
    <w:rsid w:val="00E84CD3"/>
    <w:rsid w:val="00E85057"/>
    <w:rsid w:val="00E85212"/>
    <w:rsid w:val="00E8585C"/>
    <w:rsid w:val="00E85BAE"/>
    <w:rsid w:val="00E85E4C"/>
    <w:rsid w:val="00E86023"/>
    <w:rsid w:val="00E8701B"/>
    <w:rsid w:val="00E87B47"/>
    <w:rsid w:val="00E87B95"/>
    <w:rsid w:val="00E87C28"/>
    <w:rsid w:val="00E87EA6"/>
    <w:rsid w:val="00E9049F"/>
    <w:rsid w:val="00E914D9"/>
    <w:rsid w:val="00E9257E"/>
    <w:rsid w:val="00E92A30"/>
    <w:rsid w:val="00E93C02"/>
    <w:rsid w:val="00E9467C"/>
    <w:rsid w:val="00E94B2D"/>
    <w:rsid w:val="00E94B84"/>
    <w:rsid w:val="00E94BD6"/>
    <w:rsid w:val="00E94EA8"/>
    <w:rsid w:val="00E955E5"/>
    <w:rsid w:val="00E95841"/>
    <w:rsid w:val="00E958F7"/>
    <w:rsid w:val="00E95D3D"/>
    <w:rsid w:val="00E96926"/>
    <w:rsid w:val="00E96FC6"/>
    <w:rsid w:val="00E97A11"/>
    <w:rsid w:val="00E97C13"/>
    <w:rsid w:val="00EA0143"/>
    <w:rsid w:val="00EA0234"/>
    <w:rsid w:val="00EA313D"/>
    <w:rsid w:val="00EA4D4E"/>
    <w:rsid w:val="00EA4EF9"/>
    <w:rsid w:val="00EA4FA2"/>
    <w:rsid w:val="00EA51C7"/>
    <w:rsid w:val="00EA5AD7"/>
    <w:rsid w:val="00EA638E"/>
    <w:rsid w:val="00EA7490"/>
    <w:rsid w:val="00EA74F1"/>
    <w:rsid w:val="00EA7A3A"/>
    <w:rsid w:val="00EB002F"/>
    <w:rsid w:val="00EB023F"/>
    <w:rsid w:val="00EB0761"/>
    <w:rsid w:val="00EB08AE"/>
    <w:rsid w:val="00EB0994"/>
    <w:rsid w:val="00EB14AA"/>
    <w:rsid w:val="00EB1CF2"/>
    <w:rsid w:val="00EB2879"/>
    <w:rsid w:val="00EB3431"/>
    <w:rsid w:val="00EB39F8"/>
    <w:rsid w:val="00EB3E20"/>
    <w:rsid w:val="00EB3EB8"/>
    <w:rsid w:val="00EB415D"/>
    <w:rsid w:val="00EB4523"/>
    <w:rsid w:val="00EB47CD"/>
    <w:rsid w:val="00EB5AB6"/>
    <w:rsid w:val="00EB5E47"/>
    <w:rsid w:val="00EB5EF8"/>
    <w:rsid w:val="00EB6037"/>
    <w:rsid w:val="00EB6D1B"/>
    <w:rsid w:val="00EB748A"/>
    <w:rsid w:val="00EB783D"/>
    <w:rsid w:val="00EB7A1E"/>
    <w:rsid w:val="00EB7E99"/>
    <w:rsid w:val="00EC0BB9"/>
    <w:rsid w:val="00EC1EDF"/>
    <w:rsid w:val="00EC308D"/>
    <w:rsid w:val="00EC34B7"/>
    <w:rsid w:val="00EC3A41"/>
    <w:rsid w:val="00EC3BA2"/>
    <w:rsid w:val="00EC4106"/>
    <w:rsid w:val="00EC43DD"/>
    <w:rsid w:val="00EC500B"/>
    <w:rsid w:val="00EC638E"/>
    <w:rsid w:val="00EC63FC"/>
    <w:rsid w:val="00EC6DF0"/>
    <w:rsid w:val="00EC7262"/>
    <w:rsid w:val="00ED056B"/>
    <w:rsid w:val="00ED06A2"/>
    <w:rsid w:val="00ED0A43"/>
    <w:rsid w:val="00ED0CAA"/>
    <w:rsid w:val="00ED1342"/>
    <w:rsid w:val="00ED149D"/>
    <w:rsid w:val="00ED18F6"/>
    <w:rsid w:val="00ED239F"/>
    <w:rsid w:val="00ED23B3"/>
    <w:rsid w:val="00ED2438"/>
    <w:rsid w:val="00ED2DD2"/>
    <w:rsid w:val="00ED363D"/>
    <w:rsid w:val="00ED3712"/>
    <w:rsid w:val="00ED3AB2"/>
    <w:rsid w:val="00ED3D32"/>
    <w:rsid w:val="00ED4E2D"/>
    <w:rsid w:val="00ED7333"/>
    <w:rsid w:val="00ED760D"/>
    <w:rsid w:val="00ED7E98"/>
    <w:rsid w:val="00EE0229"/>
    <w:rsid w:val="00EE0EB2"/>
    <w:rsid w:val="00EE15CD"/>
    <w:rsid w:val="00EE172C"/>
    <w:rsid w:val="00EE25D4"/>
    <w:rsid w:val="00EE2D7A"/>
    <w:rsid w:val="00EE36E2"/>
    <w:rsid w:val="00EE457C"/>
    <w:rsid w:val="00EE459F"/>
    <w:rsid w:val="00EE4AEC"/>
    <w:rsid w:val="00EE67D4"/>
    <w:rsid w:val="00EE74FD"/>
    <w:rsid w:val="00EE796B"/>
    <w:rsid w:val="00EE7E64"/>
    <w:rsid w:val="00EF095C"/>
    <w:rsid w:val="00EF0DA9"/>
    <w:rsid w:val="00EF13EA"/>
    <w:rsid w:val="00EF1E79"/>
    <w:rsid w:val="00EF2BB8"/>
    <w:rsid w:val="00EF489C"/>
    <w:rsid w:val="00EF560B"/>
    <w:rsid w:val="00EF5D6A"/>
    <w:rsid w:val="00EF616A"/>
    <w:rsid w:val="00EF6BB6"/>
    <w:rsid w:val="00F0005E"/>
    <w:rsid w:val="00F007D3"/>
    <w:rsid w:val="00F00A73"/>
    <w:rsid w:val="00F00F5B"/>
    <w:rsid w:val="00F00FA3"/>
    <w:rsid w:val="00F02651"/>
    <w:rsid w:val="00F02718"/>
    <w:rsid w:val="00F03865"/>
    <w:rsid w:val="00F03972"/>
    <w:rsid w:val="00F03CF0"/>
    <w:rsid w:val="00F0417B"/>
    <w:rsid w:val="00F04788"/>
    <w:rsid w:val="00F04836"/>
    <w:rsid w:val="00F04E4B"/>
    <w:rsid w:val="00F06520"/>
    <w:rsid w:val="00F06561"/>
    <w:rsid w:val="00F06C02"/>
    <w:rsid w:val="00F071BC"/>
    <w:rsid w:val="00F077AA"/>
    <w:rsid w:val="00F07F8E"/>
    <w:rsid w:val="00F103B0"/>
    <w:rsid w:val="00F10471"/>
    <w:rsid w:val="00F10487"/>
    <w:rsid w:val="00F10E39"/>
    <w:rsid w:val="00F10EF3"/>
    <w:rsid w:val="00F10FFE"/>
    <w:rsid w:val="00F11045"/>
    <w:rsid w:val="00F1199E"/>
    <w:rsid w:val="00F12325"/>
    <w:rsid w:val="00F12897"/>
    <w:rsid w:val="00F12C64"/>
    <w:rsid w:val="00F130F2"/>
    <w:rsid w:val="00F13292"/>
    <w:rsid w:val="00F13A8D"/>
    <w:rsid w:val="00F13DA7"/>
    <w:rsid w:val="00F142CC"/>
    <w:rsid w:val="00F14429"/>
    <w:rsid w:val="00F14B79"/>
    <w:rsid w:val="00F14C33"/>
    <w:rsid w:val="00F14C35"/>
    <w:rsid w:val="00F14E64"/>
    <w:rsid w:val="00F157F4"/>
    <w:rsid w:val="00F15942"/>
    <w:rsid w:val="00F15D2D"/>
    <w:rsid w:val="00F17275"/>
    <w:rsid w:val="00F175DF"/>
    <w:rsid w:val="00F17E56"/>
    <w:rsid w:val="00F20242"/>
    <w:rsid w:val="00F205CB"/>
    <w:rsid w:val="00F20720"/>
    <w:rsid w:val="00F21866"/>
    <w:rsid w:val="00F21931"/>
    <w:rsid w:val="00F22094"/>
    <w:rsid w:val="00F222DB"/>
    <w:rsid w:val="00F225D4"/>
    <w:rsid w:val="00F2267B"/>
    <w:rsid w:val="00F22A55"/>
    <w:rsid w:val="00F22DCC"/>
    <w:rsid w:val="00F23200"/>
    <w:rsid w:val="00F2333A"/>
    <w:rsid w:val="00F234F1"/>
    <w:rsid w:val="00F235E4"/>
    <w:rsid w:val="00F2393F"/>
    <w:rsid w:val="00F23F24"/>
    <w:rsid w:val="00F254F2"/>
    <w:rsid w:val="00F258CE"/>
    <w:rsid w:val="00F25A07"/>
    <w:rsid w:val="00F2619D"/>
    <w:rsid w:val="00F26232"/>
    <w:rsid w:val="00F263C6"/>
    <w:rsid w:val="00F268B2"/>
    <w:rsid w:val="00F26CF2"/>
    <w:rsid w:val="00F276E0"/>
    <w:rsid w:val="00F278BB"/>
    <w:rsid w:val="00F27916"/>
    <w:rsid w:val="00F27E60"/>
    <w:rsid w:val="00F27EC3"/>
    <w:rsid w:val="00F30005"/>
    <w:rsid w:val="00F30436"/>
    <w:rsid w:val="00F304F4"/>
    <w:rsid w:val="00F30C54"/>
    <w:rsid w:val="00F30DE0"/>
    <w:rsid w:val="00F3133C"/>
    <w:rsid w:val="00F315A9"/>
    <w:rsid w:val="00F318A9"/>
    <w:rsid w:val="00F341D5"/>
    <w:rsid w:val="00F3435D"/>
    <w:rsid w:val="00F34438"/>
    <w:rsid w:val="00F34C15"/>
    <w:rsid w:val="00F362A4"/>
    <w:rsid w:val="00F362F4"/>
    <w:rsid w:val="00F36489"/>
    <w:rsid w:val="00F36BF0"/>
    <w:rsid w:val="00F36DAC"/>
    <w:rsid w:val="00F36EC6"/>
    <w:rsid w:val="00F37698"/>
    <w:rsid w:val="00F4029B"/>
    <w:rsid w:val="00F404D9"/>
    <w:rsid w:val="00F41012"/>
    <w:rsid w:val="00F41133"/>
    <w:rsid w:val="00F42036"/>
    <w:rsid w:val="00F4242E"/>
    <w:rsid w:val="00F42E54"/>
    <w:rsid w:val="00F43401"/>
    <w:rsid w:val="00F4353F"/>
    <w:rsid w:val="00F43666"/>
    <w:rsid w:val="00F43807"/>
    <w:rsid w:val="00F43986"/>
    <w:rsid w:val="00F43C16"/>
    <w:rsid w:val="00F44191"/>
    <w:rsid w:val="00F443E6"/>
    <w:rsid w:val="00F4481F"/>
    <w:rsid w:val="00F454EA"/>
    <w:rsid w:val="00F463C6"/>
    <w:rsid w:val="00F46FAB"/>
    <w:rsid w:val="00F47653"/>
    <w:rsid w:val="00F47944"/>
    <w:rsid w:val="00F47973"/>
    <w:rsid w:val="00F47FF4"/>
    <w:rsid w:val="00F5195D"/>
    <w:rsid w:val="00F51FE6"/>
    <w:rsid w:val="00F52318"/>
    <w:rsid w:val="00F52E39"/>
    <w:rsid w:val="00F53248"/>
    <w:rsid w:val="00F5328B"/>
    <w:rsid w:val="00F5359A"/>
    <w:rsid w:val="00F53F96"/>
    <w:rsid w:val="00F542FE"/>
    <w:rsid w:val="00F54450"/>
    <w:rsid w:val="00F54968"/>
    <w:rsid w:val="00F55158"/>
    <w:rsid w:val="00F5515D"/>
    <w:rsid w:val="00F55F13"/>
    <w:rsid w:val="00F565D2"/>
    <w:rsid w:val="00F57625"/>
    <w:rsid w:val="00F57F33"/>
    <w:rsid w:val="00F60CD3"/>
    <w:rsid w:val="00F61502"/>
    <w:rsid w:val="00F61B0E"/>
    <w:rsid w:val="00F61C64"/>
    <w:rsid w:val="00F61E90"/>
    <w:rsid w:val="00F6255C"/>
    <w:rsid w:val="00F630EF"/>
    <w:rsid w:val="00F63D79"/>
    <w:rsid w:val="00F645FC"/>
    <w:rsid w:val="00F650D9"/>
    <w:rsid w:val="00F651E6"/>
    <w:rsid w:val="00F654B9"/>
    <w:rsid w:val="00F65DFA"/>
    <w:rsid w:val="00F65FAA"/>
    <w:rsid w:val="00F663A9"/>
    <w:rsid w:val="00F6669B"/>
    <w:rsid w:val="00F66CCA"/>
    <w:rsid w:val="00F67712"/>
    <w:rsid w:val="00F67808"/>
    <w:rsid w:val="00F67EF2"/>
    <w:rsid w:val="00F7037A"/>
    <w:rsid w:val="00F704E9"/>
    <w:rsid w:val="00F707BF"/>
    <w:rsid w:val="00F70A93"/>
    <w:rsid w:val="00F710CE"/>
    <w:rsid w:val="00F71D69"/>
    <w:rsid w:val="00F72709"/>
    <w:rsid w:val="00F727CF"/>
    <w:rsid w:val="00F7330C"/>
    <w:rsid w:val="00F74D1F"/>
    <w:rsid w:val="00F74FA2"/>
    <w:rsid w:val="00F75203"/>
    <w:rsid w:val="00F7582D"/>
    <w:rsid w:val="00F75A16"/>
    <w:rsid w:val="00F760FD"/>
    <w:rsid w:val="00F76984"/>
    <w:rsid w:val="00F7714D"/>
    <w:rsid w:val="00F7764E"/>
    <w:rsid w:val="00F7785E"/>
    <w:rsid w:val="00F77866"/>
    <w:rsid w:val="00F77A19"/>
    <w:rsid w:val="00F77C92"/>
    <w:rsid w:val="00F8063A"/>
    <w:rsid w:val="00F809ED"/>
    <w:rsid w:val="00F81131"/>
    <w:rsid w:val="00F81370"/>
    <w:rsid w:val="00F81E33"/>
    <w:rsid w:val="00F8213E"/>
    <w:rsid w:val="00F82328"/>
    <w:rsid w:val="00F82849"/>
    <w:rsid w:val="00F831F5"/>
    <w:rsid w:val="00F83F42"/>
    <w:rsid w:val="00F84A45"/>
    <w:rsid w:val="00F84ECB"/>
    <w:rsid w:val="00F84F63"/>
    <w:rsid w:val="00F84FE0"/>
    <w:rsid w:val="00F8568D"/>
    <w:rsid w:val="00F86B93"/>
    <w:rsid w:val="00F87367"/>
    <w:rsid w:val="00F87F35"/>
    <w:rsid w:val="00F87F87"/>
    <w:rsid w:val="00F90189"/>
    <w:rsid w:val="00F90EDD"/>
    <w:rsid w:val="00F9140E"/>
    <w:rsid w:val="00F91D2B"/>
    <w:rsid w:val="00F92656"/>
    <w:rsid w:val="00F926F5"/>
    <w:rsid w:val="00F933DC"/>
    <w:rsid w:val="00F93A31"/>
    <w:rsid w:val="00F945DC"/>
    <w:rsid w:val="00F949FD"/>
    <w:rsid w:val="00F94AF5"/>
    <w:rsid w:val="00F94DC6"/>
    <w:rsid w:val="00F95217"/>
    <w:rsid w:val="00F955C6"/>
    <w:rsid w:val="00F957E9"/>
    <w:rsid w:val="00F95C88"/>
    <w:rsid w:val="00F95DAF"/>
    <w:rsid w:val="00F96080"/>
    <w:rsid w:val="00F96289"/>
    <w:rsid w:val="00F96661"/>
    <w:rsid w:val="00F96F7E"/>
    <w:rsid w:val="00F9725B"/>
    <w:rsid w:val="00F97502"/>
    <w:rsid w:val="00F97626"/>
    <w:rsid w:val="00F979D2"/>
    <w:rsid w:val="00F97C78"/>
    <w:rsid w:val="00FA046C"/>
    <w:rsid w:val="00FA0530"/>
    <w:rsid w:val="00FA1076"/>
    <w:rsid w:val="00FA151E"/>
    <w:rsid w:val="00FA2D74"/>
    <w:rsid w:val="00FA39AC"/>
    <w:rsid w:val="00FA4579"/>
    <w:rsid w:val="00FA45AA"/>
    <w:rsid w:val="00FA4AE4"/>
    <w:rsid w:val="00FA4BF0"/>
    <w:rsid w:val="00FA4FCD"/>
    <w:rsid w:val="00FA5617"/>
    <w:rsid w:val="00FA6427"/>
    <w:rsid w:val="00FA6992"/>
    <w:rsid w:val="00FA7399"/>
    <w:rsid w:val="00FA77EC"/>
    <w:rsid w:val="00FB00DD"/>
    <w:rsid w:val="00FB0525"/>
    <w:rsid w:val="00FB1978"/>
    <w:rsid w:val="00FB1CDD"/>
    <w:rsid w:val="00FB1DD9"/>
    <w:rsid w:val="00FB2100"/>
    <w:rsid w:val="00FB2B5C"/>
    <w:rsid w:val="00FB2EF8"/>
    <w:rsid w:val="00FB3C3A"/>
    <w:rsid w:val="00FB4C41"/>
    <w:rsid w:val="00FB567C"/>
    <w:rsid w:val="00FB56E6"/>
    <w:rsid w:val="00FB5D2B"/>
    <w:rsid w:val="00FB60C7"/>
    <w:rsid w:val="00FB623A"/>
    <w:rsid w:val="00FB62BC"/>
    <w:rsid w:val="00FB66BB"/>
    <w:rsid w:val="00FB66E5"/>
    <w:rsid w:val="00FB6981"/>
    <w:rsid w:val="00FB6A90"/>
    <w:rsid w:val="00FB6DFB"/>
    <w:rsid w:val="00FB6E7E"/>
    <w:rsid w:val="00FB7181"/>
    <w:rsid w:val="00FB7418"/>
    <w:rsid w:val="00FB74DF"/>
    <w:rsid w:val="00FB7D52"/>
    <w:rsid w:val="00FC014F"/>
    <w:rsid w:val="00FC0181"/>
    <w:rsid w:val="00FC032E"/>
    <w:rsid w:val="00FC0A9E"/>
    <w:rsid w:val="00FC0DD5"/>
    <w:rsid w:val="00FC0FC3"/>
    <w:rsid w:val="00FC15EA"/>
    <w:rsid w:val="00FC17EF"/>
    <w:rsid w:val="00FC1E55"/>
    <w:rsid w:val="00FC1F3A"/>
    <w:rsid w:val="00FC2B5E"/>
    <w:rsid w:val="00FC373E"/>
    <w:rsid w:val="00FC4F82"/>
    <w:rsid w:val="00FC4F90"/>
    <w:rsid w:val="00FC520B"/>
    <w:rsid w:val="00FC52B1"/>
    <w:rsid w:val="00FC5B6A"/>
    <w:rsid w:val="00FC5CEE"/>
    <w:rsid w:val="00FC5D1C"/>
    <w:rsid w:val="00FC6802"/>
    <w:rsid w:val="00FC6C27"/>
    <w:rsid w:val="00FC738D"/>
    <w:rsid w:val="00FC75DA"/>
    <w:rsid w:val="00FC7B04"/>
    <w:rsid w:val="00FC7BDB"/>
    <w:rsid w:val="00FC7D8B"/>
    <w:rsid w:val="00FD008C"/>
    <w:rsid w:val="00FD04C9"/>
    <w:rsid w:val="00FD0A67"/>
    <w:rsid w:val="00FD0E8C"/>
    <w:rsid w:val="00FD11A0"/>
    <w:rsid w:val="00FD1768"/>
    <w:rsid w:val="00FD24CB"/>
    <w:rsid w:val="00FD409C"/>
    <w:rsid w:val="00FD45A8"/>
    <w:rsid w:val="00FD4BD0"/>
    <w:rsid w:val="00FD4C00"/>
    <w:rsid w:val="00FD4CE6"/>
    <w:rsid w:val="00FD5363"/>
    <w:rsid w:val="00FD5535"/>
    <w:rsid w:val="00FD5B2F"/>
    <w:rsid w:val="00FD5BE9"/>
    <w:rsid w:val="00FD651F"/>
    <w:rsid w:val="00FD6634"/>
    <w:rsid w:val="00FD7ACD"/>
    <w:rsid w:val="00FD7B26"/>
    <w:rsid w:val="00FE0156"/>
    <w:rsid w:val="00FE0598"/>
    <w:rsid w:val="00FE0950"/>
    <w:rsid w:val="00FE0E17"/>
    <w:rsid w:val="00FE0ECE"/>
    <w:rsid w:val="00FE1186"/>
    <w:rsid w:val="00FE12B9"/>
    <w:rsid w:val="00FE1A26"/>
    <w:rsid w:val="00FE1DC2"/>
    <w:rsid w:val="00FE1DE1"/>
    <w:rsid w:val="00FE23F2"/>
    <w:rsid w:val="00FE2D20"/>
    <w:rsid w:val="00FE346D"/>
    <w:rsid w:val="00FE34B9"/>
    <w:rsid w:val="00FE42BC"/>
    <w:rsid w:val="00FE44B4"/>
    <w:rsid w:val="00FE47E9"/>
    <w:rsid w:val="00FE56CE"/>
    <w:rsid w:val="00FE5B29"/>
    <w:rsid w:val="00FE5B50"/>
    <w:rsid w:val="00FE66AC"/>
    <w:rsid w:val="00FE7944"/>
    <w:rsid w:val="00FE7CC6"/>
    <w:rsid w:val="00FF013D"/>
    <w:rsid w:val="00FF0207"/>
    <w:rsid w:val="00FF05C3"/>
    <w:rsid w:val="00FF0643"/>
    <w:rsid w:val="00FF0811"/>
    <w:rsid w:val="00FF0C37"/>
    <w:rsid w:val="00FF1524"/>
    <w:rsid w:val="00FF181C"/>
    <w:rsid w:val="00FF1B28"/>
    <w:rsid w:val="00FF1C95"/>
    <w:rsid w:val="00FF28CB"/>
    <w:rsid w:val="00FF2AEC"/>
    <w:rsid w:val="00FF2F43"/>
    <w:rsid w:val="00FF39F7"/>
    <w:rsid w:val="00FF4172"/>
    <w:rsid w:val="00FF436B"/>
    <w:rsid w:val="00FF45F2"/>
    <w:rsid w:val="00FF4A48"/>
    <w:rsid w:val="00FF4E1C"/>
    <w:rsid w:val="00FF558B"/>
    <w:rsid w:val="00FF5AFB"/>
    <w:rsid w:val="00FF5CEE"/>
    <w:rsid w:val="00FF64D5"/>
    <w:rsid w:val="00FF6C24"/>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0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8655A"/>
    <w:pPr>
      <w:spacing w:after="200" w:line="276" w:lineRule="auto"/>
    </w:pPr>
    <w:rPr>
      <w:rFonts w:eastAsia="Times New Roman"/>
      <w:sz w:val="22"/>
      <w:szCs w:val="22"/>
    </w:rPr>
  </w:style>
  <w:style w:type="paragraph" w:styleId="1">
    <w:name w:val="heading 1"/>
    <w:basedOn w:val="a0"/>
    <w:next w:val="a0"/>
    <w:link w:val="10"/>
    <w:uiPriority w:val="9"/>
    <w:qFormat/>
    <w:locked/>
    <w:rsid w:val="00383002"/>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locked/>
    <w:rsid w:val="0021341E"/>
    <w:pPr>
      <w:keepNext/>
      <w:spacing w:before="240" w:after="60"/>
      <w:outlineLvl w:val="1"/>
    </w:pPr>
    <w:rPr>
      <w:rFonts w:ascii="Cambria" w:hAnsi="Cambria"/>
      <w:b/>
      <w:bCs/>
      <w:i/>
      <w:iCs/>
      <w:sz w:val="28"/>
      <w:szCs w:val="28"/>
    </w:rPr>
  </w:style>
  <w:style w:type="paragraph" w:styleId="3">
    <w:name w:val="heading 3"/>
    <w:basedOn w:val="a0"/>
    <w:next w:val="a0"/>
    <w:link w:val="30"/>
    <w:uiPriority w:val="9"/>
    <w:qFormat/>
    <w:locked/>
    <w:rsid w:val="00B57A63"/>
    <w:pPr>
      <w:keepNext/>
      <w:keepLines/>
      <w:spacing w:before="200" w:after="0"/>
      <w:outlineLvl w:val="2"/>
    </w:pPr>
    <w:rPr>
      <w:rFonts w:ascii="Cambria" w:hAnsi="Cambria"/>
      <w:b/>
      <w:bCs/>
      <w:color w:val="4F81BD"/>
      <w:lang w:eastAsia="en-US"/>
    </w:rPr>
  </w:style>
  <w:style w:type="paragraph" w:styleId="4">
    <w:name w:val="heading 4"/>
    <w:basedOn w:val="a0"/>
    <w:next w:val="a0"/>
    <w:link w:val="40"/>
    <w:uiPriority w:val="9"/>
    <w:qFormat/>
    <w:locked/>
    <w:rsid w:val="00B05342"/>
    <w:pPr>
      <w:keepNext/>
      <w:keepLines/>
      <w:spacing w:before="40" w:after="0"/>
      <w:outlineLvl w:val="3"/>
    </w:pPr>
    <w:rPr>
      <w:rFonts w:ascii="Cambria" w:hAnsi="Cambria"/>
      <w:i/>
      <w:iCs/>
      <w:color w:val="365F91"/>
    </w:rPr>
  </w:style>
  <w:style w:type="paragraph" w:styleId="5">
    <w:name w:val="heading 5"/>
    <w:basedOn w:val="a0"/>
    <w:next w:val="a0"/>
    <w:link w:val="50"/>
    <w:uiPriority w:val="9"/>
    <w:semiHidden/>
    <w:unhideWhenUsed/>
    <w:qFormat/>
    <w:locked/>
    <w:rsid w:val="00803CDA"/>
    <w:pPr>
      <w:keepNext/>
      <w:keepLines/>
      <w:spacing w:before="80" w:after="40" w:line="278" w:lineRule="auto"/>
      <w:outlineLvl w:val="4"/>
    </w:pPr>
    <w:rPr>
      <w:rFonts w:ascii="Century Gothic" w:eastAsiaTheme="majorEastAsia" w:hAnsi="Century Gothic" w:cstheme="majorBidi"/>
      <w:color w:val="365F91" w:themeColor="accent1" w:themeShade="BF"/>
      <w:kern w:val="2"/>
      <w:sz w:val="24"/>
      <w:szCs w:val="24"/>
      <w:lang w:eastAsia="en-US"/>
      <w14:ligatures w14:val="standardContextual"/>
    </w:rPr>
  </w:style>
  <w:style w:type="paragraph" w:styleId="6">
    <w:name w:val="heading 6"/>
    <w:basedOn w:val="a0"/>
    <w:next w:val="a0"/>
    <w:link w:val="60"/>
    <w:uiPriority w:val="9"/>
    <w:semiHidden/>
    <w:unhideWhenUsed/>
    <w:qFormat/>
    <w:locked/>
    <w:rsid w:val="00803CDA"/>
    <w:pPr>
      <w:keepNext/>
      <w:keepLines/>
      <w:spacing w:before="40" w:after="0" w:line="278" w:lineRule="auto"/>
      <w:outlineLvl w:val="5"/>
    </w:pPr>
    <w:rPr>
      <w:rFonts w:ascii="Century Gothic" w:eastAsiaTheme="majorEastAsia" w:hAnsi="Century Gothic" w:cstheme="majorBidi"/>
      <w:i/>
      <w:iCs/>
      <w:color w:val="595959" w:themeColor="text1" w:themeTint="A6"/>
      <w:kern w:val="2"/>
      <w:sz w:val="24"/>
      <w:szCs w:val="24"/>
      <w:lang w:eastAsia="en-US"/>
      <w14:ligatures w14:val="standardContextual"/>
    </w:rPr>
  </w:style>
  <w:style w:type="paragraph" w:styleId="7">
    <w:name w:val="heading 7"/>
    <w:basedOn w:val="a0"/>
    <w:next w:val="a0"/>
    <w:link w:val="70"/>
    <w:uiPriority w:val="9"/>
    <w:semiHidden/>
    <w:unhideWhenUsed/>
    <w:qFormat/>
    <w:locked/>
    <w:rsid w:val="00803CDA"/>
    <w:pPr>
      <w:keepNext/>
      <w:keepLines/>
      <w:spacing w:before="40" w:after="0" w:line="278" w:lineRule="auto"/>
      <w:outlineLvl w:val="6"/>
    </w:pPr>
    <w:rPr>
      <w:rFonts w:ascii="Century Gothic" w:eastAsiaTheme="majorEastAsia" w:hAnsi="Century Gothic" w:cstheme="majorBidi"/>
      <w:color w:val="595959" w:themeColor="text1" w:themeTint="A6"/>
      <w:kern w:val="2"/>
      <w:sz w:val="24"/>
      <w:szCs w:val="24"/>
      <w:lang w:eastAsia="en-US"/>
      <w14:ligatures w14:val="standardContextual"/>
    </w:rPr>
  </w:style>
  <w:style w:type="paragraph" w:styleId="8">
    <w:name w:val="heading 8"/>
    <w:basedOn w:val="a0"/>
    <w:next w:val="a0"/>
    <w:link w:val="80"/>
    <w:uiPriority w:val="9"/>
    <w:semiHidden/>
    <w:unhideWhenUsed/>
    <w:qFormat/>
    <w:locked/>
    <w:rsid w:val="00803CDA"/>
    <w:pPr>
      <w:keepNext/>
      <w:keepLines/>
      <w:spacing w:after="0" w:line="278" w:lineRule="auto"/>
      <w:outlineLvl w:val="7"/>
    </w:pPr>
    <w:rPr>
      <w:rFonts w:ascii="Century Gothic" w:eastAsiaTheme="majorEastAsia" w:hAnsi="Century Gothic" w:cstheme="majorBidi"/>
      <w:i/>
      <w:iCs/>
      <w:color w:val="272727" w:themeColor="text1" w:themeTint="D8"/>
      <w:kern w:val="2"/>
      <w:sz w:val="24"/>
      <w:szCs w:val="24"/>
      <w:lang w:eastAsia="en-US"/>
      <w14:ligatures w14:val="standardContextual"/>
    </w:rPr>
  </w:style>
  <w:style w:type="paragraph" w:styleId="9">
    <w:name w:val="heading 9"/>
    <w:basedOn w:val="a0"/>
    <w:next w:val="a0"/>
    <w:link w:val="90"/>
    <w:uiPriority w:val="9"/>
    <w:semiHidden/>
    <w:unhideWhenUsed/>
    <w:qFormat/>
    <w:locked/>
    <w:rsid w:val="00803CDA"/>
    <w:pPr>
      <w:keepNext/>
      <w:keepLines/>
      <w:spacing w:after="0" w:line="278" w:lineRule="auto"/>
      <w:outlineLvl w:val="8"/>
    </w:pPr>
    <w:rPr>
      <w:rFonts w:ascii="Century Gothic" w:eastAsiaTheme="majorEastAsia" w:hAnsi="Century Gothic" w:cstheme="majorBidi"/>
      <w:color w:val="272727" w:themeColor="text1" w:themeTint="D8"/>
      <w:kern w:val="2"/>
      <w:sz w:val="24"/>
      <w:szCs w:val="24"/>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383002"/>
    <w:rPr>
      <w:rFonts w:ascii="Cambria" w:hAnsi="Cambria" w:cs="Times New Roman"/>
      <w:b/>
      <w:kern w:val="32"/>
      <w:sz w:val="32"/>
    </w:rPr>
  </w:style>
  <w:style w:type="character" w:customStyle="1" w:styleId="20">
    <w:name w:val="Заголовок 2 Знак"/>
    <w:link w:val="2"/>
    <w:uiPriority w:val="9"/>
    <w:locked/>
    <w:rsid w:val="0021341E"/>
    <w:rPr>
      <w:rFonts w:ascii="Cambria" w:hAnsi="Cambria" w:cs="Times New Roman"/>
      <w:b/>
      <w:i/>
      <w:sz w:val="28"/>
    </w:rPr>
  </w:style>
  <w:style w:type="character" w:customStyle="1" w:styleId="30">
    <w:name w:val="Заголовок 3 Знак"/>
    <w:link w:val="3"/>
    <w:uiPriority w:val="9"/>
    <w:locked/>
    <w:rsid w:val="00B57A63"/>
    <w:rPr>
      <w:rFonts w:ascii="Cambria" w:hAnsi="Cambria" w:cs="Times New Roman"/>
      <w:b/>
      <w:color w:val="4F81BD"/>
      <w:sz w:val="22"/>
      <w:lang w:eastAsia="en-US"/>
    </w:rPr>
  </w:style>
  <w:style w:type="character" w:customStyle="1" w:styleId="40">
    <w:name w:val="Заголовок 4 Знак"/>
    <w:link w:val="4"/>
    <w:uiPriority w:val="9"/>
    <w:locked/>
    <w:rsid w:val="00B05342"/>
    <w:rPr>
      <w:rFonts w:ascii="Cambria" w:hAnsi="Cambria" w:cs="Times New Roman"/>
      <w:i/>
      <w:iCs/>
      <w:color w:val="365F91"/>
      <w:sz w:val="22"/>
      <w:szCs w:val="22"/>
    </w:rPr>
  </w:style>
  <w:style w:type="paragraph" w:styleId="a4">
    <w:name w:val="footnote text"/>
    <w:aliases w:val="Текст сноски Знак Знак Знак,Текст сноски Знак Знак,Знак,Текст сноски ЦПИ Знак Знак,Текст сноски ЦПИ Знак,Footnote Text Char Знак,Текст сноски Знак1 Char Знак,Знак1 Знак1 Char Знак,Текст сноски Знак Знак1 Char Знак,Footnote Text Char,f, Знак"/>
    <w:basedOn w:val="a0"/>
    <w:link w:val="a5"/>
    <w:uiPriority w:val="99"/>
    <w:qFormat/>
    <w:rsid w:val="0049111D"/>
    <w:pPr>
      <w:spacing w:after="0" w:line="240" w:lineRule="auto"/>
      <w:jc w:val="both"/>
    </w:pPr>
    <w:rPr>
      <w:rFonts w:ascii="Times New Roman" w:eastAsia="Calibri" w:hAnsi="Times New Roman"/>
      <w:sz w:val="20"/>
      <w:szCs w:val="20"/>
    </w:rPr>
  </w:style>
  <w:style w:type="character" w:customStyle="1" w:styleId="a5">
    <w:name w:val="Текст сноски Знак"/>
    <w:aliases w:val="Текст сноски Знак Знак Знак Знак,Текст сноски Знак Знак Знак1,Знак Знак,Текст сноски ЦПИ Знак Знак Знак,Текст сноски ЦПИ Знак Знак1,Footnote Text Char Знак Знак,Текст сноски Знак1 Char Знак Знак,Знак1 Знак1 Char Знак Знак,f Знак"/>
    <w:link w:val="a4"/>
    <w:uiPriority w:val="99"/>
    <w:locked/>
    <w:rsid w:val="0049111D"/>
    <w:rPr>
      <w:rFonts w:ascii="Times New Roman" w:hAnsi="Times New Roman"/>
    </w:rPr>
  </w:style>
  <w:style w:type="character" w:styleId="a6">
    <w:name w:val="footnote reference"/>
    <w:aliases w:val="Знак сноски-FN,Ciae niinee-FN,Знак сноски 1,fr,Used by Word for Help footnote symbols,Ссылка на сноску 45,Footnote Reference Number,Ciae niinee 1"/>
    <w:uiPriority w:val="99"/>
    <w:qFormat/>
    <w:rsid w:val="00843314"/>
    <w:rPr>
      <w:rFonts w:cs="Times New Roman"/>
      <w:vertAlign w:val="superscript"/>
    </w:rPr>
  </w:style>
  <w:style w:type="paragraph" w:styleId="a7">
    <w:name w:val="List Paragraph"/>
    <w:basedOn w:val="a0"/>
    <w:uiPriority w:val="34"/>
    <w:qFormat/>
    <w:rsid w:val="00843314"/>
    <w:pPr>
      <w:ind w:left="720"/>
      <w:contextualSpacing/>
    </w:pPr>
  </w:style>
  <w:style w:type="paragraph" w:styleId="a8">
    <w:name w:val="Normal (Web)"/>
    <w:aliases w:val="Обычный (веб) Знак,Знак Знак Знак Знак Знак,Обычный (веб) Знак Знак Знак,Обычный (веб) Знак Знак,Знак Знак Знак Знак Знак Знак Знак,Обычный (веб)1,Обычный (веб) Знак Знак Знак1,Обычный (веб) Знак Знак1"/>
    <w:basedOn w:val="a0"/>
    <w:link w:val="a9"/>
    <w:uiPriority w:val="99"/>
    <w:qFormat/>
    <w:rsid w:val="00880CE3"/>
    <w:pPr>
      <w:spacing w:before="100" w:beforeAutospacing="1" w:after="100" w:afterAutospacing="1" w:line="240" w:lineRule="auto"/>
    </w:pPr>
    <w:rPr>
      <w:rFonts w:ascii="Times New Roman" w:eastAsia="Calibri" w:hAnsi="Times New Roman"/>
      <w:sz w:val="24"/>
      <w:szCs w:val="20"/>
    </w:rPr>
  </w:style>
  <w:style w:type="character" w:customStyle="1" w:styleId="a9">
    <w:name w:val="Обычный (Интернет) Знак"/>
    <w:aliases w:val="Обычный (веб) Знак Знак2,Знак Знак Знак Знак Знак Знак,Обычный (веб) Знак Знак Знак Знак,Обычный (веб) Знак Знак Знак2,Знак Знак Знак Знак Знак Знак Знак Знак,Обычный (веб)1 Знак,Обычный (веб) Знак Знак Знак1 Знак"/>
    <w:link w:val="a8"/>
    <w:uiPriority w:val="99"/>
    <w:locked/>
    <w:rsid w:val="00880CE3"/>
    <w:rPr>
      <w:rFonts w:ascii="Times New Roman" w:hAnsi="Times New Roman"/>
      <w:sz w:val="24"/>
      <w:lang w:eastAsia="ru-RU"/>
    </w:rPr>
  </w:style>
  <w:style w:type="character" w:styleId="aa">
    <w:name w:val="Strong"/>
    <w:uiPriority w:val="22"/>
    <w:qFormat/>
    <w:rsid w:val="00880CE3"/>
    <w:rPr>
      <w:rFonts w:cs="Times New Roman"/>
      <w:b/>
    </w:rPr>
  </w:style>
  <w:style w:type="character" w:customStyle="1" w:styleId="apple-converted-space">
    <w:name w:val="apple-converted-space"/>
    <w:uiPriority w:val="99"/>
    <w:rsid w:val="00A47395"/>
  </w:style>
  <w:style w:type="character" w:styleId="ab">
    <w:name w:val="Hyperlink"/>
    <w:uiPriority w:val="99"/>
    <w:rsid w:val="00A47395"/>
    <w:rPr>
      <w:rFonts w:cs="Times New Roman"/>
      <w:color w:val="0000FF"/>
      <w:u w:val="single"/>
    </w:rPr>
  </w:style>
  <w:style w:type="paragraph" w:styleId="ac">
    <w:name w:val="footer"/>
    <w:basedOn w:val="a0"/>
    <w:link w:val="ad"/>
    <w:uiPriority w:val="99"/>
    <w:rsid w:val="000B38CD"/>
    <w:pPr>
      <w:tabs>
        <w:tab w:val="center" w:pos="4677"/>
        <w:tab w:val="right" w:pos="9355"/>
      </w:tabs>
    </w:pPr>
    <w:rPr>
      <w:sz w:val="20"/>
      <w:szCs w:val="20"/>
    </w:rPr>
  </w:style>
  <w:style w:type="character" w:customStyle="1" w:styleId="ad">
    <w:name w:val="Нижний колонтитул Знак"/>
    <w:link w:val="ac"/>
    <w:uiPriority w:val="99"/>
    <w:locked/>
    <w:rsid w:val="0069587B"/>
    <w:rPr>
      <w:rFonts w:eastAsia="Times New Roman" w:cs="Times New Roman"/>
    </w:rPr>
  </w:style>
  <w:style w:type="character" w:styleId="ae">
    <w:name w:val="page number"/>
    <w:uiPriority w:val="99"/>
    <w:rsid w:val="000B38CD"/>
    <w:rPr>
      <w:rFonts w:cs="Times New Roman"/>
    </w:rPr>
  </w:style>
  <w:style w:type="paragraph" w:customStyle="1" w:styleId="b-articletext">
    <w:name w:val="b-article__text"/>
    <w:basedOn w:val="a0"/>
    <w:uiPriority w:val="99"/>
    <w:rsid w:val="00DA159F"/>
    <w:pPr>
      <w:spacing w:before="100" w:beforeAutospacing="1" w:after="100" w:afterAutospacing="1" w:line="240" w:lineRule="auto"/>
    </w:pPr>
    <w:rPr>
      <w:rFonts w:ascii="Times New Roman" w:eastAsia="Calibri" w:hAnsi="Times New Roman"/>
      <w:sz w:val="24"/>
      <w:szCs w:val="24"/>
    </w:rPr>
  </w:style>
  <w:style w:type="paragraph" w:styleId="af">
    <w:name w:val="Balloon Text"/>
    <w:basedOn w:val="a0"/>
    <w:link w:val="af0"/>
    <w:uiPriority w:val="99"/>
    <w:semiHidden/>
    <w:rsid w:val="004A481C"/>
    <w:pPr>
      <w:spacing w:after="0" w:line="240" w:lineRule="auto"/>
    </w:pPr>
    <w:rPr>
      <w:rFonts w:ascii="Tahoma" w:hAnsi="Tahoma"/>
      <w:sz w:val="16"/>
      <w:szCs w:val="16"/>
    </w:rPr>
  </w:style>
  <w:style w:type="character" w:customStyle="1" w:styleId="af0">
    <w:name w:val="Текст выноски Знак"/>
    <w:link w:val="af"/>
    <w:uiPriority w:val="99"/>
    <w:semiHidden/>
    <w:locked/>
    <w:rsid w:val="004A481C"/>
    <w:rPr>
      <w:rFonts w:ascii="Tahoma" w:hAnsi="Tahoma" w:cs="Times New Roman"/>
      <w:sz w:val="16"/>
    </w:rPr>
  </w:style>
  <w:style w:type="paragraph" w:styleId="af1">
    <w:name w:val="header"/>
    <w:basedOn w:val="a0"/>
    <w:link w:val="af2"/>
    <w:uiPriority w:val="99"/>
    <w:rsid w:val="0090565B"/>
    <w:pPr>
      <w:tabs>
        <w:tab w:val="center" w:pos="4677"/>
        <w:tab w:val="right" w:pos="9355"/>
      </w:tabs>
    </w:pPr>
    <w:rPr>
      <w:sz w:val="20"/>
      <w:szCs w:val="20"/>
    </w:rPr>
  </w:style>
  <w:style w:type="character" w:customStyle="1" w:styleId="af2">
    <w:name w:val="Верхний колонтитул Знак"/>
    <w:link w:val="af1"/>
    <w:uiPriority w:val="99"/>
    <w:locked/>
    <w:rsid w:val="0090565B"/>
    <w:rPr>
      <w:rFonts w:eastAsia="Times New Roman" w:cs="Times New Roman"/>
    </w:rPr>
  </w:style>
  <w:style w:type="paragraph" w:styleId="af3">
    <w:name w:val="TOC Heading"/>
    <w:basedOn w:val="1"/>
    <w:next w:val="a0"/>
    <w:uiPriority w:val="39"/>
    <w:qFormat/>
    <w:rsid w:val="0021341E"/>
    <w:pPr>
      <w:keepLines/>
      <w:spacing w:before="480" w:after="0"/>
      <w:outlineLvl w:val="9"/>
    </w:pPr>
    <w:rPr>
      <w:color w:val="365F91"/>
      <w:kern w:val="0"/>
      <w:sz w:val="28"/>
      <w:szCs w:val="28"/>
      <w:lang w:eastAsia="en-US"/>
    </w:rPr>
  </w:style>
  <w:style w:type="paragraph" w:styleId="11">
    <w:name w:val="toc 1"/>
    <w:basedOn w:val="a0"/>
    <w:next w:val="a0"/>
    <w:autoRedefine/>
    <w:uiPriority w:val="39"/>
    <w:locked/>
    <w:rsid w:val="00803CDA"/>
    <w:pPr>
      <w:tabs>
        <w:tab w:val="right" w:leader="dot" w:pos="9062"/>
      </w:tabs>
      <w:spacing w:after="0"/>
    </w:pPr>
    <w:rPr>
      <w:rFonts w:ascii="Century Gothic" w:hAnsi="Century Gothic" w:cs="Calibri"/>
      <w:b/>
      <w:bCs/>
      <w:noProof/>
      <w:sz w:val="24"/>
      <w:szCs w:val="24"/>
      <w:shd w:val="clear" w:color="auto" w:fill="FFFFFF"/>
    </w:rPr>
  </w:style>
  <w:style w:type="paragraph" w:styleId="21">
    <w:name w:val="toc 2"/>
    <w:basedOn w:val="a0"/>
    <w:next w:val="a0"/>
    <w:autoRedefine/>
    <w:uiPriority w:val="39"/>
    <w:locked/>
    <w:rsid w:val="00DE0FAD"/>
    <w:pPr>
      <w:spacing w:before="120" w:after="0"/>
      <w:ind w:left="220"/>
    </w:pPr>
    <w:rPr>
      <w:rFonts w:cs="Calibri"/>
      <w:b/>
      <w:bCs/>
    </w:rPr>
  </w:style>
  <w:style w:type="paragraph" w:styleId="af4">
    <w:name w:val="No Spacing"/>
    <w:link w:val="af5"/>
    <w:uiPriority w:val="1"/>
    <w:qFormat/>
    <w:rsid w:val="00B57A63"/>
    <w:rPr>
      <w:sz w:val="22"/>
      <w:szCs w:val="22"/>
      <w:lang w:eastAsia="en-US"/>
    </w:rPr>
  </w:style>
  <w:style w:type="character" w:customStyle="1" w:styleId="af5">
    <w:name w:val="Без интервала Знак"/>
    <w:link w:val="af4"/>
    <w:uiPriority w:val="1"/>
    <w:locked/>
    <w:rsid w:val="00B57A63"/>
    <w:rPr>
      <w:sz w:val="22"/>
      <w:lang w:val="ru-RU" w:eastAsia="en-US"/>
    </w:rPr>
  </w:style>
  <w:style w:type="paragraph" w:styleId="af6">
    <w:name w:val="Plain Text"/>
    <w:basedOn w:val="a0"/>
    <w:link w:val="af7"/>
    <w:uiPriority w:val="99"/>
    <w:rsid w:val="00B57A63"/>
    <w:pPr>
      <w:spacing w:after="0" w:line="240" w:lineRule="auto"/>
    </w:pPr>
    <w:rPr>
      <w:rFonts w:ascii="Courier New" w:hAnsi="Courier New"/>
      <w:sz w:val="20"/>
      <w:szCs w:val="20"/>
    </w:rPr>
  </w:style>
  <w:style w:type="character" w:customStyle="1" w:styleId="af7">
    <w:name w:val="Текст Знак"/>
    <w:link w:val="af6"/>
    <w:uiPriority w:val="99"/>
    <w:locked/>
    <w:rsid w:val="00B57A63"/>
    <w:rPr>
      <w:rFonts w:ascii="Courier New" w:hAnsi="Courier New" w:cs="Times New Roman"/>
    </w:rPr>
  </w:style>
  <w:style w:type="paragraph" w:styleId="31">
    <w:name w:val="Body Text Indent 3"/>
    <w:basedOn w:val="a0"/>
    <w:link w:val="32"/>
    <w:uiPriority w:val="99"/>
    <w:rsid w:val="00B57A63"/>
    <w:pPr>
      <w:tabs>
        <w:tab w:val="left" w:pos="720"/>
        <w:tab w:val="left" w:pos="2448"/>
        <w:tab w:val="left" w:pos="3312"/>
        <w:tab w:val="left" w:pos="5387"/>
        <w:tab w:val="left" w:pos="8928"/>
      </w:tabs>
      <w:spacing w:after="0" w:line="240" w:lineRule="auto"/>
      <w:ind w:firstLine="900"/>
      <w:jc w:val="both"/>
    </w:pPr>
    <w:rPr>
      <w:rFonts w:ascii="Times New Roman" w:hAnsi="Times New Roman"/>
      <w:sz w:val="24"/>
      <w:szCs w:val="24"/>
    </w:rPr>
  </w:style>
  <w:style w:type="character" w:customStyle="1" w:styleId="32">
    <w:name w:val="Основной текст с отступом 3 Знак"/>
    <w:link w:val="31"/>
    <w:uiPriority w:val="99"/>
    <w:locked/>
    <w:rsid w:val="00B57A63"/>
    <w:rPr>
      <w:rFonts w:ascii="Times New Roman" w:hAnsi="Times New Roman" w:cs="Times New Roman"/>
      <w:sz w:val="24"/>
    </w:rPr>
  </w:style>
  <w:style w:type="paragraph" w:customStyle="1" w:styleId="210">
    <w:name w:val="Основной текст с отступом 21"/>
    <w:basedOn w:val="a0"/>
    <w:uiPriority w:val="99"/>
    <w:rsid w:val="00B57A63"/>
    <w:pPr>
      <w:spacing w:after="0" w:line="240" w:lineRule="auto"/>
      <w:ind w:firstLine="709"/>
      <w:jc w:val="both"/>
    </w:pPr>
    <w:rPr>
      <w:rFonts w:ascii="Times New Roman" w:hAnsi="Times New Roman"/>
      <w:i/>
      <w:sz w:val="24"/>
      <w:szCs w:val="20"/>
    </w:rPr>
  </w:style>
  <w:style w:type="paragraph" w:styleId="a">
    <w:name w:val="List Bullet"/>
    <w:basedOn w:val="a0"/>
    <w:rsid w:val="00B57A63"/>
    <w:pPr>
      <w:numPr>
        <w:numId w:val="1"/>
      </w:numPr>
      <w:tabs>
        <w:tab w:val="num" w:pos="360"/>
      </w:tabs>
      <w:suppressAutoHyphens/>
      <w:spacing w:after="0" w:line="240" w:lineRule="auto"/>
      <w:ind w:left="360"/>
    </w:pPr>
    <w:rPr>
      <w:rFonts w:ascii="Times New Roman" w:hAnsi="Times New Roman"/>
      <w:sz w:val="24"/>
      <w:szCs w:val="24"/>
      <w:lang w:eastAsia="ar-SA"/>
    </w:rPr>
  </w:style>
  <w:style w:type="paragraph" w:customStyle="1" w:styleId="af8">
    <w:name w:val="Для ЦПИ"/>
    <w:basedOn w:val="af9"/>
    <w:link w:val="afa"/>
    <w:uiPriority w:val="99"/>
    <w:rsid w:val="00B57A63"/>
    <w:pPr>
      <w:pBdr>
        <w:bottom w:val="none" w:sz="0" w:space="0" w:color="auto"/>
      </w:pBdr>
      <w:spacing w:before="0" w:after="0" w:line="240" w:lineRule="auto"/>
      <w:ind w:left="0" w:right="0" w:firstLine="709"/>
      <w:jc w:val="both"/>
    </w:pPr>
    <w:rPr>
      <w:rFonts w:ascii="Century Gothic" w:eastAsia="Times New Roman" w:hAnsi="Century Gothic"/>
      <w:bCs w:val="0"/>
      <w:iCs w:val="0"/>
      <w:sz w:val="24"/>
      <w:szCs w:val="20"/>
    </w:rPr>
  </w:style>
  <w:style w:type="paragraph" w:styleId="af9">
    <w:name w:val="Intense Quote"/>
    <w:basedOn w:val="a0"/>
    <w:next w:val="a0"/>
    <w:link w:val="afb"/>
    <w:uiPriority w:val="30"/>
    <w:qFormat/>
    <w:rsid w:val="00B57A63"/>
    <w:pPr>
      <w:pBdr>
        <w:bottom w:val="single" w:sz="4" w:space="4" w:color="4F81BD"/>
      </w:pBdr>
      <w:spacing w:before="200" w:after="280"/>
      <w:ind w:left="936" w:right="936"/>
    </w:pPr>
    <w:rPr>
      <w:rFonts w:eastAsia="Calibri"/>
      <w:b/>
      <w:bCs/>
      <w:i/>
      <w:iCs/>
      <w:color w:val="4F81BD"/>
      <w:lang w:eastAsia="en-US"/>
    </w:rPr>
  </w:style>
  <w:style w:type="character" w:customStyle="1" w:styleId="afb">
    <w:name w:val="Выделенная цитата Знак"/>
    <w:link w:val="af9"/>
    <w:uiPriority w:val="30"/>
    <w:locked/>
    <w:rsid w:val="00B57A63"/>
    <w:rPr>
      <w:rFonts w:ascii="Calibri" w:hAnsi="Calibri" w:cs="Times New Roman"/>
      <w:b/>
      <w:i/>
      <w:color w:val="4F81BD"/>
      <w:sz w:val="22"/>
      <w:lang w:eastAsia="en-US"/>
    </w:rPr>
  </w:style>
  <w:style w:type="character" w:customStyle="1" w:styleId="afa">
    <w:name w:val="Для ЦПИ Знак"/>
    <w:link w:val="af8"/>
    <w:uiPriority w:val="99"/>
    <w:locked/>
    <w:rsid w:val="00B57A63"/>
    <w:rPr>
      <w:rFonts w:ascii="Century Gothic" w:hAnsi="Century Gothic"/>
      <w:b/>
      <w:i/>
      <w:color w:val="4F81BD"/>
      <w:sz w:val="24"/>
      <w:lang w:eastAsia="en-US"/>
    </w:rPr>
  </w:style>
  <w:style w:type="paragraph" w:customStyle="1" w:styleId="afc">
    <w:name w:val="Текст в заданном формате"/>
    <w:basedOn w:val="a0"/>
    <w:rsid w:val="00B57A63"/>
    <w:pPr>
      <w:widowControl w:val="0"/>
      <w:suppressAutoHyphens/>
      <w:spacing w:after="0" w:line="240" w:lineRule="auto"/>
    </w:pPr>
    <w:rPr>
      <w:rFonts w:ascii="Courier New" w:hAnsi="Courier New" w:cs="Courier New"/>
      <w:sz w:val="20"/>
      <w:szCs w:val="20"/>
      <w:lang w:eastAsia="en-US"/>
    </w:rPr>
  </w:style>
  <w:style w:type="character" w:customStyle="1" w:styleId="highlight">
    <w:name w:val="highlight"/>
    <w:uiPriority w:val="99"/>
    <w:rsid w:val="00B57A63"/>
  </w:style>
  <w:style w:type="character" w:customStyle="1" w:styleId="b-news-groupsnews-description">
    <w:name w:val="b-news-groups__news-description"/>
    <w:uiPriority w:val="99"/>
    <w:rsid w:val="00B57A63"/>
    <w:rPr>
      <w:rFonts w:cs="Times New Roman"/>
    </w:rPr>
  </w:style>
  <w:style w:type="character" w:customStyle="1" w:styleId="news-text">
    <w:name w:val="news-text"/>
    <w:uiPriority w:val="99"/>
    <w:rsid w:val="00B57A63"/>
    <w:rPr>
      <w:rFonts w:cs="Times New Roman"/>
    </w:rPr>
  </w:style>
  <w:style w:type="character" w:customStyle="1" w:styleId="text">
    <w:name w:val="text"/>
    <w:uiPriority w:val="99"/>
    <w:rsid w:val="00B57A63"/>
    <w:rPr>
      <w:rFonts w:cs="Times New Roman"/>
    </w:rPr>
  </w:style>
  <w:style w:type="character" w:customStyle="1" w:styleId="reference-text">
    <w:name w:val="reference-text"/>
    <w:uiPriority w:val="99"/>
    <w:rsid w:val="00B57A63"/>
    <w:rPr>
      <w:rFonts w:cs="Times New Roman"/>
    </w:rPr>
  </w:style>
  <w:style w:type="character" w:customStyle="1" w:styleId="normalchar">
    <w:name w:val="normal__char"/>
    <w:uiPriority w:val="99"/>
    <w:rsid w:val="00B57A63"/>
    <w:rPr>
      <w:rFonts w:cs="Times New Roman"/>
    </w:rPr>
  </w:style>
  <w:style w:type="paragraph" w:customStyle="1" w:styleId="no0020spacing">
    <w:name w:val="no_0020spacing"/>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no0020spacingchar">
    <w:name w:val="no_0020spacing__char"/>
    <w:uiPriority w:val="99"/>
    <w:rsid w:val="00B57A63"/>
    <w:rPr>
      <w:rFonts w:cs="Times New Roman"/>
    </w:rPr>
  </w:style>
  <w:style w:type="character" w:customStyle="1" w:styleId="footnote0020referencechar">
    <w:name w:val="footnote_0020reference__char"/>
    <w:uiPriority w:val="99"/>
    <w:rsid w:val="00B57A63"/>
    <w:rPr>
      <w:rFonts w:cs="Times New Roman"/>
    </w:rPr>
  </w:style>
  <w:style w:type="paragraph" w:customStyle="1" w:styleId="normal00200028web0029">
    <w:name w:val="normal_0020_0028web_0029"/>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normal00200028web0029char">
    <w:name w:val="normal_0020_0028web_0029__char"/>
    <w:uiPriority w:val="99"/>
    <w:rsid w:val="00B57A63"/>
    <w:rPr>
      <w:rFonts w:cs="Times New Roman"/>
    </w:rPr>
  </w:style>
  <w:style w:type="paragraph" w:customStyle="1" w:styleId="dash04220435043a044104420020043200200437043004340430043d043d043e043c00200444043e0440043c043004420435">
    <w:name w:val="dash0422_0435_043a_0441_0442_0020_0432_0020_0437_0430_0434_0430_043d_043d_043e_043c_0020_0444_043e_0440_043c_0430_0442_0435"/>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dash04220435043a044104420020043200200437043004340430043d043d043e043c00200444043e0440043c043004420435char">
    <w:name w:val="dash0422_0435_043a_0441_0442_0020_0432_0020_0437_0430_0434_0430_043d_043d_043e_043c_0020_0444_043e_0440_043c_0430_0442_0435__char"/>
    <w:uiPriority w:val="99"/>
    <w:rsid w:val="00B57A63"/>
    <w:rPr>
      <w:rFonts w:cs="Times New Roman"/>
    </w:rPr>
  </w:style>
  <w:style w:type="paragraph" w:customStyle="1" w:styleId="list0020bullet">
    <w:name w:val="list_0020bullet"/>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list0020bulletchar">
    <w:name w:val="list_0020bullet__char"/>
    <w:uiPriority w:val="99"/>
    <w:rsid w:val="00B57A63"/>
    <w:rPr>
      <w:rFonts w:cs="Times New Roman"/>
    </w:rPr>
  </w:style>
  <w:style w:type="character" w:customStyle="1" w:styleId="highlightchar">
    <w:name w:val="highlight__char"/>
    <w:uiPriority w:val="99"/>
    <w:rsid w:val="00B57A63"/>
    <w:rPr>
      <w:rFonts w:cs="Times New Roman"/>
    </w:rPr>
  </w:style>
  <w:style w:type="paragraph" w:customStyle="1" w:styleId="dash041e0441043d043e0432043d043e0439002004420435043a04410442002004410020043e0442044104420443043f043e043c002021">
    <w:name w:val="dash041e_0441_043d_043e_0432_043d_043e_0439_0020_0442_0435_043a_0441_0442_0020_0441_0020_043e_0442_0441_0442_0443_043f_043e_043c_002021"/>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dash041e0441043d043e0432043d043e0439002004420435043a04410442002004410020043e0442044104420443043f043e043c002021char">
    <w:name w:val="dash041e_0441_043d_043e_0432_043d_043e_0439_0020_0442_0435_043a_0441_0442_0020_0441_0020_043e_0442_0441_0442_0443_043f_043e_043c_002021__char"/>
    <w:uiPriority w:val="99"/>
    <w:rsid w:val="00B57A63"/>
    <w:rPr>
      <w:rFonts w:cs="Times New Roman"/>
    </w:rPr>
  </w:style>
  <w:style w:type="paragraph" w:customStyle="1" w:styleId="footnote0020text">
    <w:name w:val="footnote_0020text"/>
    <w:basedOn w:val="a0"/>
    <w:uiPriority w:val="99"/>
    <w:rsid w:val="00B57A63"/>
    <w:pPr>
      <w:spacing w:before="100" w:beforeAutospacing="1" w:after="100" w:afterAutospacing="1" w:line="240" w:lineRule="auto"/>
    </w:pPr>
    <w:rPr>
      <w:rFonts w:ascii="Times New Roman" w:hAnsi="Times New Roman"/>
      <w:sz w:val="24"/>
      <w:szCs w:val="24"/>
    </w:rPr>
  </w:style>
  <w:style w:type="character" w:customStyle="1" w:styleId="footnote0020textchar">
    <w:name w:val="footnote_0020text__char"/>
    <w:uiPriority w:val="99"/>
    <w:rsid w:val="00B57A63"/>
    <w:rPr>
      <w:rFonts w:cs="Times New Roman"/>
    </w:rPr>
  </w:style>
  <w:style w:type="character" w:customStyle="1" w:styleId="plain0020textchar">
    <w:name w:val="plain_0020text__char"/>
    <w:uiPriority w:val="99"/>
    <w:rsid w:val="00B57A63"/>
    <w:rPr>
      <w:rFonts w:cs="Times New Roman"/>
    </w:rPr>
  </w:style>
  <w:style w:type="paragraph" w:customStyle="1" w:styleId="plain0020text">
    <w:name w:val="plain_0020text"/>
    <w:basedOn w:val="a0"/>
    <w:uiPriority w:val="99"/>
    <w:rsid w:val="00B57A63"/>
    <w:pPr>
      <w:spacing w:before="100" w:beforeAutospacing="1" w:after="100" w:afterAutospacing="1" w:line="240" w:lineRule="auto"/>
    </w:pPr>
    <w:rPr>
      <w:rFonts w:ascii="Times New Roman" w:hAnsi="Times New Roman"/>
      <w:sz w:val="24"/>
      <w:szCs w:val="24"/>
    </w:rPr>
  </w:style>
  <w:style w:type="paragraph" w:customStyle="1" w:styleId="12">
    <w:name w:val="Обычный1"/>
    <w:basedOn w:val="a0"/>
    <w:uiPriority w:val="99"/>
    <w:rsid w:val="00E478C6"/>
    <w:pPr>
      <w:spacing w:before="100" w:beforeAutospacing="1" w:after="100" w:afterAutospacing="1" w:line="240" w:lineRule="auto"/>
    </w:pPr>
    <w:rPr>
      <w:rFonts w:ascii="Times New Roman" w:hAnsi="Times New Roman"/>
      <w:sz w:val="24"/>
      <w:szCs w:val="24"/>
    </w:rPr>
  </w:style>
  <w:style w:type="character" w:customStyle="1" w:styleId="notranslate">
    <w:name w:val="notranslate"/>
    <w:uiPriority w:val="99"/>
    <w:rsid w:val="00E478C6"/>
    <w:rPr>
      <w:rFonts w:cs="Times New Roman"/>
    </w:rPr>
  </w:style>
  <w:style w:type="character" w:customStyle="1" w:styleId="strongchar">
    <w:name w:val="strong__char"/>
    <w:uiPriority w:val="99"/>
    <w:rsid w:val="00E478C6"/>
    <w:rPr>
      <w:rFonts w:cs="Times New Roman"/>
    </w:rPr>
  </w:style>
  <w:style w:type="character" w:styleId="afd">
    <w:name w:val="Emphasis"/>
    <w:uiPriority w:val="20"/>
    <w:qFormat/>
    <w:locked/>
    <w:rsid w:val="00B16B7E"/>
    <w:rPr>
      <w:rFonts w:cs="Times New Roman"/>
      <w:i/>
    </w:rPr>
  </w:style>
  <w:style w:type="character" w:customStyle="1" w:styleId="emphasischar">
    <w:name w:val="emphasis__char"/>
    <w:uiPriority w:val="99"/>
    <w:rsid w:val="00B16B7E"/>
    <w:rPr>
      <w:rFonts w:cs="Times New Roman"/>
    </w:rPr>
  </w:style>
  <w:style w:type="paragraph" w:styleId="HTML">
    <w:name w:val="HTML Preformatted"/>
    <w:basedOn w:val="a0"/>
    <w:link w:val="HTML0"/>
    <w:uiPriority w:val="99"/>
    <w:semiHidden/>
    <w:rsid w:val="00806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806D81"/>
    <w:rPr>
      <w:rFonts w:ascii="Courier New" w:hAnsi="Courier New" w:cs="Courier New"/>
    </w:rPr>
  </w:style>
  <w:style w:type="paragraph" w:customStyle="1" w:styleId="wp-caption-text">
    <w:name w:val="wp-caption-text"/>
    <w:basedOn w:val="a0"/>
    <w:uiPriority w:val="99"/>
    <w:rsid w:val="00E812A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063EC3"/>
    <w:pPr>
      <w:autoSpaceDE w:val="0"/>
      <w:autoSpaceDN w:val="0"/>
      <w:adjustRightInd w:val="0"/>
      <w:ind w:firstLine="720"/>
    </w:pPr>
    <w:rPr>
      <w:rFonts w:ascii="Arial" w:eastAsia="Times New Roman" w:hAnsi="Arial" w:cs="Arial"/>
    </w:rPr>
  </w:style>
  <w:style w:type="paragraph" w:styleId="33">
    <w:name w:val="toc 3"/>
    <w:basedOn w:val="a0"/>
    <w:next w:val="a0"/>
    <w:autoRedefine/>
    <w:uiPriority w:val="39"/>
    <w:locked/>
    <w:rsid w:val="00F13A8D"/>
    <w:pPr>
      <w:spacing w:after="0"/>
      <w:ind w:left="440"/>
    </w:pPr>
    <w:rPr>
      <w:rFonts w:cs="Calibri"/>
      <w:sz w:val="20"/>
      <w:szCs w:val="20"/>
    </w:rPr>
  </w:style>
  <w:style w:type="character" w:customStyle="1" w:styleId="b-articleintro">
    <w:name w:val="b-article__intro"/>
    <w:uiPriority w:val="99"/>
    <w:rsid w:val="00DF0235"/>
    <w:rPr>
      <w:rFonts w:cs="Times New Roman"/>
    </w:rPr>
  </w:style>
  <w:style w:type="paragraph" w:customStyle="1" w:styleId="popupimg">
    <w:name w:val="popup_img"/>
    <w:basedOn w:val="a0"/>
    <w:uiPriority w:val="99"/>
    <w:rsid w:val="0002096E"/>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0"/>
    <w:uiPriority w:val="99"/>
    <w:rsid w:val="000560E1"/>
    <w:pPr>
      <w:spacing w:before="100" w:beforeAutospacing="1" w:after="100" w:afterAutospacing="1" w:line="240" w:lineRule="auto"/>
    </w:pPr>
    <w:rPr>
      <w:rFonts w:ascii="Times New Roman" w:hAnsi="Times New Roman"/>
      <w:sz w:val="24"/>
      <w:szCs w:val="24"/>
    </w:rPr>
  </w:style>
  <w:style w:type="paragraph" w:customStyle="1" w:styleId="box-paragraphtext">
    <w:name w:val="box-paragraph__text"/>
    <w:basedOn w:val="a0"/>
    <w:rsid w:val="000560E1"/>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rsid w:val="000560E1"/>
    <w:pPr>
      <w:spacing w:before="100" w:beforeAutospacing="1" w:after="100" w:afterAutospacing="1" w:line="240" w:lineRule="auto"/>
    </w:pPr>
    <w:rPr>
      <w:rFonts w:ascii="Times New Roman" w:hAnsi="Times New Roman"/>
      <w:sz w:val="24"/>
      <w:szCs w:val="24"/>
    </w:rPr>
  </w:style>
  <w:style w:type="character" w:styleId="afe">
    <w:name w:val="FollowedHyperlink"/>
    <w:uiPriority w:val="99"/>
    <w:semiHidden/>
    <w:rsid w:val="009D37DB"/>
    <w:rPr>
      <w:rFonts w:cs="Times New Roman"/>
      <w:color w:val="800080"/>
      <w:u w:val="single"/>
    </w:rPr>
  </w:style>
  <w:style w:type="paragraph" w:styleId="22">
    <w:name w:val="Quote"/>
    <w:basedOn w:val="a0"/>
    <w:next w:val="a0"/>
    <w:link w:val="23"/>
    <w:uiPriority w:val="29"/>
    <w:qFormat/>
    <w:rsid w:val="00F103B0"/>
    <w:rPr>
      <w:i/>
      <w:iCs/>
      <w:color w:val="000000"/>
    </w:rPr>
  </w:style>
  <w:style w:type="character" w:customStyle="1" w:styleId="23">
    <w:name w:val="Цитата 2 Знак"/>
    <w:link w:val="22"/>
    <w:uiPriority w:val="29"/>
    <w:locked/>
    <w:rsid w:val="00F103B0"/>
    <w:rPr>
      <w:rFonts w:eastAsia="Times New Roman" w:cs="Times New Roman"/>
      <w:i/>
      <w:iCs/>
      <w:color w:val="000000"/>
    </w:rPr>
  </w:style>
  <w:style w:type="character" w:styleId="aff">
    <w:name w:val="annotation reference"/>
    <w:uiPriority w:val="99"/>
    <w:semiHidden/>
    <w:rsid w:val="00546316"/>
    <w:rPr>
      <w:rFonts w:cs="Times New Roman"/>
      <w:sz w:val="16"/>
      <w:szCs w:val="16"/>
    </w:rPr>
  </w:style>
  <w:style w:type="paragraph" w:styleId="aff0">
    <w:name w:val="annotation text"/>
    <w:basedOn w:val="a0"/>
    <w:link w:val="aff1"/>
    <w:uiPriority w:val="99"/>
    <w:rsid w:val="00546316"/>
    <w:pPr>
      <w:spacing w:line="240" w:lineRule="auto"/>
    </w:pPr>
    <w:rPr>
      <w:sz w:val="20"/>
      <w:szCs w:val="20"/>
    </w:rPr>
  </w:style>
  <w:style w:type="character" w:customStyle="1" w:styleId="aff1">
    <w:name w:val="Текст примечания Знак"/>
    <w:link w:val="aff0"/>
    <w:uiPriority w:val="99"/>
    <w:locked/>
    <w:rsid w:val="00546316"/>
    <w:rPr>
      <w:rFonts w:eastAsia="Times New Roman" w:cs="Times New Roman"/>
      <w:sz w:val="20"/>
      <w:szCs w:val="20"/>
    </w:rPr>
  </w:style>
  <w:style w:type="paragraph" w:styleId="aff2">
    <w:name w:val="annotation subject"/>
    <w:basedOn w:val="aff0"/>
    <w:next w:val="aff0"/>
    <w:link w:val="aff3"/>
    <w:uiPriority w:val="99"/>
    <w:semiHidden/>
    <w:rsid w:val="00546316"/>
    <w:rPr>
      <w:b/>
      <w:bCs/>
    </w:rPr>
  </w:style>
  <w:style w:type="character" w:customStyle="1" w:styleId="aff3">
    <w:name w:val="Тема примечания Знак"/>
    <w:link w:val="aff2"/>
    <w:uiPriority w:val="99"/>
    <w:semiHidden/>
    <w:locked/>
    <w:rsid w:val="00546316"/>
    <w:rPr>
      <w:rFonts w:eastAsia="Times New Roman" w:cs="Times New Roman"/>
      <w:b/>
      <w:bCs/>
      <w:sz w:val="20"/>
      <w:szCs w:val="20"/>
    </w:rPr>
  </w:style>
  <w:style w:type="paragraph" w:styleId="41">
    <w:name w:val="toc 4"/>
    <w:basedOn w:val="a0"/>
    <w:next w:val="a0"/>
    <w:autoRedefine/>
    <w:uiPriority w:val="99"/>
    <w:locked/>
    <w:rsid w:val="00B37366"/>
    <w:pPr>
      <w:spacing w:after="0"/>
      <w:ind w:left="660"/>
    </w:pPr>
    <w:rPr>
      <w:rFonts w:cs="Calibri"/>
      <w:sz w:val="20"/>
      <w:szCs w:val="20"/>
    </w:rPr>
  </w:style>
  <w:style w:type="paragraph" w:styleId="51">
    <w:name w:val="toc 5"/>
    <w:basedOn w:val="a0"/>
    <w:next w:val="a0"/>
    <w:autoRedefine/>
    <w:uiPriority w:val="99"/>
    <w:locked/>
    <w:rsid w:val="00B37366"/>
    <w:pPr>
      <w:spacing w:after="0"/>
      <w:ind w:left="880"/>
    </w:pPr>
    <w:rPr>
      <w:rFonts w:cs="Calibri"/>
      <w:sz w:val="20"/>
      <w:szCs w:val="20"/>
    </w:rPr>
  </w:style>
  <w:style w:type="paragraph" w:styleId="61">
    <w:name w:val="toc 6"/>
    <w:basedOn w:val="a0"/>
    <w:next w:val="a0"/>
    <w:autoRedefine/>
    <w:uiPriority w:val="99"/>
    <w:locked/>
    <w:rsid w:val="00B37366"/>
    <w:pPr>
      <w:spacing w:after="0"/>
      <w:ind w:left="1100"/>
    </w:pPr>
    <w:rPr>
      <w:rFonts w:cs="Calibri"/>
      <w:sz w:val="20"/>
      <w:szCs w:val="20"/>
    </w:rPr>
  </w:style>
  <w:style w:type="paragraph" w:styleId="71">
    <w:name w:val="toc 7"/>
    <w:basedOn w:val="a0"/>
    <w:next w:val="a0"/>
    <w:autoRedefine/>
    <w:uiPriority w:val="99"/>
    <w:locked/>
    <w:rsid w:val="00B37366"/>
    <w:pPr>
      <w:spacing w:after="0"/>
      <w:ind w:left="1320"/>
    </w:pPr>
    <w:rPr>
      <w:rFonts w:cs="Calibri"/>
      <w:sz w:val="20"/>
      <w:szCs w:val="20"/>
    </w:rPr>
  </w:style>
  <w:style w:type="paragraph" w:styleId="81">
    <w:name w:val="toc 8"/>
    <w:basedOn w:val="a0"/>
    <w:next w:val="a0"/>
    <w:autoRedefine/>
    <w:uiPriority w:val="99"/>
    <w:locked/>
    <w:rsid w:val="00B37366"/>
    <w:pPr>
      <w:spacing w:after="0"/>
      <w:ind w:left="1540"/>
    </w:pPr>
    <w:rPr>
      <w:rFonts w:cs="Calibri"/>
      <w:sz w:val="20"/>
      <w:szCs w:val="20"/>
    </w:rPr>
  </w:style>
  <w:style w:type="paragraph" w:styleId="91">
    <w:name w:val="toc 9"/>
    <w:basedOn w:val="a0"/>
    <w:next w:val="a0"/>
    <w:autoRedefine/>
    <w:uiPriority w:val="99"/>
    <w:locked/>
    <w:rsid w:val="00B37366"/>
    <w:pPr>
      <w:spacing w:after="0"/>
      <w:ind w:left="1760"/>
    </w:pPr>
    <w:rPr>
      <w:rFonts w:cs="Calibri"/>
      <w:sz w:val="20"/>
      <w:szCs w:val="20"/>
    </w:rPr>
  </w:style>
  <w:style w:type="table" w:styleId="aff4">
    <w:name w:val="Table Grid"/>
    <w:basedOn w:val="a2"/>
    <w:uiPriority w:val="39"/>
    <w:locked/>
    <w:rsid w:val="00DB494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901oao">
    <w:name w:val="css-901oao"/>
    <w:rsid w:val="005B7C97"/>
  </w:style>
  <w:style w:type="character" w:customStyle="1" w:styleId="s2">
    <w:name w:val="s2"/>
    <w:basedOn w:val="a1"/>
    <w:rsid w:val="00E471E2"/>
  </w:style>
  <w:style w:type="character" w:customStyle="1" w:styleId="qgo5itq">
    <w:name w:val="qgo5itq"/>
    <w:rsid w:val="00D52F0C"/>
  </w:style>
  <w:style w:type="character" w:customStyle="1" w:styleId="q4iawc">
    <w:name w:val="q4iawc"/>
    <w:rsid w:val="00322CCF"/>
  </w:style>
  <w:style w:type="character" w:customStyle="1" w:styleId="readerarticledatelinedate">
    <w:name w:val="reader_article_dateline__date"/>
    <w:basedOn w:val="a1"/>
    <w:rsid w:val="00C6405C"/>
  </w:style>
  <w:style w:type="character" w:customStyle="1" w:styleId="readerarticledatelinetime">
    <w:name w:val="reader_article_dateline__time"/>
    <w:basedOn w:val="a1"/>
    <w:rsid w:val="00C6405C"/>
  </w:style>
  <w:style w:type="paragraph" w:customStyle="1" w:styleId="readerarticlelead">
    <w:name w:val="reader_article_lead"/>
    <w:basedOn w:val="a0"/>
    <w:rsid w:val="00C6405C"/>
    <w:pPr>
      <w:spacing w:before="100" w:beforeAutospacing="1" w:after="100" w:afterAutospacing="1" w:line="240" w:lineRule="auto"/>
    </w:pPr>
    <w:rPr>
      <w:rFonts w:ascii="Times New Roman" w:hAnsi="Times New Roman"/>
      <w:sz w:val="24"/>
      <w:szCs w:val="24"/>
    </w:rPr>
  </w:style>
  <w:style w:type="paragraph" w:customStyle="1" w:styleId="galleryitemmeta">
    <w:name w:val="gallery_item_meta"/>
    <w:basedOn w:val="a0"/>
    <w:rsid w:val="00C6405C"/>
    <w:pPr>
      <w:spacing w:before="100" w:beforeAutospacing="1" w:after="100" w:afterAutospacing="1" w:line="240" w:lineRule="auto"/>
    </w:pPr>
    <w:rPr>
      <w:rFonts w:ascii="Times New Roman" w:hAnsi="Times New Roman"/>
      <w:sz w:val="24"/>
      <w:szCs w:val="24"/>
    </w:rPr>
  </w:style>
  <w:style w:type="paragraph" w:customStyle="1" w:styleId="figurecaptiontitle">
    <w:name w:val="figure_caption_title"/>
    <w:basedOn w:val="a0"/>
    <w:rsid w:val="00C6405C"/>
    <w:pPr>
      <w:spacing w:before="100" w:beforeAutospacing="1" w:after="100" w:afterAutospacing="1" w:line="240" w:lineRule="auto"/>
    </w:pPr>
    <w:rPr>
      <w:rFonts w:ascii="Times New Roman" w:hAnsi="Times New Roman"/>
      <w:sz w:val="24"/>
      <w:szCs w:val="24"/>
    </w:rPr>
  </w:style>
  <w:style w:type="paragraph" w:customStyle="1" w:styleId="entryfilesize">
    <w:name w:val="entry_file_size"/>
    <w:basedOn w:val="a0"/>
    <w:rsid w:val="00C6405C"/>
    <w:pPr>
      <w:spacing w:before="100" w:beforeAutospacing="1" w:after="100" w:afterAutospacing="1" w:line="240" w:lineRule="auto"/>
    </w:pPr>
    <w:rPr>
      <w:rFonts w:ascii="Times New Roman" w:hAnsi="Times New Roman"/>
      <w:sz w:val="24"/>
      <w:szCs w:val="24"/>
    </w:rPr>
  </w:style>
  <w:style w:type="paragraph" w:customStyle="1" w:styleId="doctext">
    <w:name w:val="doc__text"/>
    <w:basedOn w:val="a0"/>
    <w:rsid w:val="00E45C26"/>
    <w:pPr>
      <w:spacing w:before="100" w:beforeAutospacing="1" w:after="100" w:afterAutospacing="1" w:line="240" w:lineRule="auto"/>
    </w:pPr>
    <w:rPr>
      <w:rFonts w:ascii="Times New Roman" w:hAnsi="Times New Roman"/>
      <w:sz w:val="24"/>
      <w:szCs w:val="24"/>
    </w:rPr>
  </w:style>
  <w:style w:type="character" w:customStyle="1" w:styleId="headlinetitlelink">
    <w:name w:val="headline_title_link"/>
    <w:basedOn w:val="a1"/>
    <w:rsid w:val="00C30C44"/>
  </w:style>
  <w:style w:type="character" w:customStyle="1" w:styleId="13">
    <w:name w:val="Неразрешенное упоминание1"/>
    <w:basedOn w:val="a1"/>
    <w:uiPriority w:val="99"/>
    <w:semiHidden/>
    <w:unhideWhenUsed/>
    <w:rsid w:val="0049111D"/>
    <w:rPr>
      <w:color w:val="605E5C"/>
      <w:shd w:val="clear" w:color="auto" w:fill="E1DFDD"/>
    </w:rPr>
  </w:style>
  <w:style w:type="paragraph" w:styleId="aff5">
    <w:name w:val="Subtitle"/>
    <w:basedOn w:val="a0"/>
    <w:next w:val="a0"/>
    <w:link w:val="aff6"/>
    <w:uiPriority w:val="11"/>
    <w:qFormat/>
    <w:locked/>
    <w:rsid w:val="004F279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6">
    <w:name w:val="Подзаголовок Знак"/>
    <w:basedOn w:val="a1"/>
    <w:link w:val="aff5"/>
    <w:uiPriority w:val="11"/>
    <w:rsid w:val="004F2791"/>
    <w:rPr>
      <w:rFonts w:asciiTheme="minorHAnsi" w:eastAsiaTheme="minorEastAsia" w:hAnsiTheme="minorHAnsi" w:cstheme="minorBidi"/>
      <w:color w:val="5A5A5A" w:themeColor="text1" w:themeTint="A5"/>
      <w:spacing w:val="15"/>
      <w:sz w:val="22"/>
      <w:szCs w:val="22"/>
    </w:rPr>
  </w:style>
  <w:style w:type="character" w:customStyle="1" w:styleId="50">
    <w:name w:val="Заголовок 5 Знак"/>
    <w:basedOn w:val="a1"/>
    <w:link w:val="5"/>
    <w:uiPriority w:val="9"/>
    <w:semiHidden/>
    <w:rsid w:val="00803CDA"/>
    <w:rPr>
      <w:rFonts w:ascii="Century Gothic" w:eastAsiaTheme="majorEastAsia" w:hAnsi="Century Gothic" w:cstheme="majorBidi"/>
      <w:color w:val="365F91" w:themeColor="accent1" w:themeShade="BF"/>
      <w:kern w:val="2"/>
      <w:sz w:val="24"/>
      <w:szCs w:val="24"/>
      <w:lang w:eastAsia="en-US"/>
      <w14:ligatures w14:val="standardContextual"/>
    </w:rPr>
  </w:style>
  <w:style w:type="character" w:customStyle="1" w:styleId="60">
    <w:name w:val="Заголовок 6 Знак"/>
    <w:basedOn w:val="a1"/>
    <w:link w:val="6"/>
    <w:uiPriority w:val="9"/>
    <w:semiHidden/>
    <w:rsid w:val="00803CDA"/>
    <w:rPr>
      <w:rFonts w:ascii="Century Gothic" w:eastAsiaTheme="majorEastAsia" w:hAnsi="Century Gothic"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1"/>
    <w:link w:val="7"/>
    <w:uiPriority w:val="9"/>
    <w:semiHidden/>
    <w:rsid w:val="00803CDA"/>
    <w:rPr>
      <w:rFonts w:ascii="Century Gothic" w:eastAsiaTheme="majorEastAsia" w:hAnsi="Century Gothic"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803CDA"/>
    <w:rPr>
      <w:rFonts w:ascii="Century Gothic" w:eastAsiaTheme="majorEastAsia" w:hAnsi="Century Gothic"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1"/>
    <w:link w:val="9"/>
    <w:uiPriority w:val="9"/>
    <w:semiHidden/>
    <w:rsid w:val="00803CDA"/>
    <w:rPr>
      <w:rFonts w:ascii="Century Gothic" w:eastAsiaTheme="majorEastAsia" w:hAnsi="Century Gothic" w:cstheme="majorBidi"/>
      <w:color w:val="272727" w:themeColor="text1" w:themeTint="D8"/>
      <w:kern w:val="2"/>
      <w:sz w:val="24"/>
      <w:szCs w:val="24"/>
      <w:lang w:eastAsia="en-US"/>
      <w14:ligatures w14:val="standardContextual"/>
    </w:rPr>
  </w:style>
  <w:style w:type="paragraph" w:styleId="aff7">
    <w:name w:val="Title"/>
    <w:basedOn w:val="a0"/>
    <w:next w:val="a0"/>
    <w:link w:val="aff8"/>
    <w:uiPriority w:val="10"/>
    <w:qFormat/>
    <w:locked/>
    <w:rsid w:val="00803CD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f8">
    <w:name w:val="Заголовок Знак"/>
    <w:basedOn w:val="a1"/>
    <w:link w:val="aff7"/>
    <w:uiPriority w:val="10"/>
    <w:rsid w:val="00803CDA"/>
    <w:rPr>
      <w:rFonts w:asciiTheme="majorHAnsi" w:eastAsiaTheme="majorEastAsia" w:hAnsiTheme="majorHAnsi" w:cstheme="majorBidi"/>
      <w:spacing w:val="-10"/>
      <w:kern w:val="28"/>
      <w:sz w:val="56"/>
      <w:szCs w:val="56"/>
      <w:lang w:eastAsia="en-US"/>
      <w14:ligatures w14:val="standardContextual"/>
    </w:rPr>
  </w:style>
  <w:style w:type="character" w:styleId="aff9">
    <w:name w:val="Intense Emphasis"/>
    <w:basedOn w:val="a1"/>
    <w:uiPriority w:val="21"/>
    <w:qFormat/>
    <w:rsid w:val="00803CDA"/>
    <w:rPr>
      <w:i/>
      <w:iCs/>
      <w:color w:val="365F91" w:themeColor="accent1" w:themeShade="BF"/>
    </w:rPr>
  </w:style>
  <w:style w:type="character" w:styleId="affa">
    <w:name w:val="Intense Reference"/>
    <w:basedOn w:val="a1"/>
    <w:uiPriority w:val="32"/>
    <w:qFormat/>
    <w:rsid w:val="00803CDA"/>
    <w:rPr>
      <w:b/>
      <w:bCs/>
      <w:smallCaps/>
      <w:color w:val="365F91" w:themeColor="accent1" w:themeShade="BF"/>
      <w:spacing w:val="5"/>
    </w:rPr>
  </w:style>
  <w:style w:type="character" w:customStyle="1" w:styleId="searchphrase">
    <w:name w:val="searchphrase"/>
    <w:basedOn w:val="a1"/>
    <w:rsid w:val="00803CDA"/>
  </w:style>
  <w:style w:type="character" w:customStyle="1" w:styleId="24">
    <w:name w:val="Неразрешенное упоминание2"/>
    <w:basedOn w:val="a1"/>
    <w:uiPriority w:val="99"/>
    <w:semiHidden/>
    <w:unhideWhenUsed/>
    <w:rsid w:val="005D31F8"/>
    <w:rPr>
      <w:color w:val="605E5C"/>
      <w:shd w:val="clear" w:color="auto" w:fill="E1DFDD"/>
    </w:rPr>
  </w:style>
  <w:style w:type="numbering" w:styleId="111111">
    <w:name w:val="Outline List 2"/>
    <w:basedOn w:val="a3"/>
    <w:uiPriority w:val="99"/>
    <w:semiHidden/>
    <w:unhideWhenUsed/>
    <w:rsid w:val="00260F68"/>
    <w:pPr>
      <w:numPr>
        <w:numId w:val="32"/>
      </w:numPr>
    </w:pPr>
  </w:style>
  <w:style w:type="character" w:customStyle="1" w:styleId="34">
    <w:name w:val="Неразрешенное упоминание3"/>
    <w:basedOn w:val="a1"/>
    <w:uiPriority w:val="99"/>
    <w:semiHidden/>
    <w:unhideWhenUsed/>
    <w:rsid w:val="00BE7115"/>
    <w:rPr>
      <w:color w:val="605E5C"/>
      <w:shd w:val="clear" w:color="auto" w:fill="E1DFDD"/>
    </w:rPr>
  </w:style>
  <w:style w:type="paragraph" w:customStyle="1" w:styleId="14">
    <w:name w:val="Стиль1"/>
    <w:basedOn w:val="3"/>
    <w:link w:val="15"/>
    <w:qFormat/>
    <w:rsid w:val="00647D62"/>
    <w:pPr>
      <w:pBdr>
        <w:bottom w:val="single" w:sz="4" w:space="1" w:color="auto"/>
      </w:pBdr>
      <w:shd w:val="clear" w:color="auto" w:fill="DEEAF6"/>
      <w:spacing w:before="0"/>
      <w:jc w:val="center"/>
    </w:pPr>
    <w:rPr>
      <w:rFonts w:ascii="Times New Roman" w:hAnsi="Times New Roman"/>
      <w:i/>
      <w:iCs/>
      <w:color w:val="000000" w:themeColor="text1"/>
      <w:sz w:val="28"/>
      <w:szCs w:val="28"/>
    </w:rPr>
  </w:style>
  <w:style w:type="character" w:customStyle="1" w:styleId="15">
    <w:name w:val="Стиль1 Знак"/>
    <w:basedOn w:val="30"/>
    <w:link w:val="14"/>
    <w:rsid w:val="00647D62"/>
    <w:rPr>
      <w:rFonts w:ascii="Times New Roman" w:eastAsia="Times New Roman" w:hAnsi="Times New Roman" w:cs="Times New Roman"/>
      <w:b/>
      <w:bCs/>
      <w:i/>
      <w:iCs/>
      <w:color w:val="000000" w:themeColor="text1"/>
      <w:sz w:val="28"/>
      <w:szCs w:val="28"/>
      <w:shd w:val="clear" w:color="auto" w:fill="DEEAF6"/>
      <w:lang w:eastAsia="en-US"/>
    </w:rPr>
  </w:style>
  <w:style w:type="character" w:customStyle="1" w:styleId="42">
    <w:name w:val="Неразрешенное упоминание4"/>
    <w:basedOn w:val="a1"/>
    <w:uiPriority w:val="99"/>
    <w:semiHidden/>
    <w:unhideWhenUsed/>
    <w:rsid w:val="0064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502">
      <w:bodyDiv w:val="1"/>
      <w:marLeft w:val="0"/>
      <w:marRight w:val="0"/>
      <w:marTop w:val="0"/>
      <w:marBottom w:val="0"/>
      <w:divBdr>
        <w:top w:val="none" w:sz="0" w:space="0" w:color="auto"/>
        <w:left w:val="none" w:sz="0" w:space="0" w:color="auto"/>
        <w:bottom w:val="none" w:sz="0" w:space="0" w:color="auto"/>
        <w:right w:val="none" w:sz="0" w:space="0" w:color="auto"/>
      </w:divBdr>
    </w:div>
    <w:div w:id="17857764">
      <w:bodyDiv w:val="1"/>
      <w:marLeft w:val="0"/>
      <w:marRight w:val="0"/>
      <w:marTop w:val="0"/>
      <w:marBottom w:val="0"/>
      <w:divBdr>
        <w:top w:val="none" w:sz="0" w:space="0" w:color="auto"/>
        <w:left w:val="none" w:sz="0" w:space="0" w:color="auto"/>
        <w:bottom w:val="none" w:sz="0" w:space="0" w:color="auto"/>
        <w:right w:val="none" w:sz="0" w:space="0" w:color="auto"/>
      </w:divBdr>
    </w:div>
    <w:div w:id="18436299">
      <w:bodyDiv w:val="1"/>
      <w:marLeft w:val="0"/>
      <w:marRight w:val="0"/>
      <w:marTop w:val="0"/>
      <w:marBottom w:val="0"/>
      <w:divBdr>
        <w:top w:val="none" w:sz="0" w:space="0" w:color="auto"/>
        <w:left w:val="none" w:sz="0" w:space="0" w:color="auto"/>
        <w:bottom w:val="none" w:sz="0" w:space="0" w:color="auto"/>
        <w:right w:val="none" w:sz="0" w:space="0" w:color="auto"/>
      </w:divBdr>
    </w:div>
    <w:div w:id="21903071">
      <w:bodyDiv w:val="1"/>
      <w:marLeft w:val="0"/>
      <w:marRight w:val="0"/>
      <w:marTop w:val="0"/>
      <w:marBottom w:val="0"/>
      <w:divBdr>
        <w:top w:val="none" w:sz="0" w:space="0" w:color="auto"/>
        <w:left w:val="none" w:sz="0" w:space="0" w:color="auto"/>
        <w:bottom w:val="none" w:sz="0" w:space="0" w:color="auto"/>
        <w:right w:val="none" w:sz="0" w:space="0" w:color="auto"/>
      </w:divBdr>
    </w:div>
    <w:div w:id="21982066">
      <w:bodyDiv w:val="1"/>
      <w:marLeft w:val="0"/>
      <w:marRight w:val="0"/>
      <w:marTop w:val="0"/>
      <w:marBottom w:val="0"/>
      <w:divBdr>
        <w:top w:val="none" w:sz="0" w:space="0" w:color="auto"/>
        <w:left w:val="none" w:sz="0" w:space="0" w:color="auto"/>
        <w:bottom w:val="none" w:sz="0" w:space="0" w:color="auto"/>
        <w:right w:val="none" w:sz="0" w:space="0" w:color="auto"/>
      </w:divBdr>
    </w:div>
    <w:div w:id="31928118">
      <w:bodyDiv w:val="1"/>
      <w:marLeft w:val="0"/>
      <w:marRight w:val="0"/>
      <w:marTop w:val="0"/>
      <w:marBottom w:val="0"/>
      <w:divBdr>
        <w:top w:val="none" w:sz="0" w:space="0" w:color="auto"/>
        <w:left w:val="none" w:sz="0" w:space="0" w:color="auto"/>
        <w:bottom w:val="none" w:sz="0" w:space="0" w:color="auto"/>
        <w:right w:val="none" w:sz="0" w:space="0" w:color="auto"/>
      </w:divBdr>
    </w:div>
    <w:div w:id="32073977">
      <w:bodyDiv w:val="1"/>
      <w:marLeft w:val="0"/>
      <w:marRight w:val="0"/>
      <w:marTop w:val="0"/>
      <w:marBottom w:val="0"/>
      <w:divBdr>
        <w:top w:val="none" w:sz="0" w:space="0" w:color="auto"/>
        <w:left w:val="none" w:sz="0" w:space="0" w:color="auto"/>
        <w:bottom w:val="none" w:sz="0" w:space="0" w:color="auto"/>
        <w:right w:val="none" w:sz="0" w:space="0" w:color="auto"/>
      </w:divBdr>
    </w:div>
    <w:div w:id="36321396">
      <w:bodyDiv w:val="1"/>
      <w:marLeft w:val="0"/>
      <w:marRight w:val="0"/>
      <w:marTop w:val="0"/>
      <w:marBottom w:val="0"/>
      <w:divBdr>
        <w:top w:val="none" w:sz="0" w:space="0" w:color="auto"/>
        <w:left w:val="none" w:sz="0" w:space="0" w:color="auto"/>
        <w:bottom w:val="none" w:sz="0" w:space="0" w:color="auto"/>
        <w:right w:val="none" w:sz="0" w:space="0" w:color="auto"/>
      </w:divBdr>
    </w:div>
    <w:div w:id="51541388">
      <w:bodyDiv w:val="1"/>
      <w:marLeft w:val="0"/>
      <w:marRight w:val="0"/>
      <w:marTop w:val="0"/>
      <w:marBottom w:val="0"/>
      <w:divBdr>
        <w:top w:val="none" w:sz="0" w:space="0" w:color="auto"/>
        <w:left w:val="none" w:sz="0" w:space="0" w:color="auto"/>
        <w:bottom w:val="none" w:sz="0" w:space="0" w:color="auto"/>
        <w:right w:val="none" w:sz="0" w:space="0" w:color="auto"/>
      </w:divBdr>
    </w:div>
    <w:div w:id="64960065">
      <w:bodyDiv w:val="1"/>
      <w:marLeft w:val="0"/>
      <w:marRight w:val="0"/>
      <w:marTop w:val="0"/>
      <w:marBottom w:val="0"/>
      <w:divBdr>
        <w:top w:val="none" w:sz="0" w:space="0" w:color="auto"/>
        <w:left w:val="none" w:sz="0" w:space="0" w:color="auto"/>
        <w:bottom w:val="none" w:sz="0" w:space="0" w:color="auto"/>
        <w:right w:val="none" w:sz="0" w:space="0" w:color="auto"/>
      </w:divBdr>
    </w:div>
    <w:div w:id="66731379">
      <w:bodyDiv w:val="1"/>
      <w:marLeft w:val="0"/>
      <w:marRight w:val="0"/>
      <w:marTop w:val="0"/>
      <w:marBottom w:val="0"/>
      <w:divBdr>
        <w:top w:val="none" w:sz="0" w:space="0" w:color="auto"/>
        <w:left w:val="none" w:sz="0" w:space="0" w:color="auto"/>
        <w:bottom w:val="none" w:sz="0" w:space="0" w:color="auto"/>
        <w:right w:val="none" w:sz="0" w:space="0" w:color="auto"/>
      </w:divBdr>
    </w:div>
    <w:div w:id="82266882">
      <w:bodyDiv w:val="1"/>
      <w:marLeft w:val="0"/>
      <w:marRight w:val="0"/>
      <w:marTop w:val="0"/>
      <w:marBottom w:val="0"/>
      <w:divBdr>
        <w:top w:val="none" w:sz="0" w:space="0" w:color="auto"/>
        <w:left w:val="none" w:sz="0" w:space="0" w:color="auto"/>
        <w:bottom w:val="none" w:sz="0" w:space="0" w:color="auto"/>
        <w:right w:val="none" w:sz="0" w:space="0" w:color="auto"/>
      </w:divBdr>
    </w:div>
    <w:div w:id="84688186">
      <w:bodyDiv w:val="1"/>
      <w:marLeft w:val="0"/>
      <w:marRight w:val="0"/>
      <w:marTop w:val="0"/>
      <w:marBottom w:val="0"/>
      <w:divBdr>
        <w:top w:val="none" w:sz="0" w:space="0" w:color="auto"/>
        <w:left w:val="none" w:sz="0" w:space="0" w:color="auto"/>
        <w:bottom w:val="none" w:sz="0" w:space="0" w:color="auto"/>
        <w:right w:val="none" w:sz="0" w:space="0" w:color="auto"/>
      </w:divBdr>
    </w:div>
    <w:div w:id="103114501">
      <w:bodyDiv w:val="1"/>
      <w:marLeft w:val="0"/>
      <w:marRight w:val="0"/>
      <w:marTop w:val="0"/>
      <w:marBottom w:val="0"/>
      <w:divBdr>
        <w:top w:val="none" w:sz="0" w:space="0" w:color="auto"/>
        <w:left w:val="none" w:sz="0" w:space="0" w:color="auto"/>
        <w:bottom w:val="none" w:sz="0" w:space="0" w:color="auto"/>
        <w:right w:val="none" w:sz="0" w:space="0" w:color="auto"/>
      </w:divBdr>
    </w:div>
    <w:div w:id="103114570">
      <w:bodyDiv w:val="1"/>
      <w:marLeft w:val="0"/>
      <w:marRight w:val="0"/>
      <w:marTop w:val="0"/>
      <w:marBottom w:val="0"/>
      <w:divBdr>
        <w:top w:val="none" w:sz="0" w:space="0" w:color="auto"/>
        <w:left w:val="none" w:sz="0" w:space="0" w:color="auto"/>
        <w:bottom w:val="none" w:sz="0" w:space="0" w:color="auto"/>
        <w:right w:val="none" w:sz="0" w:space="0" w:color="auto"/>
      </w:divBdr>
    </w:div>
    <w:div w:id="154607878">
      <w:bodyDiv w:val="1"/>
      <w:marLeft w:val="0"/>
      <w:marRight w:val="0"/>
      <w:marTop w:val="0"/>
      <w:marBottom w:val="0"/>
      <w:divBdr>
        <w:top w:val="none" w:sz="0" w:space="0" w:color="auto"/>
        <w:left w:val="none" w:sz="0" w:space="0" w:color="auto"/>
        <w:bottom w:val="none" w:sz="0" w:space="0" w:color="auto"/>
        <w:right w:val="none" w:sz="0" w:space="0" w:color="auto"/>
      </w:divBdr>
    </w:div>
    <w:div w:id="159737616">
      <w:bodyDiv w:val="1"/>
      <w:marLeft w:val="0"/>
      <w:marRight w:val="0"/>
      <w:marTop w:val="0"/>
      <w:marBottom w:val="0"/>
      <w:divBdr>
        <w:top w:val="none" w:sz="0" w:space="0" w:color="auto"/>
        <w:left w:val="none" w:sz="0" w:space="0" w:color="auto"/>
        <w:bottom w:val="none" w:sz="0" w:space="0" w:color="auto"/>
        <w:right w:val="none" w:sz="0" w:space="0" w:color="auto"/>
      </w:divBdr>
      <w:divsChild>
        <w:div w:id="782575569">
          <w:marLeft w:val="-375"/>
          <w:marRight w:val="-375"/>
          <w:marTop w:val="0"/>
          <w:marBottom w:val="0"/>
          <w:divBdr>
            <w:top w:val="none" w:sz="0" w:space="0" w:color="auto"/>
            <w:left w:val="none" w:sz="0" w:space="0" w:color="auto"/>
            <w:bottom w:val="none" w:sz="0" w:space="0" w:color="auto"/>
            <w:right w:val="none" w:sz="0" w:space="0" w:color="auto"/>
          </w:divBdr>
          <w:divsChild>
            <w:div w:id="1635134248">
              <w:marLeft w:val="0"/>
              <w:marRight w:val="0"/>
              <w:marTop w:val="0"/>
              <w:marBottom w:val="255"/>
              <w:divBdr>
                <w:top w:val="none" w:sz="0" w:space="0" w:color="auto"/>
                <w:left w:val="none" w:sz="0" w:space="0" w:color="auto"/>
                <w:bottom w:val="none" w:sz="0" w:space="0" w:color="auto"/>
                <w:right w:val="none" w:sz="0" w:space="0" w:color="auto"/>
              </w:divBdr>
            </w:div>
          </w:divsChild>
        </w:div>
        <w:div w:id="1513759906">
          <w:marLeft w:val="0"/>
          <w:marRight w:val="0"/>
          <w:marTop w:val="0"/>
          <w:marBottom w:val="0"/>
          <w:divBdr>
            <w:top w:val="none" w:sz="0" w:space="0" w:color="auto"/>
            <w:left w:val="none" w:sz="0" w:space="0" w:color="auto"/>
            <w:bottom w:val="none" w:sz="0" w:space="0" w:color="auto"/>
            <w:right w:val="none" w:sz="0" w:space="0" w:color="auto"/>
          </w:divBdr>
          <w:divsChild>
            <w:div w:id="1452700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029215">
      <w:bodyDiv w:val="1"/>
      <w:marLeft w:val="0"/>
      <w:marRight w:val="0"/>
      <w:marTop w:val="0"/>
      <w:marBottom w:val="0"/>
      <w:divBdr>
        <w:top w:val="none" w:sz="0" w:space="0" w:color="auto"/>
        <w:left w:val="none" w:sz="0" w:space="0" w:color="auto"/>
        <w:bottom w:val="none" w:sz="0" w:space="0" w:color="auto"/>
        <w:right w:val="none" w:sz="0" w:space="0" w:color="auto"/>
      </w:divBdr>
      <w:divsChild>
        <w:div w:id="203639640">
          <w:marLeft w:val="0"/>
          <w:marRight w:val="0"/>
          <w:marTop w:val="0"/>
          <w:marBottom w:val="0"/>
          <w:divBdr>
            <w:top w:val="none" w:sz="0" w:space="0" w:color="auto"/>
            <w:left w:val="none" w:sz="0" w:space="0" w:color="auto"/>
            <w:bottom w:val="none" w:sz="0" w:space="0" w:color="auto"/>
            <w:right w:val="none" w:sz="0" w:space="0" w:color="auto"/>
          </w:divBdr>
        </w:div>
      </w:divsChild>
    </w:div>
    <w:div w:id="175652866">
      <w:bodyDiv w:val="1"/>
      <w:marLeft w:val="0"/>
      <w:marRight w:val="0"/>
      <w:marTop w:val="0"/>
      <w:marBottom w:val="0"/>
      <w:divBdr>
        <w:top w:val="none" w:sz="0" w:space="0" w:color="auto"/>
        <w:left w:val="none" w:sz="0" w:space="0" w:color="auto"/>
        <w:bottom w:val="none" w:sz="0" w:space="0" w:color="auto"/>
        <w:right w:val="none" w:sz="0" w:space="0" w:color="auto"/>
      </w:divBdr>
    </w:div>
    <w:div w:id="176311808">
      <w:bodyDiv w:val="1"/>
      <w:marLeft w:val="0"/>
      <w:marRight w:val="0"/>
      <w:marTop w:val="0"/>
      <w:marBottom w:val="0"/>
      <w:divBdr>
        <w:top w:val="none" w:sz="0" w:space="0" w:color="auto"/>
        <w:left w:val="none" w:sz="0" w:space="0" w:color="auto"/>
        <w:bottom w:val="none" w:sz="0" w:space="0" w:color="auto"/>
        <w:right w:val="none" w:sz="0" w:space="0" w:color="auto"/>
      </w:divBdr>
    </w:div>
    <w:div w:id="177891472">
      <w:bodyDiv w:val="1"/>
      <w:marLeft w:val="0"/>
      <w:marRight w:val="0"/>
      <w:marTop w:val="0"/>
      <w:marBottom w:val="0"/>
      <w:divBdr>
        <w:top w:val="none" w:sz="0" w:space="0" w:color="auto"/>
        <w:left w:val="none" w:sz="0" w:space="0" w:color="auto"/>
        <w:bottom w:val="none" w:sz="0" w:space="0" w:color="auto"/>
        <w:right w:val="none" w:sz="0" w:space="0" w:color="auto"/>
      </w:divBdr>
    </w:div>
    <w:div w:id="180318382">
      <w:bodyDiv w:val="1"/>
      <w:marLeft w:val="0"/>
      <w:marRight w:val="0"/>
      <w:marTop w:val="0"/>
      <w:marBottom w:val="0"/>
      <w:divBdr>
        <w:top w:val="none" w:sz="0" w:space="0" w:color="auto"/>
        <w:left w:val="none" w:sz="0" w:space="0" w:color="auto"/>
        <w:bottom w:val="none" w:sz="0" w:space="0" w:color="auto"/>
        <w:right w:val="none" w:sz="0" w:space="0" w:color="auto"/>
      </w:divBdr>
    </w:div>
    <w:div w:id="186336054">
      <w:bodyDiv w:val="1"/>
      <w:marLeft w:val="0"/>
      <w:marRight w:val="0"/>
      <w:marTop w:val="0"/>
      <w:marBottom w:val="0"/>
      <w:divBdr>
        <w:top w:val="none" w:sz="0" w:space="0" w:color="auto"/>
        <w:left w:val="none" w:sz="0" w:space="0" w:color="auto"/>
        <w:bottom w:val="none" w:sz="0" w:space="0" w:color="auto"/>
        <w:right w:val="none" w:sz="0" w:space="0" w:color="auto"/>
      </w:divBdr>
    </w:div>
    <w:div w:id="193160082">
      <w:bodyDiv w:val="1"/>
      <w:marLeft w:val="0"/>
      <w:marRight w:val="0"/>
      <w:marTop w:val="0"/>
      <w:marBottom w:val="0"/>
      <w:divBdr>
        <w:top w:val="none" w:sz="0" w:space="0" w:color="auto"/>
        <w:left w:val="none" w:sz="0" w:space="0" w:color="auto"/>
        <w:bottom w:val="none" w:sz="0" w:space="0" w:color="auto"/>
        <w:right w:val="none" w:sz="0" w:space="0" w:color="auto"/>
      </w:divBdr>
    </w:div>
    <w:div w:id="194195207">
      <w:bodyDiv w:val="1"/>
      <w:marLeft w:val="0"/>
      <w:marRight w:val="0"/>
      <w:marTop w:val="0"/>
      <w:marBottom w:val="0"/>
      <w:divBdr>
        <w:top w:val="none" w:sz="0" w:space="0" w:color="auto"/>
        <w:left w:val="none" w:sz="0" w:space="0" w:color="auto"/>
        <w:bottom w:val="none" w:sz="0" w:space="0" w:color="auto"/>
        <w:right w:val="none" w:sz="0" w:space="0" w:color="auto"/>
      </w:divBdr>
    </w:div>
    <w:div w:id="207032283">
      <w:bodyDiv w:val="1"/>
      <w:marLeft w:val="0"/>
      <w:marRight w:val="0"/>
      <w:marTop w:val="0"/>
      <w:marBottom w:val="0"/>
      <w:divBdr>
        <w:top w:val="none" w:sz="0" w:space="0" w:color="auto"/>
        <w:left w:val="none" w:sz="0" w:space="0" w:color="auto"/>
        <w:bottom w:val="none" w:sz="0" w:space="0" w:color="auto"/>
        <w:right w:val="none" w:sz="0" w:space="0" w:color="auto"/>
      </w:divBdr>
    </w:div>
    <w:div w:id="207379089">
      <w:bodyDiv w:val="1"/>
      <w:marLeft w:val="0"/>
      <w:marRight w:val="0"/>
      <w:marTop w:val="0"/>
      <w:marBottom w:val="0"/>
      <w:divBdr>
        <w:top w:val="none" w:sz="0" w:space="0" w:color="auto"/>
        <w:left w:val="none" w:sz="0" w:space="0" w:color="auto"/>
        <w:bottom w:val="none" w:sz="0" w:space="0" w:color="auto"/>
        <w:right w:val="none" w:sz="0" w:space="0" w:color="auto"/>
      </w:divBdr>
    </w:div>
    <w:div w:id="211040085">
      <w:bodyDiv w:val="1"/>
      <w:marLeft w:val="0"/>
      <w:marRight w:val="0"/>
      <w:marTop w:val="0"/>
      <w:marBottom w:val="0"/>
      <w:divBdr>
        <w:top w:val="none" w:sz="0" w:space="0" w:color="auto"/>
        <w:left w:val="none" w:sz="0" w:space="0" w:color="auto"/>
        <w:bottom w:val="none" w:sz="0" w:space="0" w:color="auto"/>
        <w:right w:val="none" w:sz="0" w:space="0" w:color="auto"/>
      </w:divBdr>
    </w:div>
    <w:div w:id="215512456">
      <w:bodyDiv w:val="1"/>
      <w:marLeft w:val="0"/>
      <w:marRight w:val="0"/>
      <w:marTop w:val="0"/>
      <w:marBottom w:val="0"/>
      <w:divBdr>
        <w:top w:val="none" w:sz="0" w:space="0" w:color="auto"/>
        <w:left w:val="none" w:sz="0" w:space="0" w:color="auto"/>
        <w:bottom w:val="none" w:sz="0" w:space="0" w:color="auto"/>
        <w:right w:val="none" w:sz="0" w:space="0" w:color="auto"/>
      </w:divBdr>
    </w:div>
    <w:div w:id="231698064">
      <w:bodyDiv w:val="1"/>
      <w:marLeft w:val="0"/>
      <w:marRight w:val="0"/>
      <w:marTop w:val="0"/>
      <w:marBottom w:val="0"/>
      <w:divBdr>
        <w:top w:val="none" w:sz="0" w:space="0" w:color="auto"/>
        <w:left w:val="none" w:sz="0" w:space="0" w:color="auto"/>
        <w:bottom w:val="none" w:sz="0" w:space="0" w:color="auto"/>
        <w:right w:val="none" w:sz="0" w:space="0" w:color="auto"/>
      </w:divBdr>
    </w:div>
    <w:div w:id="236286534">
      <w:bodyDiv w:val="1"/>
      <w:marLeft w:val="0"/>
      <w:marRight w:val="0"/>
      <w:marTop w:val="0"/>
      <w:marBottom w:val="0"/>
      <w:divBdr>
        <w:top w:val="none" w:sz="0" w:space="0" w:color="auto"/>
        <w:left w:val="none" w:sz="0" w:space="0" w:color="auto"/>
        <w:bottom w:val="none" w:sz="0" w:space="0" w:color="auto"/>
        <w:right w:val="none" w:sz="0" w:space="0" w:color="auto"/>
      </w:divBdr>
    </w:div>
    <w:div w:id="240603573">
      <w:bodyDiv w:val="1"/>
      <w:marLeft w:val="0"/>
      <w:marRight w:val="0"/>
      <w:marTop w:val="0"/>
      <w:marBottom w:val="0"/>
      <w:divBdr>
        <w:top w:val="none" w:sz="0" w:space="0" w:color="auto"/>
        <w:left w:val="none" w:sz="0" w:space="0" w:color="auto"/>
        <w:bottom w:val="none" w:sz="0" w:space="0" w:color="auto"/>
        <w:right w:val="none" w:sz="0" w:space="0" w:color="auto"/>
      </w:divBdr>
    </w:div>
    <w:div w:id="251858933">
      <w:bodyDiv w:val="1"/>
      <w:marLeft w:val="0"/>
      <w:marRight w:val="0"/>
      <w:marTop w:val="0"/>
      <w:marBottom w:val="0"/>
      <w:divBdr>
        <w:top w:val="none" w:sz="0" w:space="0" w:color="auto"/>
        <w:left w:val="none" w:sz="0" w:space="0" w:color="auto"/>
        <w:bottom w:val="none" w:sz="0" w:space="0" w:color="auto"/>
        <w:right w:val="none" w:sz="0" w:space="0" w:color="auto"/>
      </w:divBdr>
    </w:div>
    <w:div w:id="263806886">
      <w:bodyDiv w:val="1"/>
      <w:marLeft w:val="0"/>
      <w:marRight w:val="0"/>
      <w:marTop w:val="0"/>
      <w:marBottom w:val="0"/>
      <w:divBdr>
        <w:top w:val="none" w:sz="0" w:space="0" w:color="auto"/>
        <w:left w:val="none" w:sz="0" w:space="0" w:color="auto"/>
        <w:bottom w:val="none" w:sz="0" w:space="0" w:color="auto"/>
        <w:right w:val="none" w:sz="0" w:space="0" w:color="auto"/>
      </w:divBdr>
    </w:div>
    <w:div w:id="271058428">
      <w:bodyDiv w:val="1"/>
      <w:marLeft w:val="0"/>
      <w:marRight w:val="0"/>
      <w:marTop w:val="0"/>
      <w:marBottom w:val="0"/>
      <w:divBdr>
        <w:top w:val="none" w:sz="0" w:space="0" w:color="auto"/>
        <w:left w:val="none" w:sz="0" w:space="0" w:color="auto"/>
        <w:bottom w:val="none" w:sz="0" w:space="0" w:color="auto"/>
        <w:right w:val="none" w:sz="0" w:space="0" w:color="auto"/>
      </w:divBdr>
    </w:div>
    <w:div w:id="274095214">
      <w:bodyDiv w:val="1"/>
      <w:marLeft w:val="0"/>
      <w:marRight w:val="0"/>
      <w:marTop w:val="0"/>
      <w:marBottom w:val="0"/>
      <w:divBdr>
        <w:top w:val="none" w:sz="0" w:space="0" w:color="auto"/>
        <w:left w:val="none" w:sz="0" w:space="0" w:color="auto"/>
        <w:bottom w:val="none" w:sz="0" w:space="0" w:color="auto"/>
        <w:right w:val="none" w:sz="0" w:space="0" w:color="auto"/>
      </w:divBdr>
      <w:divsChild>
        <w:div w:id="398480545">
          <w:marLeft w:val="0"/>
          <w:marRight w:val="0"/>
          <w:marTop w:val="300"/>
          <w:marBottom w:val="300"/>
          <w:divBdr>
            <w:top w:val="none" w:sz="0" w:space="0" w:color="auto"/>
            <w:left w:val="none" w:sz="0" w:space="0" w:color="auto"/>
            <w:bottom w:val="none" w:sz="0" w:space="0" w:color="auto"/>
            <w:right w:val="none" w:sz="0" w:space="0" w:color="auto"/>
          </w:divBdr>
        </w:div>
        <w:div w:id="568879165">
          <w:marLeft w:val="0"/>
          <w:marRight w:val="0"/>
          <w:marTop w:val="300"/>
          <w:marBottom w:val="300"/>
          <w:divBdr>
            <w:top w:val="none" w:sz="0" w:space="0" w:color="auto"/>
            <w:left w:val="none" w:sz="0" w:space="0" w:color="auto"/>
            <w:bottom w:val="none" w:sz="0" w:space="0" w:color="auto"/>
            <w:right w:val="none" w:sz="0" w:space="0" w:color="auto"/>
          </w:divBdr>
        </w:div>
        <w:div w:id="1416895948">
          <w:marLeft w:val="0"/>
          <w:marRight w:val="0"/>
          <w:marTop w:val="300"/>
          <w:marBottom w:val="300"/>
          <w:divBdr>
            <w:top w:val="none" w:sz="0" w:space="0" w:color="auto"/>
            <w:left w:val="none" w:sz="0" w:space="0" w:color="auto"/>
            <w:bottom w:val="none" w:sz="0" w:space="0" w:color="auto"/>
            <w:right w:val="none" w:sz="0" w:space="0" w:color="auto"/>
          </w:divBdr>
        </w:div>
      </w:divsChild>
    </w:div>
    <w:div w:id="278339830">
      <w:bodyDiv w:val="1"/>
      <w:marLeft w:val="0"/>
      <w:marRight w:val="0"/>
      <w:marTop w:val="0"/>
      <w:marBottom w:val="0"/>
      <w:divBdr>
        <w:top w:val="none" w:sz="0" w:space="0" w:color="auto"/>
        <w:left w:val="none" w:sz="0" w:space="0" w:color="auto"/>
        <w:bottom w:val="none" w:sz="0" w:space="0" w:color="auto"/>
        <w:right w:val="none" w:sz="0" w:space="0" w:color="auto"/>
      </w:divBdr>
    </w:div>
    <w:div w:id="283587298">
      <w:bodyDiv w:val="1"/>
      <w:marLeft w:val="0"/>
      <w:marRight w:val="0"/>
      <w:marTop w:val="0"/>
      <w:marBottom w:val="0"/>
      <w:divBdr>
        <w:top w:val="none" w:sz="0" w:space="0" w:color="auto"/>
        <w:left w:val="none" w:sz="0" w:space="0" w:color="auto"/>
        <w:bottom w:val="none" w:sz="0" w:space="0" w:color="auto"/>
        <w:right w:val="none" w:sz="0" w:space="0" w:color="auto"/>
      </w:divBdr>
    </w:div>
    <w:div w:id="298458552">
      <w:bodyDiv w:val="1"/>
      <w:marLeft w:val="0"/>
      <w:marRight w:val="0"/>
      <w:marTop w:val="0"/>
      <w:marBottom w:val="0"/>
      <w:divBdr>
        <w:top w:val="none" w:sz="0" w:space="0" w:color="auto"/>
        <w:left w:val="none" w:sz="0" w:space="0" w:color="auto"/>
        <w:bottom w:val="none" w:sz="0" w:space="0" w:color="auto"/>
        <w:right w:val="none" w:sz="0" w:space="0" w:color="auto"/>
      </w:divBdr>
    </w:div>
    <w:div w:id="316426486">
      <w:bodyDiv w:val="1"/>
      <w:marLeft w:val="0"/>
      <w:marRight w:val="0"/>
      <w:marTop w:val="0"/>
      <w:marBottom w:val="0"/>
      <w:divBdr>
        <w:top w:val="none" w:sz="0" w:space="0" w:color="auto"/>
        <w:left w:val="none" w:sz="0" w:space="0" w:color="auto"/>
        <w:bottom w:val="none" w:sz="0" w:space="0" w:color="auto"/>
        <w:right w:val="none" w:sz="0" w:space="0" w:color="auto"/>
      </w:divBdr>
    </w:div>
    <w:div w:id="323975289">
      <w:bodyDiv w:val="1"/>
      <w:marLeft w:val="0"/>
      <w:marRight w:val="0"/>
      <w:marTop w:val="0"/>
      <w:marBottom w:val="0"/>
      <w:divBdr>
        <w:top w:val="none" w:sz="0" w:space="0" w:color="auto"/>
        <w:left w:val="none" w:sz="0" w:space="0" w:color="auto"/>
        <w:bottom w:val="none" w:sz="0" w:space="0" w:color="auto"/>
        <w:right w:val="none" w:sz="0" w:space="0" w:color="auto"/>
      </w:divBdr>
    </w:div>
    <w:div w:id="337000904">
      <w:bodyDiv w:val="1"/>
      <w:marLeft w:val="0"/>
      <w:marRight w:val="0"/>
      <w:marTop w:val="0"/>
      <w:marBottom w:val="0"/>
      <w:divBdr>
        <w:top w:val="none" w:sz="0" w:space="0" w:color="auto"/>
        <w:left w:val="none" w:sz="0" w:space="0" w:color="auto"/>
        <w:bottom w:val="none" w:sz="0" w:space="0" w:color="auto"/>
        <w:right w:val="none" w:sz="0" w:space="0" w:color="auto"/>
      </w:divBdr>
    </w:div>
    <w:div w:id="350844188">
      <w:bodyDiv w:val="1"/>
      <w:marLeft w:val="0"/>
      <w:marRight w:val="0"/>
      <w:marTop w:val="0"/>
      <w:marBottom w:val="0"/>
      <w:divBdr>
        <w:top w:val="none" w:sz="0" w:space="0" w:color="auto"/>
        <w:left w:val="none" w:sz="0" w:space="0" w:color="auto"/>
        <w:bottom w:val="none" w:sz="0" w:space="0" w:color="auto"/>
        <w:right w:val="none" w:sz="0" w:space="0" w:color="auto"/>
      </w:divBdr>
    </w:div>
    <w:div w:id="364909425">
      <w:bodyDiv w:val="1"/>
      <w:marLeft w:val="0"/>
      <w:marRight w:val="0"/>
      <w:marTop w:val="0"/>
      <w:marBottom w:val="0"/>
      <w:divBdr>
        <w:top w:val="none" w:sz="0" w:space="0" w:color="auto"/>
        <w:left w:val="none" w:sz="0" w:space="0" w:color="auto"/>
        <w:bottom w:val="none" w:sz="0" w:space="0" w:color="auto"/>
        <w:right w:val="none" w:sz="0" w:space="0" w:color="auto"/>
      </w:divBdr>
    </w:div>
    <w:div w:id="365526045">
      <w:bodyDiv w:val="1"/>
      <w:marLeft w:val="0"/>
      <w:marRight w:val="0"/>
      <w:marTop w:val="0"/>
      <w:marBottom w:val="0"/>
      <w:divBdr>
        <w:top w:val="none" w:sz="0" w:space="0" w:color="auto"/>
        <w:left w:val="none" w:sz="0" w:space="0" w:color="auto"/>
        <w:bottom w:val="none" w:sz="0" w:space="0" w:color="auto"/>
        <w:right w:val="none" w:sz="0" w:space="0" w:color="auto"/>
      </w:divBdr>
    </w:div>
    <w:div w:id="368919914">
      <w:bodyDiv w:val="1"/>
      <w:marLeft w:val="0"/>
      <w:marRight w:val="0"/>
      <w:marTop w:val="0"/>
      <w:marBottom w:val="0"/>
      <w:divBdr>
        <w:top w:val="none" w:sz="0" w:space="0" w:color="auto"/>
        <w:left w:val="none" w:sz="0" w:space="0" w:color="auto"/>
        <w:bottom w:val="none" w:sz="0" w:space="0" w:color="auto"/>
        <w:right w:val="none" w:sz="0" w:space="0" w:color="auto"/>
      </w:divBdr>
    </w:div>
    <w:div w:id="390733962">
      <w:bodyDiv w:val="1"/>
      <w:marLeft w:val="0"/>
      <w:marRight w:val="0"/>
      <w:marTop w:val="0"/>
      <w:marBottom w:val="0"/>
      <w:divBdr>
        <w:top w:val="none" w:sz="0" w:space="0" w:color="auto"/>
        <w:left w:val="none" w:sz="0" w:space="0" w:color="auto"/>
        <w:bottom w:val="none" w:sz="0" w:space="0" w:color="auto"/>
        <w:right w:val="none" w:sz="0" w:space="0" w:color="auto"/>
      </w:divBdr>
    </w:div>
    <w:div w:id="395278852">
      <w:bodyDiv w:val="1"/>
      <w:marLeft w:val="0"/>
      <w:marRight w:val="0"/>
      <w:marTop w:val="0"/>
      <w:marBottom w:val="0"/>
      <w:divBdr>
        <w:top w:val="none" w:sz="0" w:space="0" w:color="auto"/>
        <w:left w:val="none" w:sz="0" w:space="0" w:color="auto"/>
        <w:bottom w:val="none" w:sz="0" w:space="0" w:color="auto"/>
        <w:right w:val="none" w:sz="0" w:space="0" w:color="auto"/>
      </w:divBdr>
    </w:div>
    <w:div w:id="408310553">
      <w:bodyDiv w:val="1"/>
      <w:marLeft w:val="0"/>
      <w:marRight w:val="0"/>
      <w:marTop w:val="0"/>
      <w:marBottom w:val="0"/>
      <w:divBdr>
        <w:top w:val="none" w:sz="0" w:space="0" w:color="auto"/>
        <w:left w:val="none" w:sz="0" w:space="0" w:color="auto"/>
        <w:bottom w:val="none" w:sz="0" w:space="0" w:color="auto"/>
        <w:right w:val="none" w:sz="0" w:space="0" w:color="auto"/>
      </w:divBdr>
    </w:div>
    <w:div w:id="415638456">
      <w:bodyDiv w:val="1"/>
      <w:marLeft w:val="0"/>
      <w:marRight w:val="0"/>
      <w:marTop w:val="0"/>
      <w:marBottom w:val="0"/>
      <w:divBdr>
        <w:top w:val="none" w:sz="0" w:space="0" w:color="auto"/>
        <w:left w:val="none" w:sz="0" w:space="0" w:color="auto"/>
        <w:bottom w:val="none" w:sz="0" w:space="0" w:color="auto"/>
        <w:right w:val="none" w:sz="0" w:space="0" w:color="auto"/>
      </w:divBdr>
    </w:div>
    <w:div w:id="418914333">
      <w:bodyDiv w:val="1"/>
      <w:marLeft w:val="0"/>
      <w:marRight w:val="0"/>
      <w:marTop w:val="0"/>
      <w:marBottom w:val="0"/>
      <w:divBdr>
        <w:top w:val="none" w:sz="0" w:space="0" w:color="auto"/>
        <w:left w:val="none" w:sz="0" w:space="0" w:color="auto"/>
        <w:bottom w:val="none" w:sz="0" w:space="0" w:color="auto"/>
        <w:right w:val="none" w:sz="0" w:space="0" w:color="auto"/>
      </w:divBdr>
    </w:div>
    <w:div w:id="425736747">
      <w:bodyDiv w:val="1"/>
      <w:marLeft w:val="0"/>
      <w:marRight w:val="0"/>
      <w:marTop w:val="0"/>
      <w:marBottom w:val="0"/>
      <w:divBdr>
        <w:top w:val="none" w:sz="0" w:space="0" w:color="auto"/>
        <w:left w:val="none" w:sz="0" w:space="0" w:color="auto"/>
        <w:bottom w:val="none" w:sz="0" w:space="0" w:color="auto"/>
        <w:right w:val="none" w:sz="0" w:space="0" w:color="auto"/>
      </w:divBdr>
    </w:div>
    <w:div w:id="429663339">
      <w:bodyDiv w:val="1"/>
      <w:marLeft w:val="0"/>
      <w:marRight w:val="0"/>
      <w:marTop w:val="0"/>
      <w:marBottom w:val="0"/>
      <w:divBdr>
        <w:top w:val="none" w:sz="0" w:space="0" w:color="auto"/>
        <w:left w:val="none" w:sz="0" w:space="0" w:color="auto"/>
        <w:bottom w:val="none" w:sz="0" w:space="0" w:color="auto"/>
        <w:right w:val="none" w:sz="0" w:space="0" w:color="auto"/>
      </w:divBdr>
      <w:divsChild>
        <w:div w:id="568807036">
          <w:marLeft w:val="0"/>
          <w:marRight w:val="0"/>
          <w:marTop w:val="0"/>
          <w:marBottom w:val="0"/>
          <w:divBdr>
            <w:top w:val="none" w:sz="0" w:space="0" w:color="auto"/>
            <w:left w:val="none" w:sz="0" w:space="0" w:color="auto"/>
            <w:bottom w:val="none" w:sz="0" w:space="0" w:color="auto"/>
            <w:right w:val="none" w:sz="0" w:space="0" w:color="auto"/>
          </w:divBdr>
          <w:divsChild>
            <w:div w:id="68239132">
              <w:marLeft w:val="0"/>
              <w:marRight w:val="0"/>
              <w:marTop w:val="0"/>
              <w:marBottom w:val="0"/>
              <w:divBdr>
                <w:top w:val="none" w:sz="0" w:space="0" w:color="auto"/>
                <w:left w:val="none" w:sz="0" w:space="0" w:color="auto"/>
                <w:bottom w:val="none" w:sz="0" w:space="0" w:color="auto"/>
                <w:right w:val="none" w:sz="0" w:space="0" w:color="auto"/>
              </w:divBdr>
              <w:divsChild>
                <w:div w:id="10670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60883">
      <w:bodyDiv w:val="1"/>
      <w:marLeft w:val="0"/>
      <w:marRight w:val="0"/>
      <w:marTop w:val="0"/>
      <w:marBottom w:val="0"/>
      <w:divBdr>
        <w:top w:val="none" w:sz="0" w:space="0" w:color="auto"/>
        <w:left w:val="none" w:sz="0" w:space="0" w:color="auto"/>
        <w:bottom w:val="none" w:sz="0" w:space="0" w:color="auto"/>
        <w:right w:val="none" w:sz="0" w:space="0" w:color="auto"/>
      </w:divBdr>
    </w:div>
    <w:div w:id="444740282">
      <w:bodyDiv w:val="1"/>
      <w:marLeft w:val="0"/>
      <w:marRight w:val="0"/>
      <w:marTop w:val="0"/>
      <w:marBottom w:val="0"/>
      <w:divBdr>
        <w:top w:val="none" w:sz="0" w:space="0" w:color="auto"/>
        <w:left w:val="none" w:sz="0" w:space="0" w:color="auto"/>
        <w:bottom w:val="none" w:sz="0" w:space="0" w:color="auto"/>
        <w:right w:val="none" w:sz="0" w:space="0" w:color="auto"/>
      </w:divBdr>
    </w:div>
    <w:div w:id="447824266">
      <w:bodyDiv w:val="1"/>
      <w:marLeft w:val="0"/>
      <w:marRight w:val="0"/>
      <w:marTop w:val="0"/>
      <w:marBottom w:val="0"/>
      <w:divBdr>
        <w:top w:val="none" w:sz="0" w:space="0" w:color="auto"/>
        <w:left w:val="none" w:sz="0" w:space="0" w:color="auto"/>
        <w:bottom w:val="none" w:sz="0" w:space="0" w:color="auto"/>
        <w:right w:val="none" w:sz="0" w:space="0" w:color="auto"/>
      </w:divBdr>
    </w:div>
    <w:div w:id="453057437">
      <w:bodyDiv w:val="1"/>
      <w:marLeft w:val="0"/>
      <w:marRight w:val="0"/>
      <w:marTop w:val="0"/>
      <w:marBottom w:val="0"/>
      <w:divBdr>
        <w:top w:val="none" w:sz="0" w:space="0" w:color="auto"/>
        <w:left w:val="none" w:sz="0" w:space="0" w:color="auto"/>
        <w:bottom w:val="none" w:sz="0" w:space="0" w:color="auto"/>
        <w:right w:val="none" w:sz="0" w:space="0" w:color="auto"/>
      </w:divBdr>
    </w:div>
    <w:div w:id="463544298">
      <w:bodyDiv w:val="1"/>
      <w:marLeft w:val="0"/>
      <w:marRight w:val="0"/>
      <w:marTop w:val="0"/>
      <w:marBottom w:val="0"/>
      <w:divBdr>
        <w:top w:val="none" w:sz="0" w:space="0" w:color="auto"/>
        <w:left w:val="none" w:sz="0" w:space="0" w:color="auto"/>
        <w:bottom w:val="none" w:sz="0" w:space="0" w:color="auto"/>
        <w:right w:val="none" w:sz="0" w:space="0" w:color="auto"/>
      </w:divBdr>
    </w:div>
    <w:div w:id="477190218">
      <w:bodyDiv w:val="1"/>
      <w:marLeft w:val="0"/>
      <w:marRight w:val="0"/>
      <w:marTop w:val="0"/>
      <w:marBottom w:val="0"/>
      <w:divBdr>
        <w:top w:val="none" w:sz="0" w:space="0" w:color="auto"/>
        <w:left w:val="none" w:sz="0" w:space="0" w:color="auto"/>
        <w:bottom w:val="none" w:sz="0" w:space="0" w:color="auto"/>
        <w:right w:val="none" w:sz="0" w:space="0" w:color="auto"/>
      </w:divBdr>
    </w:div>
    <w:div w:id="492188485">
      <w:bodyDiv w:val="1"/>
      <w:marLeft w:val="0"/>
      <w:marRight w:val="0"/>
      <w:marTop w:val="0"/>
      <w:marBottom w:val="0"/>
      <w:divBdr>
        <w:top w:val="none" w:sz="0" w:space="0" w:color="auto"/>
        <w:left w:val="none" w:sz="0" w:space="0" w:color="auto"/>
        <w:bottom w:val="none" w:sz="0" w:space="0" w:color="auto"/>
        <w:right w:val="none" w:sz="0" w:space="0" w:color="auto"/>
      </w:divBdr>
    </w:div>
    <w:div w:id="494033850">
      <w:bodyDiv w:val="1"/>
      <w:marLeft w:val="0"/>
      <w:marRight w:val="0"/>
      <w:marTop w:val="0"/>
      <w:marBottom w:val="0"/>
      <w:divBdr>
        <w:top w:val="none" w:sz="0" w:space="0" w:color="auto"/>
        <w:left w:val="none" w:sz="0" w:space="0" w:color="auto"/>
        <w:bottom w:val="none" w:sz="0" w:space="0" w:color="auto"/>
        <w:right w:val="none" w:sz="0" w:space="0" w:color="auto"/>
      </w:divBdr>
    </w:div>
    <w:div w:id="524245323">
      <w:bodyDiv w:val="1"/>
      <w:marLeft w:val="0"/>
      <w:marRight w:val="0"/>
      <w:marTop w:val="0"/>
      <w:marBottom w:val="0"/>
      <w:divBdr>
        <w:top w:val="none" w:sz="0" w:space="0" w:color="auto"/>
        <w:left w:val="none" w:sz="0" w:space="0" w:color="auto"/>
        <w:bottom w:val="none" w:sz="0" w:space="0" w:color="auto"/>
        <w:right w:val="none" w:sz="0" w:space="0" w:color="auto"/>
      </w:divBdr>
    </w:div>
    <w:div w:id="529992181">
      <w:bodyDiv w:val="1"/>
      <w:marLeft w:val="0"/>
      <w:marRight w:val="0"/>
      <w:marTop w:val="0"/>
      <w:marBottom w:val="0"/>
      <w:divBdr>
        <w:top w:val="none" w:sz="0" w:space="0" w:color="auto"/>
        <w:left w:val="none" w:sz="0" w:space="0" w:color="auto"/>
        <w:bottom w:val="none" w:sz="0" w:space="0" w:color="auto"/>
        <w:right w:val="none" w:sz="0" w:space="0" w:color="auto"/>
      </w:divBdr>
    </w:div>
    <w:div w:id="544023612">
      <w:bodyDiv w:val="1"/>
      <w:marLeft w:val="0"/>
      <w:marRight w:val="0"/>
      <w:marTop w:val="0"/>
      <w:marBottom w:val="0"/>
      <w:divBdr>
        <w:top w:val="none" w:sz="0" w:space="0" w:color="auto"/>
        <w:left w:val="none" w:sz="0" w:space="0" w:color="auto"/>
        <w:bottom w:val="none" w:sz="0" w:space="0" w:color="auto"/>
        <w:right w:val="none" w:sz="0" w:space="0" w:color="auto"/>
      </w:divBdr>
    </w:div>
    <w:div w:id="555513004">
      <w:bodyDiv w:val="1"/>
      <w:marLeft w:val="0"/>
      <w:marRight w:val="0"/>
      <w:marTop w:val="0"/>
      <w:marBottom w:val="0"/>
      <w:divBdr>
        <w:top w:val="none" w:sz="0" w:space="0" w:color="auto"/>
        <w:left w:val="none" w:sz="0" w:space="0" w:color="auto"/>
        <w:bottom w:val="none" w:sz="0" w:space="0" w:color="auto"/>
        <w:right w:val="none" w:sz="0" w:space="0" w:color="auto"/>
      </w:divBdr>
    </w:div>
    <w:div w:id="559362855">
      <w:bodyDiv w:val="1"/>
      <w:marLeft w:val="0"/>
      <w:marRight w:val="0"/>
      <w:marTop w:val="0"/>
      <w:marBottom w:val="0"/>
      <w:divBdr>
        <w:top w:val="none" w:sz="0" w:space="0" w:color="auto"/>
        <w:left w:val="none" w:sz="0" w:space="0" w:color="auto"/>
        <w:bottom w:val="none" w:sz="0" w:space="0" w:color="auto"/>
        <w:right w:val="none" w:sz="0" w:space="0" w:color="auto"/>
      </w:divBdr>
    </w:div>
    <w:div w:id="561792573">
      <w:bodyDiv w:val="1"/>
      <w:marLeft w:val="0"/>
      <w:marRight w:val="0"/>
      <w:marTop w:val="0"/>
      <w:marBottom w:val="0"/>
      <w:divBdr>
        <w:top w:val="none" w:sz="0" w:space="0" w:color="auto"/>
        <w:left w:val="none" w:sz="0" w:space="0" w:color="auto"/>
        <w:bottom w:val="none" w:sz="0" w:space="0" w:color="auto"/>
        <w:right w:val="none" w:sz="0" w:space="0" w:color="auto"/>
      </w:divBdr>
    </w:div>
    <w:div w:id="564684694">
      <w:bodyDiv w:val="1"/>
      <w:marLeft w:val="0"/>
      <w:marRight w:val="0"/>
      <w:marTop w:val="0"/>
      <w:marBottom w:val="0"/>
      <w:divBdr>
        <w:top w:val="none" w:sz="0" w:space="0" w:color="auto"/>
        <w:left w:val="none" w:sz="0" w:space="0" w:color="auto"/>
        <w:bottom w:val="none" w:sz="0" w:space="0" w:color="auto"/>
        <w:right w:val="none" w:sz="0" w:space="0" w:color="auto"/>
      </w:divBdr>
    </w:div>
    <w:div w:id="574976222">
      <w:bodyDiv w:val="1"/>
      <w:marLeft w:val="0"/>
      <w:marRight w:val="0"/>
      <w:marTop w:val="0"/>
      <w:marBottom w:val="0"/>
      <w:divBdr>
        <w:top w:val="none" w:sz="0" w:space="0" w:color="auto"/>
        <w:left w:val="none" w:sz="0" w:space="0" w:color="auto"/>
        <w:bottom w:val="none" w:sz="0" w:space="0" w:color="auto"/>
        <w:right w:val="none" w:sz="0" w:space="0" w:color="auto"/>
      </w:divBdr>
    </w:div>
    <w:div w:id="579405847">
      <w:bodyDiv w:val="1"/>
      <w:marLeft w:val="0"/>
      <w:marRight w:val="0"/>
      <w:marTop w:val="0"/>
      <w:marBottom w:val="0"/>
      <w:divBdr>
        <w:top w:val="none" w:sz="0" w:space="0" w:color="auto"/>
        <w:left w:val="none" w:sz="0" w:space="0" w:color="auto"/>
        <w:bottom w:val="none" w:sz="0" w:space="0" w:color="auto"/>
        <w:right w:val="none" w:sz="0" w:space="0" w:color="auto"/>
      </w:divBdr>
      <w:divsChild>
        <w:div w:id="199515814">
          <w:marLeft w:val="0"/>
          <w:marRight w:val="0"/>
          <w:marTop w:val="0"/>
          <w:marBottom w:val="0"/>
          <w:divBdr>
            <w:top w:val="none" w:sz="0" w:space="0" w:color="auto"/>
            <w:left w:val="none" w:sz="0" w:space="0" w:color="auto"/>
            <w:bottom w:val="none" w:sz="0" w:space="0" w:color="auto"/>
            <w:right w:val="none" w:sz="0" w:space="0" w:color="auto"/>
          </w:divBdr>
          <w:divsChild>
            <w:div w:id="2003964843">
              <w:marLeft w:val="0"/>
              <w:marRight w:val="0"/>
              <w:marTop w:val="0"/>
              <w:marBottom w:val="0"/>
              <w:divBdr>
                <w:top w:val="none" w:sz="0" w:space="0" w:color="auto"/>
                <w:left w:val="none" w:sz="0" w:space="0" w:color="auto"/>
                <w:bottom w:val="none" w:sz="0" w:space="0" w:color="auto"/>
                <w:right w:val="none" w:sz="0" w:space="0" w:color="auto"/>
              </w:divBdr>
              <w:divsChild>
                <w:div w:id="1790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15065">
      <w:bodyDiv w:val="1"/>
      <w:marLeft w:val="0"/>
      <w:marRight w:val="0"/>
      <w:marTop w:val="0"/>
      <w:marBottom w:val="0"/>
      <w:divBdr>
        <w:top w:val="none" w:sz="0" w:space="0" w:color="auto"/>
        <w:left w:val="none" w:sz="0" w:space="0" w:color="auto"/>
        <w:bottom w:val="none" w:sz="0" w:space="0" w:color="auto"/>
        <w:right w:val="none" w:sz="0" w:space="0" w:color="auto"/>
      </w:divBdr>
    </w:div>
    <w:div w:id="584345832">
      <w:bodyDiv w:val="1"/>
      <w:marLeft w:val="0"/>
      <w:marRight w:val="0"/>
      <w:marTop w:val="0"/>
      <w:marBottom w:val="0"/>
      <w:divBdr>
        <w:top w:val="none" w:sz="0" w:space="0" w:color="auto"/>
        <w:left w:val="none" w:sz="0" w:space="0" w:color="auto"/>
        <w:bottom w:val="none" w:sz="0" w:space="0" w:color="auto"/>
        <w:right w:val="none" w:sz="0" w:space="0" w:color="auto"/>
      </w:divBdr>
    </w:div>
    <w:div w:id="586959881">
      <w:bodyDiv w:val="1"/>
      <w:marLeft w:val="0"/>
      <w:marRight w:val="0"/>
      <w:marTop w:val="0"/>
      <w:marBottom w:val="0"/>
      <w:divBdr>
        <w:top w:val="none" w:sz="0" w:space="0" w:color="auto"/>
        <w:left w:val="none" w:sz="0" w:space="0" w:color="auto"/>
        <w:bottom w:val="none" w:sz="0" w:space="0" w:color="auto"/>
        <w:right w:val="none" w:sz="0" w:space="0" w:color="auto"/>
      </w:divBdr>
      <w:divsChild>
        <w:div w:id="752091659">
          <w:marLeft w:val="0"/>
          <w:marRight w:val="0"/>
          <w:marTop w:val="0"/>
          <w:marBottom w:val="300"/>
          <w:divBdr>
            <w:top w:val="none" w:sz="0" w:space="0" w:color="auto"/>
            <w:left w:val="none" w:sz="0" w:space="0" w:color="auto"/>
            <w:bottom w:val="none" w:sz="0" w:space="0" w:color="auto"/>
            <w:right w:val="none" w:sz="0" w:space="0" w:color="auto"/>
          </w:divBdr>
        </w:div>
        <w:div w:id="859781388">
          <w:marLeft w:val="0"/>
          <w:marRight w:val="0"/>
          <w:marTop w:val="0"/>
          <w:marBottom w:val="390"/>
          <w:divBdr>
            <w:top w:val="none" w:sz="0" w:space="0" w:color="auto"/>
            <w:left w:val="none" w:sz="0" w:space="0" w:color="auto"/>
            <w:bottom w:val="none" w:sz="0" w:space="0" w:color="auto"/>
            <w:right w:val="none" w:sz="0" w:space="0" w:color="auto"/>
          </w:divBdr>
          <w:divsChild>
            <w:div w:id="466094696">
              <w:marLeft w:val="0"/>
              <w:marRight w:val="0"/>
              <w:marTop w:val="0"/>
              <w:marBottom w:val="0"/>
              <w:divBdr>
                <w:top w:val="none" w:sz="0" w:space="0" w:color="auto"/>
                <w:left w:val="none" w:sz="0" w:space="0" w:color="auto"/>
                <w:bottom w:val="none" w:sz="0" w:space="0" w:color="auto"/>
                <w:right w:val="none" w:sz="0" w:space="0" w:color="auto"/>
              </w:divBdr>
              <w:divsChild>
                <w:div w:id="16018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4664">
      <w:bodyDiv w:val="1"/>
      <w:marLeft w:val="0"/>
      <w:marRight w:val="0"/>
      <w:marTop w:val="0"/>
      <w:marBottom w:val="0"/>
      <w:divBdr>
        <w:top w:val="none" w:sz="0" w:space="0" w:color="auto"/>
        <w:left w:val="none" w:sz="0" w:space="0" w:color="auto"/>
        <w:bottom w:val="none" w:sz="0" w:space="0" w:color="auto"/>
        <w:right w:val="none" w:sz="0" w:space="0" w:color="auto"/>
      </w:divBdr>
    </w:div>
    <w:div w:id="593712070">
      <w:bodyDiv w:val="1"/>
      <w:marLeft w:val="0"/>
      <w:marRight w:val="0"/>
      <w:marTop w:val="0"/>
      <w:marBottom w:val="0"/>
      <w:divBdr>
        <w:top w:val="none" w:sz="0" w:space="0" w:color="auto"/>
        <w:left w:val="none" w:sz="0" w:space="0" w:color="auto"/>
        <w:bottom w:val="none" w:sz="0" w:space="0" w:color="auto"/>
        <w:right w:val="none" w:sz="0" w:space="0" w:color="auto"/>
      </w:divBdr>
    </w:div>
    <w:div w:id="594558677">
      <w:bodyDiv w:val="1"/>
      <w:marLeft w:val="0"/>
      <w:marRight w:val="0"/>
      <w:marTop w:val="0"/>
      <w:marBottom w:val="0"/>
      <w:divBdr>
        <w:top w:val="none" w:sz="0" w:space="0" w:color="auto"/>
        <w:left w:val="none" w:sz="0" w:space="0" w:color="auto"/>
        <w:bottom w:val="none" w:sz="0" w:space="0" w:color="auto"/>
        <w:right w:val="none" w:sz="0" w:space="0" w:color="auto"/>
      </w:divBdr>
    </w:div>
    <w:div w:id="597102390">
      <w:bodyDiv w:val="1"/>
      <w:marLeft w:val="0"/>
      <w:marRight w:val="0"/>
      <w:marTop w:val="0"/>
      <w:marBottom w:val="0"/>
      <w:divBdr>
        <w:top w:val="none" w:sz="0" w:space="0" w:color="auto"/>
        <w:left w:val="none" w:sz="0" w:space="0" w:color="auto"/>
        <w:bottom w:val="none" w:sz="0" w:space="0" w:color="auto"/>
        <w:right w:val="none" w:sz="0" w:space="0" w:color="auto"/>
      </w:divBdr>
    </w:div>
    <w:div w:id="601114362">
      <w:bodyDiv w:val="1"/>
      <w:marLeft w:val="0"/>
      <w:marRight w:val="0"/>
      <w:marTop w:val="0"/>
      <w:marBottom w:val="0"/>
      <w:divBdr>
        <w:top w:val="none" w:sz="0" w:space="0" w:color="auto"/>
        <w:left w:val="none" w:sz="0" w:space="0" w:color="auto"/>
        <w:bottom w:val="none" w:sz="0" w:space="0" w:color="auto"/>
        <w:right w:val="none" w:sz="0" w:space="0" w:color="auto"/>
      </w:divBdr>
    </w:div>
    <w:div w:id="602802135">
      <w:bodyDiv w:val="1"/>
      <w:marLeft w:val="0"/>
      <w:marRight w:val="0"/>
      <w:marTop w:val="0"/>
      <w:marBottom w:val="0"/>
      <w:divBdr>
        <w:top w:val="none" w:sz="0" w:space="0" w:color="auto"/>
        <w:left w:val="none" w:sz="0" w:space="0" w:color="auto"/>
        <w:bottom w:val="none" w:sz="0" w:space="0" w:color="auto"/>
        <w:right w:val="none" w:sz="0" w:space="0" w:color="auto"/>
      </w:divBdr>
    </w:div>
    <w:div w:id="603339732">
      <w:bodyDiv w:val="1"/>
      <w:marLeft w:val="0"/>
      <w:marRight w:val="0"/>
      <w:marTop w:val="0"/>
      <w:marBottom w:val="0"/>
      <w:divBdr>
        <w:top w:val="none" w:sz="0" w:space="0" w:color="auto"/>
        <w:left w:val="none" w:sz="0" w:space="0" w:color="auto"/>
        <w:bottom w:val="none" w:sz="0" w:space="0" w:color="auto"/>
        <w:right w:val="none" w:sz="0" w:space="0" w:color="auto"/>
      </w:divBdr>
    </w:div>
    <w:div w:id="613247508">
      <w:bodyDiv w:val="1"/>
      <w:marLeft w:val="0"/>
      <w:marRight w:val="0"/>
      <w:marTop w:val="0"/>
      <w:marBottom w:val="0"/>
      <w:divBdr>
        <w:top w:val="none" w:sz="0" w:space="0" w:color="auto"/>
        <w:left w:val="none" w:sz="0" w:space="0" w:color="auto"/>
        <w:bottom w:val="none" w:sz="0" w:space="0" w:color="auto"/>
        <w:right w:val="none" w:sz="0" w:space="0" w:color="auto"/>
      </w:divBdr>
    </w:div>
    <w:div w:id="621574052">
      <w:bodyDiv w:val="1"/>
      <w:marLeft w:val="0"/>
      <w:marRight w:val="0"/>
      <w:marTop w:val="0"/>
      <w:marBottom w:val="0"/>
      <w:divBdr>
        <w:top w:val="none" w:sz="0" w:space="0" w:color="auto"/>
        <w:left w:val="none" w:sz="0" w:space="0" w:color="auto"/>
        <w:bottom w:val="none" w:sz="0" w:space="0" w:color="auto"/>
        <w:right w:val="none" w:sz="0" w:space="0" w:color="auto"/>
      </w:divBdr>
    </w:div>
    <w:div w:id="632053629">
      <w:bodyDiv w:val="1"/>
      <w:marLeft w:val="0"/>
      <w:marRight w:val="0"/>
      <w:marTop w:val="0"/>
      <w:marBottom w:val="0"/>
      <w:divBdr>
        <w:top w:val="none" w:sz="0" w:space="0" w:color="auto"/>
        <w:left w:val="none" w:sz="0" w:space="0" w:color="auto"/>
        <w:bottom w:val="none" w:sz="0" w:space="0" w:color="auto"/>
        <w:right w:val="none" w:sz="0" w:space="0" w:color="auto"/>
      </w:divBdr>
    </w:div>
    <w:div w:id="643854792">
      <w:bodyDiv w:val="1"/>
      <w:marLeft w:val="0"/>
      <w:marRight w:val="0"/>
      <w:marTop w:val="0"/>
      <w:marBottom w:val="0"/>
      <w:divBdr>
        <w:top w:val="none" w:sz="0" w:space="0" w:color="auto"/>
        <w:left w:val="none" w:sz="0" w:space="0" w:color="auto"/>
        <w:bottom w:val="none" w:sz="0" w:space="0" w:color="auto"/>
        <w:right w:val="none" w:sz="0" w:space="0" w:color="auto"/>
      </w:divBdr>
    </w:div>
    <w:div w:id="645822874">
      <w:bodyDiv w:val="1"/>
      <w:marLeft w:val="0"/>
      <w:marRight w:val="0"/>
      <w:marTop w:val="0"/>
      <w:marBottom w:val="0"/>
      <w:divBdr>
        <w:top w:val="none" w:sz="0" w:space="0" w:color="auto"/>
        <w:left w:val="none" w:sz="0" w:space="0" w:color="auto"/>
        <w:bottom w:val="none" w:sz="0" w:space="0" w:color="auto"/>
        <w:right w:val="none" w:sz="0" w:space="0" w:color="auto"/>
      </w:divBdr>
    </w:div>
    <w:div w:id="646974059">
      <w:bodyDiv w:val="1"/>
      <w:marLeft w:val="0"/>
      <w:marRight w:val="0"/>
      <w:marTop w:val="0"/>
      <w:marBottom w:val="0"/>
      <w:divBdr>
        <w:top w:val="none" w:sz="0" w:space="0" w:color="auto"/>
        <w:left w:val="none" w:sz="0" w:space="0" w:color="auto"/>
        <w:bottom w:val="none" w:sz="0" w:space="0" w:color="auto"/>
        <w:right w:val="none" w:sz="0" w:space="0" w:color="auto"/>
      </w:divBdr>
    </w:div>
    <w:div w:id="652491589">
      <w:bodyDiv w:val="1"/>
      <w:marLeft w:val="0"/>
      <w:marRight w:val="0"/>
      <w:marTop w:val="0"/>
      <w:marBottom w:val="0"/>
      <w:divBdr>
        <w:top w:val="none" w:sz="0" w:space="0" w:color="auto"/>
        <w:left w:val="none" w:sz="0" w:space="0" w:color="auto"/>
        <w:bottom w:val="none" w:sz="0" w:space="0" w:color="auto"/>
        <w:right w:val="none" w:sz="0" w:space="0" w:color="auto"/>
      </w:divBdr>
    </w:div>
    <w:div w:id="664749850">
      <w:bodyDiv w:val="1"/>
      <w:marLeft w:val="0"/>
      <w:marRight w:val="0"/>
      <w:marTop w:val="0"/>
      <w:marBottom w:val="0"/>
      <w:divBdr>
        <w:top w:val="none" w:sz="0" w:space="0" w:color="auto"/>
        <w:left w:val="none" w:sz="0" w:space="0" w:color="auto"/>
        <w:bottom w:val="none" w:sz="0" w:space="0" w:color="auto"/>
        <w:right w:val="none" w:sz="0" w:space="0" w:color="auto"/>
      </w:divBdr>
    </w:div>
    <w:div w:id="677078834">
      <w:bodyDiv w:val="1"/>
      <w:marLeft w:val="0"/>
      <w:marRight w:val="0"/>
      <w:marTop w:val="0"/>
      <w:marBottom w:val="0"/>
      <w:divBdr>
        <w:top w:val="none" w:sz="0" w:space="0" w:color="auto"/>
        <w:left w:val="none" w:sz="0" w:space="0" w:color="auto"/>
        <w:bottom w:val="none" w:sz="0" w:space="0" w:color="auto"/>
        <w:right w:val="none" w:sz="0" w:space="0" w:color="auto"/>
      </w:divBdr>
    </w:div>
    <w:div w:id="682628818">
      <w:bodyDiv w:val="1"/>
      <w:marLeft w:val="0"/>
      <w:marRight w:val="0"/>
      <w:marTop w:val="0"/>
      <w:marBottom w:val="0"/>
      <w:divBdr>
        <w:top w:val="none" w:sz="0" w:space="0" w:color="auto"/>
        <w:left w:val="none" w:sz="0" w:space="0" w:color="auto"/>
        <w:bottom w:val="none" w:sz="0" w:space="0" w:color="auto"/>
        <w:right w:val="none" w:sz="0" w:space="0" w:color="auto"/>
      </w:divBdr>
    </w:div>
    <w:div w:id="695930221">
      <w:bodyDiv w:val="1"/>
      <w:marLeft w:val="0"/>
      <w:marRight w:val="0"/>
      <w:marTop w:val="0"/>
      <w:marBottom w:val="0"/>
      <w:divBdr>
        <w:top w:val="none" w:sz="0" w:space="0" w:color="auto"/>
        <w:left w:val="none" w:sz="0" w:space="0" w:color="auto"/>
        <w:bottom w:val="none" w:sz="0" w:space="0" w:color="auto"/>
        <w:right w:val="none" w:sz="0" w:space="0" w:color="auto"/>
      </w:divBdr>
    </w:div>
    <w:div w:id="704446980">
      <w:bodyDiv w:val="1"/>
      <w:marLeft w:val="0"/>
      <w:marRight w:val="0"/>
      <w:marTop w:val="0"/>
      <w:marBottom w:val="0"/>
      <w:divBdr>
        <w:top w:val="none" w:sz="0" w:space="0" w:color="auto"/>
        <w:left w:val="none" w:sz="0" w:space="0" w:color="auto"/>
        <w:bottom w:val="none" w:sz="0" w:space="0" w:color="auto"/>
        <w:right w:val="none" w:sz="0" w:space="0" w:color="auto"/>
      </w:divBdr>
    </w:div>
    <w:div w:id="706491937">
      <w:bodyDiv w:val="1"/>
      <w:marLeft w:val="0"/>
      <w:marRight w:val="0"/>
      <w:marTop w:val="0"/>
      <w:marBottom w:val="0"/>
      <w:divBdr>
        <w:top w:val="none" w:sz="0" w:space="0" w:color="auto"/>
        <w:left w:val="none" w:sz="0" w:space="0" w:color="auto"/>
        <w:bottom w:val="none" w:sz="0" w:space="0" w:color="auto"/>
        <w:right w:val="none" w:sz="0" w:space="0" w:color="auto"/>
      </w:divBdr>
    </w:div>
    <w:div w:id="709690717">
      <w:bodyDiv w:val="1"/>
      <w:marLeft w:val="0"/>
      <w:marRight w:val="0"/>
      <w:marTop w:val="0"/>
      <w:marBottom w:val="0"/>
      <w:divBdr>
        <w:top w:val="none" w:sz="0" w:space="0" w:color="auto"/>
        <w:left w:val="none" w:sz="0" w:space="0" w:color="auto"/>
        <w:bottom w:val="none" w:sz="0" w:space="0" w:color="auto"/>
        <w:right w:val="none" w:sz="0" w:space="0" w:color="auto"/>
      </w:divBdr>
    </w:div>
    <w:div w:id="718557900">
      <w:bodyDiv w:val="1"/>
      <w:marLeft w:val="0"/>
      <w:marRight w:val="0"/>
      <w:marTop w:val="0"/>
      <w:marBottom w:val="0"/>
      <w:divBdr>
        <w:top w:val="none" w:sz="0" w:space="0" w:color="auto"/>
        <w:left w:val="none" w:sz="0" w:space="0" w:color="auto"/>
        <w:bottom w:val="none" w:sz="0" w:space="0" w:color="auto"/>
        <w:right w:val="none" w:sz="0" w:space="0" w:color="auto"/>
      </w:divBdr>
    </w:div>
    <w:div w:id="722409852">
      <w:bodyDiv w:val="1"/>
      <w:marLeft w:val="0"/>
      <w:marRight w:val="0"/>
      <w:marTop w:val="0"/>
      <w:marBottom w:val="0"/>
      <w:divBdr>
        <w:top w:val="none" w:sz="0" w:space="0" w:color="auto"/>
        <w:left w:val="none" w:sz="0" w:space="0" w:color="auto"/>
        <w:bottom w:val="none" w:sz="0" w:space="0" w:color="auto"/>
        <w:right w:val="none" w:sz="0" w:space="0" w:color="auto"/>
      </w:divBdr>
    </w:div>
    <w:div w:id="726489346">
      <w:bodyDiv w:val="1"/>
      <w:marLeft w:val="0"/>
      <w:marRight w:val="0"/>
      <w:marTop w:val="0"/>
      <w:marBottom w:val="0"/>
      <w:divBdr>
        <w:top w:val="none" w:sz="0" w:space="0" w:color="auto"/>
        <w:left w:val="none" w:sz="0" w:space="0" w:color="auto"/>
        <w:bottom w:val="none" w:sz="0" w:space="0" w:color="auto"/>
        <w:right w:val="none" w:sz="0" w:space="0" w:color="auto"/>
      </w:divBdr>
    </w:div>
    <w:div w:id="745348625">
      <w:bodyDiv w:val="1"/>
      <w:marLeft w:val="0"/>
      <w:marRight w:val="0"/>
      <w:marTop w:val="0"/>
      <w:marBottom w:val="0"/>
      <w:divBdr>
        <w:top w:val="none" w:sz="0" w:space="0" w:color="auto"/>
        <w:left w:val="none" w:sz="0" w:space="0" w:color="auto"/>
        <w:bottom w:val="none" w:sz="0" w:space="0" w:color="auto"/>
        <w:right w:val="none" w:sz="0" w:space="0" w:color="auto"/>
      </w:divBdr>
      <w:divsChild>
        <w:div w:id="807210507">
          <w:marLeft w:val="0"/>
          <w:marRight w:val="0"/>
          <w:marTop w:val="0"/>
          <w:marBottom w:val="0"/>
          <w:divBdr>
            <w:top w:val="none" w:sz="0" w:space="0" w:color="auto"/>
            <w:left w:val="none" w:sz="0" w:space="0" w:color="auto"/>
            <w:bottom w:val="none" w:sz="0" w:space="0" w:color="auto"/>
            <w:right w:val="none" w:sz="0" w:space="0" w:color="auto"/>
          </w:divBdr>
          <w:divsChild>
            <w:div w:id="254437121">
              <w:marLeft w:val="0"/>
              <w:marRight w:val="0"/>
              <w:marTop w:val="0"/>
              <w:marBottom w:val="0"/>
              <w:divBdr>
                <w:top w:val="none" w:sz="0" w:space="0" w:color="auto"/>
                <w:left w:val="none" w:sz="0" w:space="0" w:color="auto"/>
                <w:bottom w:val="none" w:sz="0" w:space="0" w:color="auto"/>
                <w:right w:val="none" w:sz="0" w:space="0" w:color="auto"/>
              </w:divBdr>
              <w:divsChild>
                <w:div w:id="4221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780">
          <w:marLeft w:val="0"/>
          <w:marRight w:val="0"/>
          <w:marTop w:val="0"/>
          <w:marBottom w:val="0"/>
          <w:divBdr>
            <w:top w:val="none" w:sz="0" w:space="0" w:color="auto"/>
            <w:left w:val="none" w:sz="0" w:space="0" w:color="auto"/>
            <w:bottom w:val="none" w:sz="0" w:space="0" w:color="auto"/>
            <w:right w:val="none" w:sz="0" w:space="0" w:color="auto"/>
          </w:divBdr>
          <w:divsChild>
            <w:div w:id="579407928">
              <w:marLeft w:val="0"/>
              <w:marRight w:val="0"/>
              <w:marTop w:val="0"/>
              <w:marBottom w:val="0"/>
              <w:divBdr>
                <w:top w:val="none" w:sz="0" w:space="0" w:color="auto"/>
                <w:left w:val="none" w:sz="0" w:space="0" w:color="auto"/>
                <w:bottom w:val="none" w:sz="0" w:space="0" w:color="auto"/>
                <w:right w:val="none" w:sz="0" w:space="0" w:color="auto"/>
              </w:divBdr>
              <w:divsChild>
                <w:div w:id="13381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180">
          <w:marLeft w:val="0"/>
          <w:marRight w:val="0"/>
          <w:marTop w:val="0"/>
          <w:marBottom w:val="0"/>
          <w:divBdr>
            <w:top w:val="none" w:sz="0" w:space="0" w:color="auto"/>
            <w:left w:val="none" w:sz="0" w:space="0" w:color="auto"/>
            <w:bottom w:val="none" w:sz="0" w:space="0" w:color="auto"/>
            <w:right w:val="none" w:sz="0" w:space="0" w:color="auto"/>
          </w:divBdr>
          <w:divsChild>
            <w:div w:id="227621143">
              <w:marLeft w:val="0"/>
              <w:marRight w:val="0"/>
              <w:marTop w:val="0"/>
              <w:marBottom w:val="0"/>
              <w:divBdr>
                <w:top w:val="none" w:sz="0" w:space="0" w:color="auto"/>
                <w:left w:val="none" w:sz="0" w:space="0" w:color="auto"/>
                <w:bottom w:val="none" w:sz="0" w:space="0" w:color="auto"/>
                <w:right w:val="none" w:sz="0" w:space="0" w:color="auto"/>
              </w:divBdr>
              <w:divsChild>
                <w:div w:id="17584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5366">
      <w:bodyDiv w:val="1"/>
      <w:marLeft w:val="0"/>
      <w:marRight w:val="0"/>
      <w:marTop w:val="0"/>
      <w:marBottom w:val="0"/>
      <w:divBdr>
        <w:top w:val="none" w:sz="0" w:space="0" w:color="auto"/>
        <w:left w:val="none" w:sz="0" w:space="0" w:color="auto"/>
        <w:bottom w:val="none" w:sz="0" w:space="0" w:color="auto"/>
        <w:right w:val="none" w:sz="0" w:space="0" w:color="auto"/>
      </w:divBdr>
    </w:div>
    <w:div w:id="753405143">
      <w:bodyDiv w:val="1"/>
      <w:marLeft w:val="0"/>
      <w:marRight w:val="0"/>
      <w:marTop w:val="0"/>
      <w:marBottom w:val="0"/>
      <w:divBdr>
        <w:top w:val="none" w:sz="0" w:space="0" w:color="auto"/>
        <w:left w:val="none" w:sz="0" w:space="0" w:color="auto"/>
        <w:bottom w:val="none" w:sz="0" w:space="0" w:color="auto"/>
        <w:right w:val="none" w:sz="0" w:space="0" w:color="auto"/>
      </w:divBdr>
    </w:div>
    <w:div w:id="765541622">
      <w:bodyDiv w:val="1"/>
      <w:marLeft w:val="0"/>
      <w:marRight w:val="0"/>
      <w:marTop w:val="0"/>
      <w:marBottom w:val="0"/>
      <w:divBdr>
        <w:top w:val="none" w:sz="0" w:space="0" w:color="auto"/>
        <w:left w:val="none" w:sz="0" w:space="0" w:color="auto"/>
        <w:bottom w:val="none" w:sz="0" w:space="0" w:color="auto"/>
        <w:right w:val="none" w:sz="0" w:space="0" w:color="auto"/>
      </w:divBdr>
    </w:div>
    <w:div w:id="766198068">
      <w:bodyDiv w:val="1"/>
      <w:marLeft w:val="0"/>
      <w:marRight w:val="0"/>
      <w:marTop w:val="0"/>
      <w:marBottom w:val="0"/>
      <w:divBdr>
        <w:top w:val="none" w:sz="0" w:space="0" w:color="auto"/>
        <w:left w:val="none" w:sz="0" w:space="0" w:color="auto"/>
        <w:bottom w:val="none" w:sz="0" w:space="0" w:color="auto"/>
        <w:right w:val="none" w:sz="0" w:space="0" w:color="auto"/>
      </w:divBdr>
    </w:div>
    <w:div w:id="773288943">
      <w:bodyDiv w:val="1"/>
      <w:marLeft w:val="0"/>
      <w:marRight w:val="0"/>
      <w:marTop w:val="0"/>
      <w:marBottom w:val="0"/>
      <w:divBdr>
        <w:top w:val="none" w:sz="0" w:space="0" w:color="auto"/>
        <w:left w:val="none" w:sz="0" w:space="0" w:color="auto"/>
        <w:bottom w:val="none" w:sz="0" w:space="0" w:color="auto"/>
        <w:right w:val="none" w:sz="0" w:space="0" w:color="auto"/>
      </w:divBdr>
    </w:div>
    <w:div w:id="775558905">
      <w:bodyDiv w:val="1"/>
      <w:marLeft w:val="0"/>
      <w:marRight w:val="0"/>
      <w:marTop w:val="0"/>
      <w:marBottom w:val="0"/>
      <w:divBdr>
        <w:top w:val="none" w:sz="0" w:space="0" w:color="auto"/>
        <w:left w:val="none" w:sz="0" w:space="0" w:color="auto"/>
        <w:bottom w:val="none" w:sz="0" w:space="0" w:color="auto"/>
        <w:right w:val="none" w:sz="0" w:space="0" w:color="auto"/>
      </w:divBdr>
    </w:div>
    <w:div w:id="776221302">
      <w:bodyDiv w:val="1"/>
      <w:marLeft w:val="0"/>
      <w:marRight w:val="0"/>
      <w:marTop w:val="0"/>
      <w:marBottom w:val="0"/>
      <w:divBdr>
        <w:top w:val="none" w:sz="0" w:space="0" w:color="auto"/>
        <w:left w:val="none" w:sz="0" w:space="0" w:color="auto"/>
        <w:bottom w:val="none" w:sz="0" w:space="0" w:color="auto"/>
        <w:right w:val="none" w:sz="0" w:space="0" w:color="auto"/>
      </w:divBdr>
    </w:div>
    <w:div w:id="786847733">
      <w:bodyDiv w:val="1"/>
      <w:marLeft w:val="0"/>
      <w:marRight w:val="0"/>
      <w:marTop w:val="0"/>
      <w:marBottom w:val="0"/>
      <w:divBdr>
        <w:top w:val="none" w:sz="0" w:space="0" w:color="auto"/>
        <w:left w:val="none" w:sz="0" w:space="0" w:color="auto"/>
        <w:bottom w:val="none" w:sz="0" w:space="0" w:color="auto"/>
        <w:right w:val="none" w:sz="0" w:space="0" w:color="auto"/>
      </w:divBdr>
    </w:div>
    <w:div w:id="793986475">
      <w:bodyDiv w:val="1"/>
      <w:marLeft w:val="0"/>
      <w:marRight w:val="0"/>
      <w:marTop w:val="0"/>
      <w:marBottom w:val="0"/>
      <w:divBdr>
        <w:top w:val="none" w:sz="0" w:space="0" w:color="auto"/>
        <w:left w:val="none" w:sz="0" w:space="0" w:color="auto"/>
        <w:bottom w:val="none" w:sz="0" w:space="0" w:color="auto"/>
        <w:right w:val="none" w:sz="0" w:space="0" w:color="auto"/>
      </w:divBdr>
    </w:div>
    <w:div w:id="795560604">
      <w:bodyDiv w:val="1"/>
      <w:marLeft w:val="0"/>
      <w:marRight w:val="0"/>
      <w:marTop w:val="0"/>
      <w:marBottom w:val="0"/>
      <w:divBdr>
        <w:top w:val="none" w:sz="0" w:space="0" w:color="auto"/>
        <w:left w:val="none" w:sz="0" w:space="0" w:color="auto"/>
        <w:bottom w:val="none" w:sz="0" w:space="0" w:color="auto"/>
        <w:right w:val="none" w:sz="0" w:space="0" w:color="auto"/>
      </w:divBdr>
    </w:div>
    <w:div w:id="820273869">
      <w:bodyDiv w:val="1"/>
      <w:marLeft w:val="0"/>
      <w:marRight w:val="0"/>
      <w:marTop w:val="0"/>
      <w:marBottom w:val="0"/>
      <w:divBdr>
        <w:top w:val="none" w:sz="0" w:space="0" w:color="auto"/>
        <w:left w:val="none" w:sz="0" w:space="0" w:color="auto"/>
        <w:bottom w:val="none" w:sz="0" w:space="0" w:color="auto"/>
        <w:right w:val="none" w:sz="0" w:space="0" w:color="auto"/>
      </w:divBdr>
    </w:div>
    <w:div w:id="827866270">
      <w:bodyDiv w:val="1"/>
      <w:marLeft w:val="0"/>
      <w:marRight w:val="0"/>
      <w:marTop w:val="0"/>
      <w:marBottom w:val="0"/>
      <w:divBdr>
        <w:top w:val="none" w:sz="0" w:space="0" w:color="auto"/>
        <w:left w:val="none" w:sz="0" w:space="0" w:color="auto"/>
        <w:bottom w:val="none" w:sz="0" w:space="0" w:color="auto"/>
        <w:right w:val="none" w:sz="0" w:space="0" w:color="auto"/>
      </w:divBdr>
    </w:div>
    <w:div w:id="833034515">
      <w:bodyDiv w:val="1"/>
      <w:marLeft w:val="0"/>
      <w:marRight w:val="0"/>
      <w:marTop w:val="0"/>
      <w:marBottom w:val="0"/>
      <w:divBdr>
        <w:top w:val="none" w:sz="0" w:space="0" w:color="auto"/>
        <w:left w:val="none" w:sz="0" w:space="0" w:color="auto"/>
        <w:bottom w:val="none" w:sz="0" w:space="0" w:color="auto"/>
        <w:right w:val="none" w:sz="0" w:space="0" w:color="auto"/>
      </w:divBdr>
    </w:div>
    <w:div w:id="848253813">
      <w:bodyDiv w:val="1"/>
      <w:marLeft w:val="0"/>
      <w:marRight w:val="0"/>
      <w:marTop w:val="0"/>
      <w:marBottom w:val="0"/>
      <w:divBdr>
        <w:top w:val="none" w:sz="0" w:space="0" w:color="auto"/>
        <w:left w:val="none" w:sz="0" w:space="0" w:color="auto"/>
        <w:bottom w:val="none" w:sz="0" w:space="0" w:color="auto"/>
        <w:right w:val="none" w:sz="0" w:space="0" w:color="auto"/>
      </w:divBdr>
    </w:div>
    <w:div w:id="854080463">
      <w:bodyDiv w:val="1"/>
      <w:marLeft w:val="0"/>
      <w:marRight w:val="0"/>
      <w:marTop w:val="0"/>
      <w:marBottom w:val="0"/>
      <w:divBdr>
        <w:top w:val="none" w:sz="0" w:space="0" w:color="auto"/>
        <w:left w:val="none" w:sz="0" w:space="0" w:color="auto"/>
        <w:bottom w:val="none" w:sz="0" w:space="0" w:color="auto"/>
        <w:right w:val="none" w:sz="0" w:space="0" w:color="auto"/>
      </w:divBdr>
    </w:div>
    <w:div w:id="860556411">
      <w:bodyDiv w:val="1"/>
      <w:marLeft w:val="0"/>
      <w:marRight w:val="0"/>
      <w:marTop w:val="0"/>
      <w:marBottom w:val="0"/>
      <w:divBdr>
        <w:top w:val="none" w:sz="0" w:space="0" w:color="auto"/>
        <w:left w:val="none" w:sz="0" w:space="0" w:color="auto"/>
        <w:bottom w:val="none" w:sz="0" w:space="0" w:color="auto"/>
        <w:right w:val="none" w:sz="0" w:space="0" w:color="auto"/>
      </w:divBdr>
    </w:div>
    <w:div w:id="861239034">
      <w:bodyDiv w:val="1"/>
      <w:marLeft w:val="0"/>
      <w:marRight w:val="0"/>
      <w:marTop w:val="0"/>
      <w:marBottom w:val="0"/>
      <w:divBdr>
        <w:top w:val="none" w:sz="0" w:space="0" w:color="auto"/>
        <w:left w:val="none" w:sz="0" w:space="0" w:color="auto"/>
        <w:bottom w:val="none" w:sz="0" w:space="0" w:color="auto"/>
        <w:right w:val="none" w:sz="0" w:space="0" w:color="auto"/>
      </w:divBdr>
      <w:divsChild>
        <w:div w:id="1377195629">
          <w:marLeft w:val="300"/>
          <w:marRight w:val="0"/>
          <w:marTop w:val="0"/>
          <w:marBottom w:val="0"/>
          <w:divBdr>
            <w:top w:val="none" w:sz="0" w:space="0" w:color="auto"/>
            <w:left w:val="none" w:sz="0" w:space="0" w:color="auto"/>
            <w:bottom w:val="none" w:sz="0" w:space="0" w:color="auto"/>
            <w:right w:val="none" w:sz="0" w:space="0" w:color="auto"/>
          </w:divBdr>
          <w:divsChild>
            <w:div w:id="1517452712">
              <w:marLeft w:val="0"/>
              <w:marRight w:val="0"/>
              <w:marTop w:val="0"/>
              <w:marBottom w:val="0"/>
              <w:divBdr>
                <w:top w:val="none" w:sz="0" w:space="0" w:color="auto"/>
                <w:left w:val="none" w:sz="0" w:space="0" w:color="auto"/>
                <w:bottom w:val="none" w:sz="0" w:space="0" w:color="auto"/>
                <w:right w:val="none" w:sz="0" w:space="0" w:color="auto"/>
              </w:divBdr>
              <w:divsChild>
                <w:div w:id="13811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7434">
      <w:bodyDiv w:val="1"/>
      <w:marLeft w:val="0"/>
      <w:marRight w:val="0"/>
      <w:marTop w:val="0"/>
      <w:marBottom w:val="0"/>
      <w:divBdr>
        <w:top w:val="none" w:sz="0" w:space="0" w:color="auto"/>
        <w:left w:val="none" w:sz="0" w:space="0" w:color="auto"/>
        <w:bottom w:val="none" w:sz="0" w:space="0" w:color="auto"/>
        <w:right w:val="none" w:sz="0" w:space="0" w:color="auto"/>
      </w:divBdr>
    </w:div>
    <w:div w:id="867182438">
      <w:bodyDiv w:val="1"/>
      <w:marLeft w:val="0"/>
      <w:marRight w:val="0"/>
      <w:marTop w:val="0"/>
      <w:marBottom w:val="0"/>
      <w:divBdr>
        <w:top w:val="none" w:sz="0" w:space="0" w:color="auto"/>
        <w:left w:val="none" w:sz="0" w:space="0" w:color="auto"/>
        <w:bottom w:val="none" w:sz="0" w:space="0" w:color="auto"/>
        <w:right w:val="none" w:sz="0" w:space="0" w:color="auto"/>
      </w:divBdr>
    </w:div>
    <w:div w:id="875002228">
      <w:bodyDiv w:val="1"/>
      <w:marLeft w:val="0"/>
      <w:marRight w:val="0"/>
      <w:marTop w:val="0"/>
      <w:marBottom w:val="0"/>
      <w:divBdr>
        <w:top w:val="none" w:sz="0" w:space="0" w:color="auto"/>
        <w:left w:val="none" w:sz="0" w:space="0" w:color="auto"/>
        <w:bottom w:val="none" w:sz="0" w:space="0" w:color="auto"/>
        <w:right w:val="none" w:sz="0" w:space="0" w:color="auto"/>
      </w:divBdr>
    </w:div>
    <w:div w:id="881601252">
      <w:bodyDiv w:val="1"/>
      <w:marLeft w:val="0"/>
      <w:marRight w:val="0"/>
      <w:marTop w:val="0"/>
      <w:marBottom w:val="0"/>
      <w:divBdr>
        <w:top w:val="none" w:sz="0" w:space="0" w:color="auto"/>
        <w:left w:val="none" w:sz="0" w:space="0" w:color="auto"/>
        <w:bottom w:val="none" w:sz="0" w:space="0" w:color="auto"/>
        <w:right w:val="none" w:sz="0" w:space="0" w:color="auto"/>
      </w:divBdr>
    </w:div>
    <w:div w:id="881861756">
      <w:bodyDiv w:val="1"/>
      <w:marLeft w:val="0"/>
      <w:marRight w:val="0"/>
      <w:marTop w:val="0"/>
      <w:marBottom w:val="0"/>
      <w:divBdr>
        <w:top w:val="none" w:sz="0" w:space="0" w:color="auto"/>
        <w:left w:val="none" w:sz="0" w:space="0" w:color="auto"/>
        <w:bottom w:val="none" w:sz="0" w:space="0" w:color="auto"/>
        <w:right w:val="none" w:sz="0" w:space="0" w:color="auto"/>
      </w:divBdr>
    </w:div>
    <w:div w:id="883298306">
      <w:bodyDiv w:val="1"/>
      <w:marLeft w:val="0"/>
      <w:marRight w:val="0"/>
      <w:marTop w:val="0"/>
      <w:marBottom w:val="0"/>
      <w:divBdr>
        <w:top w:val="none" w:sz="0" w:space="0" w:color="auto"/>
        <w:left w:val="none" w:sz="0" w:space="0" w:color="auto"/>
        <w:bottom w:val="none" w:sz="0" w:space="0" w:color="auto"/>
        <w:right w:val="none" w:sz="0" w:space="0" w:color="auto"/>
      </w:divBdr>
    </w:div>
    <w:div w:id="916943276">
      <w:bodyDiv w:val="1"/>
      <w:marLeft w:val="0"/>
      <w:marRight w:val="0"/>
      <w:marTop w:val="0"/>
      <w:marBottom w:val="0"/>
      <w:divBdr>
        <w:top w:val="none" w:sz="0" w:space="0" w:color="auto"/>
        <w:left w:val="none" w:sz="0" w:space="0" w:color="auto"/>
        <w:bottom w:val="none" w:sz="0" w:space="0" w:color="auto"/>
        <w:right w:val="none" w:sz="0" w:space="0" w:color="auto"/>
      </w:divBdr>
      <w:divsChild>
        <w:div w:id="369457908">
          <w:marLeft w:val="0"/>
          <w:marRight w:val="0"/>
          <w:marTop w:val="0"/>
          <w:marBottom w:val="0"/>
          <w:divBdr>
            <w:top w:val="none" w:sz="0" w:space="0" w:color="auto"/>
            <w:left w:val="none" w:sz="0" w:space="0" w:color="auto"/>
            <w:bottom w:val="none" w:sz="0" w:space="0" w:color="auto"/>
            <w:right w:val="none" w:sz="0" w:space="0" w:color="auto"/>
          </w:divBdr>
          <w:divsChild>
            <w:div w:id="619334548">
              <w:marLeft w:val="0"/>
              <w:marRight w:val="0"/>
              <w:marTop w:val="0"/>
              <w:marBottom w:val="0"/>
              <w:divBdr>
                <w:top w:val="none" w:sz="0" w:space="0" w:color="auto"/>
                <w:left w:val="none" w:sz="0" w:space="0" w:color="auto"/>
                <w:bottom w:val="none" w:sz="0" w:space="0" w:color="auto"/>
                <w:right w:val="none" w:sz="0" w:space="0" w:color="auto"/>
              </w:divBdr>
              <w:divsChild>
                <w:div w:id="2877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4781">
          <w:marLeft w:val="0"/>
          <w:marRight w:val="0"/>
          <w:marTop w:val="0"/>
          <w:marBottom w:val="0"/>
          <w:divBdr>
            <w:top w:val="none" w:sz="0" w:space="0" w:color="auto"/>
            <w:left w:val="none" w:sz="0" w:space="0" w:color="auto"/>
            <w:bottom w:val="none" w:sz="0" w:space="0" w:color="auto"/>
            <w:right w:val="none" w:sz="0" w:space="0" w:color="auto"/>
          </w:divBdr>
          <w:divsChild>
            <w:div w:id="1598903623">
              <w:marLeft w:val="0"/>
              <w:marRight w:val="0"/>
              <w:marTop w:val="0"/>
              <w:marBottom w:val="0"/>
              <w:divBdr>
                <w:top w:val="none" w:sz="0" w:space="0" w:color="auto"/>
                <w:left w:val="none" w:sz="0" w:space="0" w:color="auto"/>
                <w:bottom w:val="none" w:sz="0" w:space="0" w:color="auto"/>
                <w:right w:val="none" w:sz="0" w:space="0" w:color="auto"/>
              </w:divBdr>
              <w:divsChild>
                <w:div w:id="20196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5391">
          <w:marLeft w:val="0"/>
          <w:marRight w:val="0"/>
          <w:marTop w:val="0"/>
          <w:marBottom w:val="0"/>
          <w:divBdr>
            <w:top w:val="none" w:sz="0" w:space="0" w:color="auto"/>
            <w:left w:val="none" w:sz="0" w:space="0" w:color="auto"/>
            <w:bottom w:val="none" w:sz="0" w:space="0" w:color="auto"/>
            <w:right w:val="none" w:sz="0" w:space="0" w:color="auto"/>
          </w:divBdr>
          <w:divsChild>
            <w:div w:id="68116159">
              <w:marLeft w:val="0"/>
              <w:marRight w:val="0"/>
              <w:marTop w:val="0"/>
              <w:marBottom w:val="0"/>
              <w:divBdr>
                <w:top w:val="none" w:sz="0" w:space="0" w:color="auto"/>
                <w:left w:val="none" w:sz="0" w:space="0" w:color="auto"/>
                <w:bottom w:val="none" w:sz="0" w:space="0" w:color="auto"/>
                <w:right w:val="none" w:sz="0" w:space="0" w:color="auto"/>
              </w:divBdr>
              <w:divsChild>
                <w:div w:id="1931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4643">
      <w:bodyDiv w:val="1"/>
      <w:marLeft w:val="0"/>
      <w:marRight w:val="0"/>
      <w:marTop w:val="0"/>
      <w:marBottom w:val="0"/>
      <w:divBdr>
        <w:top w:val="none" w:sz="0" w:space="0" w:color="auto"/>
        <w:left w:val="none" w:sz="0" w:space="0" w:color="auto"/>
        <w:bottom w:val="none" w:sz="0" w:space="0" w:color="auto"/>
        <w:right w:val="none" w:sz="0" w:space="0" w:color="auto"/>
      </w:divBdr>
    </w:div>
    <w:div w:id="926961935">
      <w:bodyDiv w:val="1"/>
      <w:marLeft w:val="0"/>
      <w:marRight w:val="0"/>
      <w:marTop w:val="0"/>
      <w:marBottom w:val="0"/>
      <w:divBdr>
        <w:top w:val="none" w:sz="0" w:space="0" w:color="auto"/>
        <w:left w:val="none" w:sz="0" w:space="0" w:color="auto"/>
        <w:bottom w:val="none" w:sz="0" w:space="0" w:color="auto"/>
        <w:right w:val="none" w:sz="0" w:space="0" w:color="auto"/>
      </w:divBdr>
      <w:divsChild>
        <w:div w:id="686367876">
          <w:marLeft w:val="0"/>
          <w:marRight w:val="0"/>
          <w:marTop w:val="0"/>
          <w:marBottom w:val="0"/>
          <w:divBdr>
            <w:top w:val="single" w:sz="6" w:space="0" w:color="DCDCDC"/>
            <w:left w:val="single" w:sz="2" w:space="0" w:color="DCDCDC"/>
            <w:bottom w:val="single" w:sz="6" w:space="0" w:color="DCDCDC"/>
            <w:right w:val="single" w:sz="2" w:space="0" w:color="DCDCDC"/>
          </w:divBdr>
        </w:div>
        <w:div w:id="1515611017">
          <w:marLeft w:val="360"/>
          <w:marRight w:val="0"/>
          <w:marTop w:val="90"/>
          <w:marBottom w:val="90"/>
          <w:divBdr>
            <w:top w:val="none" w:sz="0" w:space="0" w:color="auto"/>
            <w:left w:val="none" w:sz="0" w:space="0" w:color="auto"/>
            <w:bottom w:val="none" w:sz="0" w:space="0" w:color="auto"/>
            <w:right w:val="none" w:sz="0" w:space="0" w:color="auto"/>
          </w:divBdr>
          <w:divsChild>
            <w:div w:id="857933620">
              <w:marLeft w:val="0"/>
              <w:marRight w:val="0"/>
              <w:marTop w:val="0"/>
              <w:marBottom w:val="0"/>
              <w:divBdr>
                <w:top w:val="none" w:sz="0" w:space="0" w:color="auto"/>
                <w:left w:val="none" w:sz="0" w:space="0" w:color="auto"/>
                <w:bottom w:val="none" w:sz="0" w:space="0" w:color="auto"/>
                <w:right w:val="none" w:sz="0" w:space="0" w:color="auto"/>
              </w:divBdr>
              <w:divsChild>
                <w:div w:id="1638992114">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 w:id="1995406009">
          <w:marLeft w:val="0"/>
          <w:marRight w:val="0"/>
          <w:marTop w:val="0"/>
          <w:marBottom w:val="0"/>
          <w:divBdr>
            <w:top w:val="single" w:sz="2" w:space="0" w:color="DCDCDC"/>
            <w:left w:val="single" w:sz="2" w:space="0" w:color="DCDCDC"/>
            <w:bottom w:val="single" w:sz="2" w:space="0" w:color="DCDCDC"/>
            <w:right w:val="single" w:sz="2" w:space="0" w:color="DCDCDC"/>
          </w:divBdr>
          <w:divsChild>
            <w:div w:id="3636182">
              <w:marLeft w:val="0"/>
              <w:marRight w:val="0"/>
              <w:marTop w:val="0"/>
              <w:marBottom w:val="0"/>
              <w:divBdr>
                <w:top w:val="single" w:sz="2" w:space="0" w:color="DCDCDC"/>
                <w:left w:val="single" w:sz="2" w:space="20" w:color="DCDCDC"/>
                <w:bottom w:val="single" w:sz="6" w:space="0" w:color="DCDCDC"/>
                <w:right w:val="single" w:sz="2" w:space="0" w:color="DCDCDC"/>
              </w:divBdr>
            </w:div>
          </w:divsChild>
        </w:div>
      </w:divsChild>
    </w:div>
    <w:div w:id="936476515">
      <w:bodyDiv w:val="1"/>
      <w:marLeft w:val="0"/>
      <w:marRight w:val="0"/>
      <w:marTop w:val="0"/>
      <w:marBottom w:val="0"/>
      <w:divBdr>
        <w:top w:val="none" w:sz="0" w:space="0" w:color="auto"/>
        <w:left w:val="none" w:sz="0" w:space="0" w:color="auto"/>
        <w:bottom w:val="none" w:sz="0" w:space="0" w:color="auto"/>
        <w:right w:val="none" w:sz="0" w:space="0" w:color="auto"/>
      </w:divBdr>
    </w:div>
    <w:div w:id="943223837">
      <w:bodyDiv w:val="1"/>
      <w:marLeft w:val="0"/>
      <w:marRight w:val="0"/>
      <w:marTop w:val="0"/>
      <w:marBottom w:val="0"/>
      <w:divBdr>
        <w:top w:val="none" w:sz="0" w:space="0" w:color="auto"/>
        <w:left w:val="none" w:sz="0" w:space="0" w:color="auto"/>
        <w:bottom w:val="none" w:sz="0" w:space="0" w:color="auto"/>
        <w:right w:val="none" w:sz="0" w:space="0" w:color="auto"/>
      </w:divBdr>
    </w:div>
    <w:div w:id="944072520">
      <w:bodyDiv w:val="1"/>
      <w:marLeft w:val="0"/>
      <w:marRight w:val="0"/>
      <w:marTop w:val="0"/>
      <w:marBottom w:val="0"/>
      <w:divBdr>
        <w:top w:val="none" w:sz="0" w:space="0" w:color="auto"/>
        <w:left w:val="none" w:sz="0" w:space="0" w:color="auto"/>
        <w:bottom w:val="none" w:sz="0" w:space="0" w:color="auto"/>
        <w:right w:val="none" w:sz="0" w:space="0" w:color="auto"/>
      </w:divBdr>
    </w:div>
    <w:div w:id="947737152">
      <w:bodyDiv w:val="1"/>
      <w:marLeft w:val="0"/>
      <w:marRight w:val="0"/>
      <w:marTop w:val="0"/>
      <w:marBottom w:val="0"/>
      <w:divBdr>
        <w:top w:val="none" w:sz="0" w:space="0" w:color="auto"/>
        <w:left w:val="none" w:sz="0" w:space="0" w:color="auto"/>
        <w:bottom w:val="none" w:sz="0" w:space="0" w:color="auto"/>
        <w:right w:val="none" w:sz="0" w:space="0" w:color="auto"/>
      </w:divBdr>
    </w:div>
    <w:div w:id="958955083">
      <w:bodyDiv w:val="1"/>
      <w:marLeft w:val="0"/>
      <w:marRight w:val="0"/>
      <w:marTop w:val="0"/>
      <w:marBottom w:val="0"/>
      <w:divBdr>
        <w:top w:val="none" w:sz="0" w:space="0" w:color="auto"/>
        <w:left w:val="none" w:sz="0" w:space="0" w:color="auto"/>
        <w:bottom w:val="none" w:sz="0" w:space="0" w:color="auto"/>
        <w:right w:val="none" w:sz="0" w:space="0" w:color="auto"/>
      </w:divBdr>
    </w:div>
    <w:div w:id="960647767">
      <w:bodyDiv w:val="1"/>
      <w:marLeft w:val="0"/>
      <w:marRight w:val="0"/>
      <w:marTop w:val="0"/>
      <w:marBottom w:val="0"/>
      <w:divBdr>
        <w:top w:val="none" w:sz="0" w:space="0" w:color="auto"/>
        <w:left w:val="none" w:sz="0" w:space="0" w:color="auto"/>
        <w:bottom w:val="none" w:sz="0" w:space="0" w:color="auto"/>
        <w:right w:val="none" w:sz="0" w:space="0" w:color="auto"/>
      </w:divBdr>
    </w:div>
    <w:div w:id="963462409">
      <w:bodyDiv w:val="1"/>
      <w:marLeft w:val="0"/>
      <w:marRight w:val="0"/>
      <w:marTop w:val="0"/>
      <w:marBottom w:val="0"/>
      <w:divBdr>
        <w:top w:val="none" w:sz="0" w:space="0" w:color="auto"/>
        <w:left w:val="none" w:sz="0" w:space="0" w:color="auto"/>
        <w:bottom w:val="none" w:sz="0" w:space="0" w:color="auto"/>
        <w:right w:val="none" w:sz="0" w:space="0" w:color="auto"/>
      </w:divBdr>
    </w:div>
    <w:div w:id="988021053">
      <w:bodyDiv w:val="1"/>
      <w:marLeft w:val="0"/>
      <w:marRight w:val="0"/>
      <w:marTop w:val="0"/>
      <w:marBottom w:val="0"/>
      <w:divBdr>
        <w:top w:val="none" w:sz="0" w:space="0" w:color="auto"/>
        <w:left w:val="none" w:sz="0" w:space="0" w:color="auto"/>
        <w:bottom w:val="none" w:sz="0" w:space="0" w:color="auto"/>
        <w:right w:val="none" w:sz="0" w:space="0" w:color="auto"/>
      </w:divBdr>
    </w:div>
    <w:div w:id="1006051659">
      <w:bodyDiv w:val="1"/>
      <w:marLeft w:val="0"/>
      <w:marRight w:val="0"/>
      <w:marTop w:val="0"/>
      <w:marBottom w:val="0"/>
      <w:divBdr>
        <w:top w:val="none" w:sz="0" w:space="0" w:color="auto"/>
        <w:left w:val="none" w:sz="0" w:space="0" w:color="auto"/>
        <w:bottom w:val="none" w:sz="0" w:space="0" w:color="auto"/>
        <w:right w:val="none" w:sz="0" w:space="0" w:color="auto"/>
      </w:divBdr>
      <w:divsChild>
        <w:div w:id="942766004">
          <w:marLeft w:val="0"/>
          <w:marRight w:val="0"/>
          <w:marTop w:val="300"/>
          <w:marBottom w:val="0"/>
          <w:divBdr>
            <w:top w:val="none" w:sz="0" w:space="0" w:color="auto"/>
            <w:left w:val="none" w:sz="0" w:space="0" w:color="auto"/>
            <w:bottom w:val="none" w:sz="0" w:space="0" w:color="auto"/>
            <w:right w:val="none" w:sz="0" w:space="0" w:color="auto"/>
          </w:divBdr>
          <w:divsChild>
            <w:div w:id="20133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0339">
      <w:bodyDiv w:val="1"/>
      <w:marLeft w:val="0"/>
      <w:marRight w:val="0"/>
      <w:marTop w:val="0"/>
      <w:marBottom w:val="0"/>
      <w:divBdr>
        <w:top w:val="none" w:sz="0" w:space="0" w:color="auto"/>
        <w:left w:val="none" w:sz="0" w:space="0" w:color="auto"/>
        <w:bottom w:val="none" w:sz="0" w:space="0" w:color="auto"/>
        <w:right w:val="none" w:sz="0" w:space="0" w:color="auto"/>
      </w:divBdr>
    </w:div>
    <w:div w:id="1020929508">
      <w:bodyDiv w:val="1"/>
      <w:marLeft w:val="0"/>
      <w:marRight w:val="0"/>
      <w:marTop w:val="0"/>
      <w:marBottom w:val="0"/>
      <w:divBdr>
        <w:top w:val="none" w:sz="0" w:space="0" w:color="auto"/>
        <w:left w:val="none" w:sz="0" w:space="0" w:color="auto"/>
        <w:bottom w:val="none" w:sz="0" w:space="0" w:color="auto"/>
        <w:right w:val="none" w:sz="0" w:space="0" w:color="auto"/>
      </w:divBdr>
    </w:div>
    <w:div w:id="1025400963">
      <w:bodyDiv w:val="1"/>
      <w:marLeft w:val="0"/>
      <w:marRight w:val="0"/>
      <w:marTop w:val="0"/>
      <w:marBottom w:val="0"/>
      <w:divBdr>
        <w:top w:val="none" w:sz="0" w:space="0" w:color="auto"/>
        <w:left w:val="none" w:sz="0" w:space="0" w:color="auto"/>
        <w:bottom w:val="none" w:sz="0" w:space="0" w:color="auto"/>
        <w:right w:val="none" w:sz="0" w:space="0" w:color="auto"/>
      </w:divBdr>
    </w:div>
    <w:div w:id="1025789141">
      <w:bodyDiv w:val="1"/>
      <w:marLeft w:val="0"/>
      <w:marRight w:val="0"/>
      <w:marTop w:val="0"/>
      <w:marBottom w:val="0"/>
      <w:divBdr>
        <w:top w:val="none" w:sz="0" w:space="0" w:color="auto"/>
        <w:left w:val="none" w:sz="0" w:space="0" w:color="auto"/>
        <w:bottom w:val="none" w:sz="0" w:space="0" w:color="auto"/>
        <w:right w:val="none" w:sz="0" w:space="0" w:color="auto"/>
      </w:divBdr>
    </w:div>
    <w:div w:id="1032224539">
      <w:bodyDiv w:val="1"/>
      <w:marLeft w:val="0"/>
      <w:marRight w:val="0"/>
      <w:marTop w:val="0"/>
      <w:marBottom w:val="0"/>
      <w:divBdr>
        <w:top w:val="none" w:sz="0" w:space="0" w:color="auto"/>
        <w:left w:val="none" w:sz="0" w:space="0" w:color="auto"/>
        <w:bottom w:val="none" w:sz="0" w:space="0" w:color="auto"/>
        <w:right w:val="none" w:sz="0" w:space="0" w:color="auto"/>
      </w:divBdr>
    </w:div>
    <w:div w:id="1033463611">
      <w:bodyDiv w:val="1"/>
      <w:marLeft w:val="0"/>
      <w:marRight w:val="0"/>
      <w:marTop w:val="0"/>
      <w:marBottom w:val="0"/>
      <w:divBdr>
        <w:top w:val="none" w:sz="0" w:space="0" w:color="auto"/>
        <w:left w:val="none" w:sz="0" w:space="0" w:color="auto"/>
        <w:bottom w:val="none" w:sz="0" w:space="0" w:color="auto"/>
        <w:right w:val="none" w:sz="0" w:space="0" w:color="auto"/>
      </w:divBdr>
    </w:div>
    <w:div w:id="1036782132">
      <w:bodyDiv w:val="1"/>
      <w:marLeft w:val="0"/>
      <w:marRight w:val="0"/>
      <w:marTop w:val="0"/>
      <w:marBottom w:val="0"/>
      <w:divBdr>
        <w:top w:val="none" w:sz="0" w:space="0" w:color="auto"/>
        <w:left w:val="none" w:sz="0" w:space="0" w:color="auto"/>
        <w:bottom w:val="none" w:sz="0" w:space="0" w:color="auto"/>
        <w:right w:val="none" w:sz="0" w:space="0" w:color="auto"/>
      </w:divBdr>
    </w:div>
    <w:div w:id="1049650428">
      <w:bodyDiv w:val="1"/>
      <w:marLeft w:val="0"/>
      <w:marRight w:val="0"/>
      <w:marTop w:val="0"/>
      <w:marBottom w:val="0"/>
      <w:divBdr>
        <w:top w:val="none" w:sz="0" w:space="0" w:color="auto"/>
        <w:left w:val="none" w:sz="0" w:space="0" w:color="auto"/>
        <w:bottom w:val="none" w:sz="0" w:space="0" w:color="auto"/>
        <w:right w:val="none" w:sz="0" w:space="0" w:color="auto"/>
      </w:divBdr>
    </w:div>
    <w:div w:id="1051853019">
      <w:bodyDiv w:val="1"/>
      <w:marLeft w:val="0"/>
      <w:marRight w:val="0"/>
      <w:marTop w:val="0"/>
      <w:marBottom w:val="0"/>
      <w:divBdr>
        <w:top w:val="none" w:sz="0" w:space="0" w:color="auto"/>
        <w:left w:val="none" w:sz="0" w:space="0" w:color="auto"/>
        <w:bottom w:val="none" w:sz="0" w:space="0" w:color="auto"/>
        <w:right w:val="none" w:sz="0" w:space="0" w:color="auto"/>
      </w:divBdr>
    </w:div>
    <w:div w:id="1055588975">
      <w:bodyDiv w:val="1"/>
      <w:marLeft w:val="0"/>
      <w:marRight w:val="0"/>
      <w:marTop w:val="0"/>
      <w:marBottom w:val="0"/>
      <w:divBdr>
        <w:top w:val="none" w:sz="0" w:space="0" w:color="auto"/>
        <w:left w:val="none" w:sz="0" w:space="0" w:color="auto"/>
        <w:bottom w:val="none" w:sz="0" w:space="0" w:color="auto"/>
        <w:right w:val="none" w:sz="0" w:space="0" w:color="auto"/>
      </w:divBdr>
    </w:div>
    <w:div w:id="1055934342">
      <w:bodyDiv w:val="1"/>
      <w:marLeft w:val="0"/>
      <w:marRight w:val="0"/>
      <w:marTop w:val="0"/>
      <w:marBottom w:val="0"/>
      <w:divBdr>
        <w:top w:val="none" w:sz="0" w:space="0" w:color="auto"/>
        <w:left w:val="none" w:sz="0" w:space="0" w:color="auto"/>
        <w:bottom w:val="none" w:sz="0" w:space="0" w:color="auto"/>
        <w:right w:val="none" w:sz="0" w:space="0" w:color="auto"/>
      </w:divBdr>
    </w:div>
    <w:div w:id="1071124317">
      <w:bodyDiv w:val="1"/>
      <w:marLeft w:val="0"/>
      <w:marRight w:val="0"/>
      <w:marTop w:val="0"/>
      <w:marBottom w:val="0"/>
      <w:divBdr>
        <w:top w:val="none" w:sz="0" w:space="0" w:color="auto"/>
        <w:left w:val="none" w:sz="0" w:space="0" w:color="auto"/>
        <w:bottom w:val="none" w:sz="0" w:space="0" w:color="auto"/>
        <w:right w:val="none" w:sz="0" w:space="0" w:color="auto"/>
      </w:divBdr>
    </w:div>
    <w:div w:id="1080373449">
      <w:bodyDiv w:val="1"/>
      <w:marLeft w:val="0"/>
      <w:marRight w:val="0"/>
      <w:marTop w:val="0"/>
      <w:marBottom w:val="0"/>
      <w:divBdr>
        <w:top w:val="none" w:sz="0" w:space="0" w:color="auto"/>
        <w:left w:val="none" w:sz="0" w:space="0" w:color="auto"/>
        <w:bottom w:val="none" w:sz="0" w:space="0" w:color="auto"/>
        <w:right w:val="none" w:sz="0" w:space="0" w:color="auto"/>
      </w:divBdr>
    </w:div>
    <w:div w:id="1093824124">
      <w:bodyDiv w:val="1"/>
      <w:marLeft w:val="0"/>
      <w:marRight w:val="0"/>
      <w:marTop w:val="0"/>
      <w:marBottom w:val="0"/>
      <w:divBdr>
        <w:top w:val="none" w:sz="0" w:space="0" w:color="auto"/>
        <w:left w:val="none" w:sz="0" w:space="0" w:color="auto"/>
        <w:bottom w:val="none" w:sz="0" w:space="0" w:color="auto"/>
        <w:right w:val="none" w:sz="0" w:space="0" w:color="auto"/>
      </w:divBdr>
    </w:div>
    <w:div w:id="1100569759">
      <w:marLeft w:val="0"/>
      <w:marRight w:val="0"/>
      <w:marTop w:val="0"/>
      <w:marBottom w:val="0"/>
      <w:divBdr>
        <w:top w:val="none" w:sz="0" w:space="0" w:color="auto"/>
        <w:left w:val="none" w:sz="0" w:space="0" w:color="auto"/>
        <w:bottom w:val="none" w:sz="0" w:space="0" w:color="auto"/>
        <w:right w:val="none" w:sz="0" w:space="0" w:color="auto"/>
      </w:divBdr>
    </w:div>
    <w:div w:id="1100569760">
      <w:marLeft w:val="0"/>
      <w:marRight w:val="0"/>
      <w:marTop w:val="0"/>
      <w:marBottom w:val="0"/>
      <w:divBdr>
        <w:top w:val="none" w:sz="0" w:space="0" w:color="auto"/>
        <w:left w:val="none" w:sz="0" w:space="0" w:color="auto"/>
        <w:bottom w:val="none" w:sz="0" w:space="0" w:color="auto"/>
        <w:right w:val="none" w:sz="0" w:space="0" w:color="auto"/>
      </w:divBdr>
    </w:div>
    <w:div w:id="1100569761">
      <w:marLeft w:val="0"/>
      <w:marRight w:val="0"/>
      <w:marTop w:val="0"/>
      <w:marBottom w:val="0"/>
      <w:divBdr>
        <w:top w:val="none" w:sz="0" w:space="0" w:color="auto"/>
        <w:left w:val="none" w:sz="0" w:space="0" w:color="auto"/>
        <w:bottom w:val="none" w:sz="0" w:space="0" w:color="auto"/>
        <w:right w:val="none" w:sz="0" w:space="0" w:color="auto"/>
      </w:divBdr>
    </w:div>
    <w:div w:id="1100569762">
      <w:marLeft w:val="0"/>
      <w:marRight w:val="0"/>
      <w:marTop w:val="0"/>
      <w:marBottom w:val="0"/>
      <w:divBdr>
        <w:top w:val="none" w:sz="0" w:space="0" w:color="auto"/>
        <w:left w:val="none" w:sz="0" w:space="0" w:color="auto"/>
        <w:bottom w:val="none" w:sz="0" w:space="0" w:color="auto"/>
        <w:right w:val="none" w:sz="0" w:space="0" w:color="auto"/>
      </w:divBdr>
    </w:div>
    <w:div w:id="1100569764">
      <w:marLeft w:val="0"/>
      <w:marRight w:val="0"/>
      <w:marTop w:val="0"/>
      <w:marBottom w:val="0"/>
      <w:divBdr>
        <w:top w:val="none" w:sz="0" w:space="0" w:color="auto"/>
        <w:left w:val="none" w:sz="0" w:space="0" w:color="auto"/>
        <w:bottom w:val="none" w:sz="0" w:space="0" w:color="auto"/>
        <w:right w:val="none" w:sz="0" w:space="0" w:color="auto"/>
      </w:divBdr>
      <w:divsChild>
        <w:div w:id="1100569774">
          <w:marLeft w:val="0"/>
          <w:marRight w:val="150"/>
          <w:marTop w:val="0"/>
          <w:marBottom w:val="0"/>
          <w:divBdr>
            <w:top w:val="none" w:sz="0" w:space="0" w:color="auto"/>
            <w:left w:val="none" w:sz="0" w:space="0" w:color="auto"/>
            <w:bottom w:val="none" w:sz="0" w:space="0" w:color="auto"/>
            <w:right w:val="none" w:sz="0" w:space="0" w:color="auto"/>
          </w:divBdr>
        </w:div>
      </w:divsChild>
    </w:div>
    <w:div w:id="1100569765">
      <w:marLeft w:val="0"/>
      <w:marRight w:val="0"/>
      <w:marTop w:val="0"/>
      <w:marBottom w:val="0"/>
      <w:divBdr>
        <w:top w:val="none" w:sz="0" w:space="0" w:color="auto"/>
        <w:left w:val="none" w:sz="0" w:space="0" w:color="auto"/>
        <w:bottom w:val="none" w:sz="0" w:space="0" w:color="auto"/>
        <w:right w:val="none" w:sz="0" w:space="0" w:color="auto"/>
      </w:divBdr>
    </w:div>
    <w:div w:id="1100569766">
      <w:marLeft w:val="0"/>
      <w:marRight w:val="0"/>
      <w:marTop w:val="0"/>
      <w:marBottom w:val="0"/>
      <w:divBdr>
        <w:top w:val="none" w:sz="0" w:space="0" w:color="auto"/>
        <w:left w:val="none" w:sz="0" w:space="0" w:color="auto"/>
        <w:bottom w:val="none" w:sz="0" w:space="0" w:color="auto"/>
        <w:right w:val="none" w:sz="0" w:space="0" w:color="auto"/>
      </w:divBdr>
    </w:div>
    <w:div w:id="1100569767">
      <w:marLeft w:val="0"/>
      <w:marRight w:val="0"/>
      <w:marTop w:val="0"/>
      <w:marBottom w:val="0"/>
      <w:divBdr>
        <w:top w:val="none" w:sz="0" w:space="0" w:color="auto"/>
        <w:left w:val="none" w:sz="0" w:space="0" w:color="auto"/>
        <w:bottom w:val="none" w:sz="0" w:space="0" w:color="auto"/>
        <w:right w:val="none" w:sz="0" w:space="0" w:color="auto"/>
      </w:divBdr>
    </w:div>
    <w:div w:id="1100569768">
      <w:marLeft w:val="0"/>
      <w:marRight w:val="0"/>
      <w:marTop w:val="0"/>
      <w:marBottom w:val="0"/>
      <w:divBdr>
        <w:top w:val="none" w:sz="0" w:space="0" w:color="auto"/>
        <w:left w:val="none" w:sz="0" w:space="0" w:color="auto"/>
        <w:bottom w:val="none" w:sz="0" w:space="0" w:color="auto"/>
        <w:right w:val="none" w:sz="0" w:space="0" w:color="auto"/>
      </w:divBdr>
    </w:div>
    <w:div w:id="1100569769">
      <w:marLeft w:val="0"/>
      <w:marRight w:val="0"/>
      <w:marTop w:val="0"/>
      <w:marBottom w:val="0"/>
      <w:divBdr>
        <w:top w:val="none" w:sz="0" w:space="0" w:color="auto"/>
        <w:left w:val="none" w:sz="0" w:space="0" w:color="auto"/>
        <w:bottom w:val="none" w:sz="0" w:space="0" w:color="auto"/>
        <w:right w:val="none" w:sz="0" w:space="0" w:color="auto"/>
      </w:divBdr>
    </w:div>
    <w:div w:id="1100569770">
      <w:marLeft w:val="0"/>
      <w:marRight w:val="0"/>
      <w:marTop w:val="0"/>
      <w:marBottom w:val="0"/>
      <w:divBdr>
        <w:top w:val="none" w:sz="0" w:space="0" w:color="auto"/>
        <w:left w:val="none" w:sz="0" w:space="0" w:color="auto"/>
        <w:bottom w:val="none" w:sz="0" w:space="0" w:color="auto"/>
        <w:right w:val="none" w:sz="0" w:space="0" w:color="auto"/>
      </w:divBdr>
      <w:divsChild>
        <w:div w:id="1100569776">
          <w:marLeft w:val="0"/>
          <w:marRight w:val="150"/>
          <w:marTop w:val="0"/>
          <w:marBottom w:val="0"/>
          <w:divBdr>
            <w:top w:val="none" w:sz="0" w:space="0" w:color="auto"/>
            <w:left w:val="none" w:sz="0" w:space="0" w:color="auto"/>
            <w:bottom w:val="none" w:sz="0" w:space="0" w:color="auto"/>
            <w:right w:val="none" w:sz="0" w:space="0" w:color="auto"/>
          </w:divBdr>
        </w:div>
      </w:divsChild>
    </w:div>
    <w:div w:id="1100569771">
      <w:marLeft w:val="0"/>
      <w:marRight w:val="0"/>
      <w:marTop w:val="0"/>
      <w:marBottom w:val="0"/>
      <w:divBdr>
        <w:top w:val="none" w:sz="0" w:space="0" w:color="auto"/>
        <w:left w:val="none" w:sz="0" w:space="0" w:color="auto"/>
        <w:bottom w:val="none" w:sz="0" w:space="0" w:color="auto"/>
        <w:right w:val="none" w:sz="0" w:space="0" w:color="auto"/>
      </w:divBdr>
      <w:divsChild>
        <w:div w:id="1100569788">
          <w:marLeft w:val="0"/>
          <w:marRight w:val="150"/>
          <w:marTop w:val="0"/>
          <w:marBottom w:val="0"/>
          <w:divBdr>
            <w:top w:val="none" w:sz="0" w:space="0" w:color="auto"/>
            <w:left w:val="none" w:sz="0" w:space="0" w:color="auto"/>
            <w:bottom w:val="none" w:sz="0" w:space="0" w:color="auto"/>
            <w:right w:val="none" w:sz="0" w:space="0" w:color="auto"/>
          </w:divBdr>
        </w:div>
      </w:divsChild>
    </w:div>
    <w:div w:id="1100569772">
      <w:marLeft w:val="0"/>
      <w:marRight w:val="0"/>
      <w:marTop w:val="0"/>
      <w:marBottom w:val="0"/>
      <w:divBdr>
        <w:top w:val="none" w:sz="0" w:space="0" w:color="auto"/>
        <w:left w:val="none" w:sz="0" w:space="0" w:color="auto"/>
        <w:bottom w:val="none" w:sz="0" w:space="0" w:color="auto"/>
        <w:right w:val="none" w:sz="0" w:space="0" w:color="auto"/>
      </w:divBdr>
    </w:div>
    <w:div w:id="1100569773">
      <w:marLeft w:val="0"/>
      <w:marRight w:val="0"/>
      <w:marTop w:val="0"/>
      <w:marBottom w:val="0"/>
      <w:divBdr>
        <w:top w:val="none" w:sz="0" w:space="0" w:color="auto"/>
        <w:left w:val="none" w:sz="0" w:space="0" w:color="auto"/>
        <w:bottom w:val="none" w:sz="0" w:space="0" w:color="auto"/>
        <w:right w:val="none" w:sz="0" w:space="0" w:color="auto"/>
      </w:divBdr>
    </w:div>
    <w:div w:id="1100569777">
      <w:marLeft w:val="0"/>
      <w:marRight w:val="0"/>
      <w:marTop w:val="0"/>
      <w:marBottom w:val="0"/>
      <w:divBdr>
        <w:top w:val="none" w:sz="0" w:space="0" w:color="auto"/>
        <w:left w:val="none" w:sz="0" w:space="0" w:color="auto"/>
        <w:bottom w:val="none" w:sz="0" w:space="0" w:color="auto"/>
        <w:right w:val="none" w:sz="0" w:space="0" w:color="auto"/>
      </w:divBdr>
    </w:div>
    <w:div w:id="1100569778">
      <w:marLeft w:val="0"/>
      <w:marRight w:val="0"/>
      <w:marTop w:val="0"/>
      <w:marBottom w:val="0"/>
      <w:divBdr>
        <w:top w:val="none" w:sz="0" w:space="0" w:color="auto"/>
        <w:left w:val="none" w:sz="0" w:space="0" w:color="auto"/>
        <w:bottom w:val="none" w:sz="0" w:space="0" w:color="auto"/>
        <w:right w:val="none" w:sz="0" w:space="0" w:color="auto"/>
      </w:divBdr>
    </w:div>
    <w:div w:id="1100569779">
      <w:marLeft w:val="0"/>
      <w:marRight w:val="0"/>
      <w:marTop w:val="0"/>
      <w:marBottom w:val="0"/>
      <w:divBdr>
        <w:top w:val="none" w:sz="0" w:space="0" w:color="auto"/>
        <w:left w:val="none" w:sz="0" w:space="0" w:color="auto"/>
        <w:bottom w:val="none" w:sz="0" w:space="0" w:color="auto"/>
        <w:right w:val="none" w:sz="0" w:space="0" w:color="auto"/>
      </w:divBdr>
    </w:div>
    <w:div w:id="1100569780">
      <w:marLeft w:val="0"/>
      <w:marRight w:val="0"/>
      <w:marTop w:val="0"/>
      <w:marBottom w:val="0"/>
      <w:divBdr>
        <w:top w:val="none" w:sz="0" w:space="0" w:color="auto"/>
        <w:left w:val="none" w:sz="0" w:space="0" w:color="auto"/>
        <w:bottom w:val="none" w:sz="0" w:space="0" w:color="auto"/>
        <w:right w:val="none" w:sz="0" w:space="0" w:color="auto"/>
      </w:divBdr>
      <w:divsChild>
        <w:div w:id="1100569800">
          <w:marLeft w:val="0"/>
          <w:marRight w:val="150"/>
          <w:marTop w:val="0"/>
          <w:marBottom w:val="0"/>
          <w:divBdr>
            <w:top w:val="none" w:sz="0" w:space="0" w:color="auto"/>
            <w:left w:val="none" w:sz="0" w:space="0" w:color="auto"/>
            <w:bottom w:val="none" w:sz="0" w:space="0" w:color="auto"/>
            <w:right w:val="none" w:sz="0" w:space="0" w:color="auto"/>
          </w:divBdr>
        </w:div>
      </w:divsChild>
    </w:div>
    <w:div w:id="1100569782">
      <w:marLeft w:val="0"/>
      <w:marRight w:val="0"/>
      <w:marTop w:val="0"/>
      <w:marBottom w:val="0"/>
      <w:divBdr>
        <w:top w:val="none" w:sz="0" w:space="0" w:color="auto"/>
        <w:left w:val="none" w:sz="0" w:space="0" w:color="auto"/>
        <w:bottom w:val="none" w:sz="0" w:space="0" w:color="auto"/>
        <w:right w:val="none" w:sz="0" w:space="0" w:color="auto"/>
      </w:divBdr>
      <w:divsChild>
        <w:div w:id="1100569786">
          <w:marLeft w:val="0"/>
          <w:marRight w:val="0"/>
          <w:marTop w:val="225"/>
          <w:marBottom w:val="225"/>
          <w:divBdr>
            <w:top w:val="none" w:sz="0" w:space="0" w:color="auto"/>
            <w:left w:val="none" w:sz="0" w:space="0" w:color="auto"/>
            <w:bottom w:val="none" w:sz="0" w:space="0" w:color="auto"/>
            <w:right w:val="none" w:sz="0" w:space="0" w:color="auto"/>
          </w:divBdr>
          <w:divsChild>
            <w:div w:id="11005697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00569783">
      <w:marLeft w:val="0"/>
      <w:marRight w:val="0"/>
      <w:marTop w:val="0"/>
      <w:marBottom w:val="0"/>
      <w:divBdr>
        <w:top w:val="none" w:sz="0" w:space="0" w:color="auto"/>
        <w:left w:val="none" w:sz="0" w:space="0" w:color="auto"/>
        <w:bottom w:val="none" w:sz="0" w:space="0" w:color="auto"/>
        <w:right w:val="none" w:sz="0" w:space="0" w:color="auto"/>
      </w:divBdr>
    </w:div>
    <w:div w:id="1100569784">
      <w:marLeft w:val="0"/>
      <w:marRight w:val="0"/>
      <w:marTop w:val="0"/>
      <w:marBottom w:val="0"/>
      <w:divBdr>
        <w:top w:val="none" w:sz="0" w:space="0" w:color="auto"/>
        <w:left w:val="none" w:sz="0" w:space="0" w:color="auto"/>
        <w:bottom w:val="none" w:sz="0" w:space="0" w:color="auto"/>
        <w:right w:val="none" w:sz="0" w:space="0" w:color="auto"/>
      </w:divBdr>
    </w:div>
    <w:div w:id="1100569785">
      <w:marLeft w:val="0"/>
      <w:marRight w:val="0"/>
      <w:marTop w:val="0"/>
      <w:marBottom w:val="0"/>
      <w:divBdr>
        <w:top w:val="none" w:sz="0" w:space="0" w:color="auto"/>
        <w:left w:val="none" w:sz="0" w:space="0" w:color="auto"/>
        <w:bottom w:val="none" w:sz="0" w:space="0" w:color="auto"/>
        <w:right w:val="none" w:sz="0" w:space="0" w:color="auto"/>
      </w:divBdr>
      <w:divsChild>
        <w:div w:id="1100569763">
          <w:marLeft w:val="0"/>
          <w:marRight w:val="150"/>
          <w:marTop w:val="0"/>
          <w:marBottom w:val="0"/>
          <w:divBdr>
            <w:top w:val="none" w:sz="0" w:space="0" w:color="auto"/>
            <w:left w:val="none" w:sz="0" w:space="0" w:color="auto"/>
            <w:bottom w:val="none" w:sz="0" w:space="0" w:color="auto"/>
            <w:right w:val="none" w:sz="0" w:space="0" w:color="auto"/>
          </w:divBdr>
        </w:div>
      </w:divsChild>
    </w:div>
    <w:div w:id="1100569787">
      <w:marLeft w:val="0"/>
      <w:marRight w:val="0"/>
      <w:marTop w:val="0"/>
      <w:marBottom w:val="0"/>
      <w:divBdr>
        <w:top w:val="none" w:sz="0" w:space="0" w:color="auto"/>
        <w:left w:val="none" w:sz="0" w:space="0" w:color="auto"/>
        <w:bottom w:val="none" w:sz="0" w:space="0" w:color="auto"/>
        <w:right w:val="none" w:sz="0" w:space="0" w:color="auto"/>
      </w:divBdr>
    </w:div>
    <w:div w:id="1100569789">
      <w:marLeft w:val="0"/>
      <w:marRight w:val="0"/>
      <w:marTop w:val="0"/>
      <w:marBottom w:val="0"/>
      <w:divBdr>
        <w:top w:val="none" w:sz="0" w:space="0" w:color="auto"/>
        <w:left w:val="none" w:sz="0" w:space="0" w:color="auto"/>
        <w:bottom w:val="none" w:sz="0" w:space="0" w:color="auto"/>
        <w:right w:val="none" w:sz="0" w:space="0" w:color="auto"/>
      </w:divBdr>
    </w:div>
    <w:div w:id="1100569791">
      <w:marLeft w:val="0"/>
      <w:marRight w:val="0"/>
      <w:marTop w:val="0"/>
      <w:marBottom w:val="0"/>
      <w:divBdr>
        <w:top w:val="none" w:sz="0" w:space="0" w:color="auto"/>
        <w:left w:val="none" w:sz="0" w:space="0" w:color="auto"/>
        <w:bottom w:val="none" w:sz="0" w:space="0" w:color="auto"/>
        <w:right w:val="none" w:sz="0" w:space="0" w:color="auto"/>
      </w:divBdr>
    </w:div>
    <w:div w:id="1100569792">
      <w:marLeft w:val="0"/>
      <w:marRight w:val="0"/>
      <w:marTop w:val="0"/>
      <w:marBottom w:val="0"/>
      <w:divBdr>
        <w:top w:val="none" w:sz="0" w:space="0" w:color="auto"/>
        <w:left w:val="none" w:sz="0" w:space="0" w:color="auto"/>
        <w:bottom w:val="none" w:sz="0" w:space="0" w:color="auto"/>
        <w:right w:val="none" w:sz="0" w:space="0" w:color="auto"/>
      </w:divBdr>
    </w:div>
    <w:div w:id="1100569794">
      <w:marLeft w:val="0"/>
      <w:marRight w:val="0"/>
      <w:marTop w:val="0"/>
      <w:marBottom w:val="0"/>
      <w:divBdr>
        <w:top w:val="none" w:sz="0" w:space="0" w:color="auto"/>
        <w:left w:val="none" w:sz="0" w:space="0" w:color="auto"/>
        <w:bottom w:val="none" w:sz="0" w:space="0" w:color="auto"/>
        <w:right w:val="none" w:sz="0" w:space="0" w:color="auto"/>
      </w:divBdr>
    </w:div>
    <w:div w:id="1100569795">
      <w:marLeft w:val="0"/>
      <w:marRight w:val="0"/>
      <w:marTop w:val="0"/>
      <w:marBottom w:val="0"/>
      <w:divBdr>
        <w:top w:val="none" w:sz="0" w:space="0" w:color="auto"/>
        <w:left w:val="none" w:sz="0" w:space="0" w:color="auto"/>
        <w:bottom w:val="none" w:sz="0" w:space="0" w:color="auto"/>
        <w:right w:val="none" w:sz="0" w:space="0" w:color="auto"/>
      </w:divBdr>
    </w:div>
    <w:div w:id="1100569796">
      <w:marLeft w:val="0"/>
      <w:marRight w:val="0"/>
      <w:marTop w:val="0"/>
      <w:marBottom w:val="0"/>
      <w:divBdr>
        <w:top w:val="none" w:sz="0" w:space="0" w:color="auto"/>
        <w:left w:val="none" w:sz="0" w:space="0" w:color="auto"/>
        <w:bottom w:val="none" w:sz="0" w:space="0" w:color="auto"/>
        <w:right w:val="none" w:sz="0" w:space="0" w:color="auto"/>
      </w:divBdr>
    </w:div>
    <w:div w:id="1100569797">
      <w:marLeft w:val="0"/>
      <w:marRight w:val="0"/>
      <w:marTop w:val="0"/>
      <w:marBottom w:val="0"/>
      <w:divBdr>
        <w:top w:val="none" w:sz="0" w:space="0" w:color="auto"/>
        <w:left w:val="none" w:sz="0" w:space="0" w:color="auto"/>
        <w:bottom w:val="none" w:sz="0" w:space="0" w:color="auto"/>
        <w:right w:val="none" w:sz="0" w:space="0" w:color="auto"/>
      </w:divBdr>
      <w:divsChild>
        <w:div w:id="1100569790">
          <w:marLeft w:val="0"/>
          <w:marRight w:val="150"/>
          <w:marTop w:val="0"/>
          <w:marBottom w:val="0"/>
          <w:divBdr>
            <w:top w:val="none" w:sz="0" w:space="0" w:color="auto"/>
            <w:left w:val="none" w:sz="0" w:space="0" w:color="auto"/>
            <w:bottom w:val="none" w:sz="0" w:space="0" w:color="auto"/>
            <w:right w:val="none" w:sz="0" w:space="0" w:color="auto"/>
          </w:divBdr>
        </w:div>
      </w:divsChild>
    </w:div>
    <w:div w:id="1100569798">
      <w:marLeft w:val="0"/>
      <w:marRight w:val="0"/>
      <w:marTop w:val="0"/>
      <w:marBottom w:val="0"/>
      <w:divBdr>
        <w:top w:val="none" w:sz="0" w:space="0" w:color="auto"/>
        <w:left w:val="none" w:sz="0" w:space="0" w:color="auto"/>
        <w:bottom w:val="none" w:sz="0" w:space="0" w:color="auto"/>
        <w:right w:val="none" w:sz="0" w:space="0" w:color="auto"/>
      </w:divBdr>
    </w:div>
    <w:div w:id="1100569799">
      <w:marLeft w:val="0"/>
      <w:marRight w:val="0"/>
      <w:marTop w:val="0"/>
      <w:marBottom w:val="0"/>
      <w:divBdr>
        <w:top w:val="none" w:sz="0" w:space="0" w:color="auto"/>
        <w:left w:val="none" w:sz="0" w:space="0" w:color="auto"/>
        <w:bottom w:val="none" w:sz="0" w:space="0" w:color="auto"/>
        <w:right w:val="none" w:sz="0" w:space="0" w:color="auto"/>
      </w:divBdr>
    </w:div>
    <w:div w:id="1100569801">
      <w:marLeft w:val="0"/>
      <w:marRight w:val="0"/>
      <w:marTop w:val="0"/>
      <w:marBottom w:val="0"/>
      <w:divBdr>
        <w:top w:val="none" w:sz="0" w:space="0" w:color="auto"/>
        <w:left w:val="none" w:sz="0" w:space="0" w:color="auto"/>
        <w:bottom w:val="none" w:sz="0" w:space="0" w:color="auto"/>
        <w:right w:val="none" w:sz="0" w:space="0" w:color="auto"/>
      </w:divBdr>
      <w:divsChild>
        <w:div w:id="1100569775">
          <w:marLeft w:val="0"/>
          <w:marRight w:val="150"/>
          <w:marTop w:val="0"/>
          <w:marBottom w:val="0"/>
          <w:divBdr>
            <w:top w:val="none" w:sz="0" w:space="0" w:color="auto"/>
            <w:left w:val="none" w:sz="0" w:space="0" w:color="auto"/>
            <w:bottom w:val="none" w:sz="0" w:space="0" w:color="auto"/>
            <w:right w:val="none" w:sz="0" w:space="0" w:color="auto"/>
          </w:divBdr>
        </w:div>
      </w:divsChild>
    </w:div>
    <w:div w:id="1100569802">
      <w:marLeft w:val="0"/>
      <w:marRight w:val="0"/>
      <w:marTop w:val="0"/>
      <w:marBottom w:val="0"/>
      <w:divBdr>
        <w:top w:val="none" w:sz="0" w:space="0" w:color="auto"/>
        <w:left w:val="none" w:sz="0" w:space="0" w:color="auto"/>
        <w:bottom w:val="none" w:sz="0" w:space="0" w:color="auto"/>
        <w:right w:val="none" w:sz="0" w:space="0" w:color="auto"/>
      </w:divBdr>
    </w:div>
    <w:div w:id="1100569803">
      <w:marLeft w:val="0"/>
      <w:marRight w:val="0"/>
      <w:marTop w:val="0"/>
      <w:marBottom w:val="0"/>
      <w:divBdr>
        <w:top w:val="none" w:sz="0" w:space="0" w:color="auto"/>
        <w:left w:val="none" w:sz="0" w:space="0" w:color="auto"/>
        <w:bottom w:val="none" w:sz="0" w:space="0" w:color="auto"/>
        <w:right w:val="none" w:sz="0" w:space="0" w:color="auto"/>
      </w:divBdr>
    </w:div>
    <w:div w:id="1100569805">
      <w:marLeft w:val="0"/>
      <w:marRight w:val="0"/>
      <w:marTop w:val="0"/>
      <w:marBottom w:val="0"/>
      <w:divBdr>
        <w:top w:val="none" w:sz="0" w:space="0" w:color="auto"/>
        <w:left w:val="none" w:sz="0" w:space="0" w:color="auto"/>
        <w:bottom w:val="none" w:sz="0" w:space="0" w:color="auto"/>
        <w:right w:val="none" w:sz="0" w:space="0" w:color="auto"/>
      </w:divBdr>
      <w:divsChild>
        <w:div w:id="1100569804">
          <w:marLeft w:val="0"/>
          <w:marRight w:val="0"/>
          <w:marTop w:val="75"/>
          <w:marBottom w:val="75"/>
          <w:divBdr>
            <w:top w:val="none" w:sz="0" w:space="0" w:color="auto"/>
            <w:left w:val="none" w:sz="0" w:space="0" w:color="auto"/>
            <w:bottom w:val="none" w:sz="0" w:space="0" w:color="auto"/>
            <w:right w:val="none" w:sz="0" w:space="0" w:color="auto"/>
          </w:divBdr>
          <w:divsChild>
            <w:div w:id="11005697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00569806">
      <w:marLeft w:val="0"/>
      <w:marRight w:val="0"/>
      <w:marTop w:val="0"/>
      <w:marBottom w:val="0"/>
      <w:divBdr>
        <w:top w:val="none" w:sz="0" w:space="0" w:color="auto"/>
        <w:left w:val="none" w:sz="0" w:space="0" w:color="auto"/>
        <w:bottom w:val="none" w:sz="0" w:space="0" w:color="auto"/>
        <w:right w:val="none" w:sz="0" w:space="0" w:color="auto"/>
      </w:divBdr>
    </w:div>
    <w:div w:id="1100569807">
      <w:marLeft w:val="0"/>
      <w:marRight w:val="0"/>
      <w:marTop w:val="0"/>
      <w:marBottom w:val="0"/>
      <w:divBdr>
        <w:top w:val="none" w:sz="0" w:space="0" w:color="auto"/>
        <w:left w:val="none" w:sz="0" w:space="0" w:color="auto"/>
        <w:bottom w:val="none" w:sz="0" w:space="0" w:color="auto"/>
        <w:right w:val="none" w:sz="0" w:space="0" w:color="auto"/>
      </w:divBdr>
    </w:div>
    <w:div w:id="1100569808">
      <w:marLeft w:val="0"/>
      <w:marRight w:val="0"/>
      <w:marTop w:val="0"/>
      <w:marBottom w:val="0"/>
      <w:divBdr>
        <w:top w:val="none" w:sz="0" w:space="0" w:color="auto"/>
        <w:left w:val="none" w:sz="0" w:space="0" w:color="auto"/>
        <w:bottom w:val="none" w:sz="0" w:space="0" w:color="auto"/>
        <w:right w:val="none" w:sz="0" w:space="0" w:color="auto"/>
      </w:divBdr>
    </w:div>
    <w:div w:id="1100569809">
      <w:marLeft w:val="0"/>
      <w:marRight w:val="0"/>
      <w:marTop w:val="0"/>
      <w:marBottom w:val="0"/>
      <w:divBdr>
        <w:top w:val="none" w:sz="0" w:space="0" w:color="auto"/>
        <w:left w:val="none" w:sz="0" w:space="0" w:color="auto"/>
        <w:bottom w:val="none" w:sz="0" w:space="0" w:color="auto"/>
        <w:right w:val="none" w:sz="0" w:space="0" w:color="auto"/>
      </w:divBdr>
    </w:div>
    <w:div w:id="1100569810">
      <w:marLeft w:val="0"/>
      <w:marRight w:val="0"/>
      <w:marTop w:val="0"/>
      <w:marBottom w:val="0"/>
      <w:divBdr>
        <w:top w:val="none" w:sz="0" w:space="0" w:color="auto"/>
        <w:left w:val="none" w:sz="0" w:space="0" w:color="auto"/>
        <w:bottom w:val="none" w:sz="0" w:space="0" w:color="auto"/>
        <w:right w:val="none" w:sz="0" w:space="0" w:color="auto"/>
      </w:divBdr>
    </w:div>
    <w:div w:id="1100569811">
      <w:marLeft w:val="0"/>
      <w:marRight w:val="0"/>
      <w:marTop w:val="0"/>
      <w:marBottom w:val="0"/>
      <w:divBdr>
        <w:top w:val="none" w:sz="0" w:space="0" w:color="auto"/>
        <w:left w:val="none" w:sz="0" w:space="0" w:color="auto"/>
        <w:bottom w:val="none" w:sz="0" w:space="0" w:color="auto"/>
        <w:right w:val="none" w:sz="0" w:space="0" w:color="auto"/>
      </w:divBdr>
    </w:div>
    <w:div w:id="1100569812">
      <w:marLeft w:val="0"/>
      <w:marRight w:val="0"/>
      <w:marTop w:val="0"/>
      <w:marBottom w:val="0"/>
      <w:divBdr>
        <w:top w:val="none" w:sz="0" w:space="0" w:color="auto"/>
        <w:left w:val="none" w:sz="0" w:space="0" w:color="auto"/>
        <w:bottom w:val="none" w:sz="0" w:space="0" w:color="auto"/>
        <w:right w:val="none" w:sz="0" w:space="0" w:color="auto"/>
      </w:divBdr>
    </w:div>
    <w:div w:id="1100569813">
      <w:marLeft w:val="0"/>
      <w:marRight w:val="0"/>
      <w:marTop w:val="0"/>
      <w:marBottom w:val="0"/>
      <w:divBdr>
        <w:top w:val="none" w:sz="0" w:space="0" w:color="auto"/>
        <w:left w:val="none" w:sz="0" w:space="0" w:color="auto"/>
        <w:bottom w:val="none" w:sz="0" w:space="0" w:color="auto"/>
        <w:right w:val="none" w:sz="0" w:space="0" w:color="auto"/>
      </w:divBdr>
    </w:div>
    <w:div w:id="1100569814">
      <w:marLeft w:val="0"/>
      <w:marRight w:val="0"/>
      <w:marTop w:val="0"/>
      <w:marBottom w:val="0"/>
      <w:divBdr>
        <w:top w:val="none" w:sz="0" w:space="0" w:color="auto"/>
        <w:left w:val="none" w:sz="0" w:space="0" w:color="auto"/>
        <w:bottom w:val="none" w:sz="0" w:space="0" w:color="auto"/>
        <w:right w:val="none" w:sz="0" w:space="0" w:color="auto"/>
      </w:divBdr>
    </w:div>
    <w:div w:id="1100569815">
      <w:marLeft w:val="0"/>
      <w:marRight w:val="0"/>
      <w:marTop w:val="0"/>
      <w:marBottom w:val="0"/>
      <w:divBdr>
        <w:top w:val="none" w:sz="0" w:space="0" w:color="auto"/>
        <w:left w:val="none" w:sz="0" w:space="0" w:color="auto"/>
        <w:bottom w:val="none" w:sz="0" w:space="0" w:color="auto"/>
        <w:right w:val="none" w:sz="0" w:space="0" w:color="auto"/>
      </w:divBdr>
    </w:div>
    <w:div w:id="1100569816">
      <w:marLeft w:val="0"/>
      <w:marRight w:val="0"/>
      <w:marTop w:val="0"/>
      <w:marBottom w:val="0"/>
      <w:divBdr>
        <w:top w:val="none" w:sz="0" w:space="0" w:color="auto"/>
        <w:left w:val="none" w:sz="0" w:space="0" w:color="auto"/>
        <w:bottom w:val="none" w:sz="0" w:space="0" w:color="auto"/>
        <w:right w:val="none" w:sz="0" w:space="0" w:color="auto"/>
      </w:divBdr>
    </w:div>
    <w:div w:id="1100569817">
      <w:marLeft w:val="0"/>
      <w:marRight w:val="0"/>
      <w:marTop w:val="0"/>
      <w:marBottom w:val="0"/>
      <w:divBdr>
        <w:top w:val="none" w:sz="0" w:space="0" w:color="auto"/>
        <w:left w:val="none" w:sz="0" w:space="0" w:color="auto"/>
        <w:bottom w:val="none" w:sz="0" w:space="0" w:color="auto"/>
        <w:right w:val="none" w:sz="0" w:space="0" w:color="auto"/>
      </w:divBdr>
    </w:div>
    <w:div w:id="1100569818">
      <w:marLeft w:val="0"/>
      <w:marRight w:val="0"/>
      <w:marTop w:val="0"/>
      <w:marBottom w:val="0"/>
      <w:divBdr>
        <w:top w:val="none" w:sz="0" w:space="0" w:color="auto"/>
        <w:left w:val="none" w:sz="0" w:space="0" w:color="auto"/>
        <w:bottom w:val="none" w:sz="0" w:space="0" w:color="auto"/>
        <w:right w:val="none" w:sz="0" w:space="0" w:color="auto"/>
      </w:divBdr>
    </w:div>
    <w:div w:id="1100569819">
      <w:marLeft w:val="0"/>
      <w:marRight w:val="0"/>
      <w:marTop w:val="0"/>
      <w:marBottom w:val="0"/>
      <w:divBdr>
        <w:top w:val="none" w:sz="0" w:space="0" w:color="auto"/>
        <w:left w:val="none" w:sz="0" w:space="0" w:color="auto"/>
        <w:bottom w:val="none" w:sz="0" w:space="0" w:color="auto"/>
        <w:right w:val="none" w:sz="0" w:space="0" w:color="auto"/>
      </w:divBdr>
    </w:div>
    <w:div w:id="1100569820">
      <w:marLeft w:val="0"/>
      <w:marRight w:val="0"/>
      <w:marTop w:val="0"/>
      <w:marBottom w:val="0"/>
      <w:divBdr>
        <w:top w:val="none" w:sz="0" w:space="0" w:color="auto"/>
        <w:left w:val="none" w:sz="0" w:space="0" w:color="auto"/>
        <w:bottom w:val="none" w:sz="0" w:space="0" w:color="auto"/>
        <w:right w:val="none" w:sz="0" w:space="0" w:color="auto"/>
      </w:divBdr>
    </w:div>
    <w:div w:id="1100569821">
      <w:marLeft w:val="0"/>
      <w:marRight w:val="0"/>
      <w:marTop w:val="0"/>
      <w:marBottom w:val="0"/>
      <w:divBdr>
        <w:top w:val="none" w:sz="0" w:space="0" w:color="auto"/>
        <w:left w:val="none" w:sz="0" w:space="0" w:color="auto"/>
        <w:bottom w:val="none" w:sz="0" w:space="0" w:color="auto"/>
        <w:right w:val="none" w:sz="0" w:space="0" w:color="auto"/>
      </w:divBdr>
    </w:div>
    <w:div w:id="1100569822">
      <w:marLeft w:val="0"/>
      <w:marRight w:val="0"/>
      <w:marTop w:val="0"/>
      <w:marBottom w:val="0"/>
      <w:divBdr>
        <w:top w:val="none" w:sz="0" w:space="0" w:color="auto"/>
        <w:left w:val="none" w:sz="0" w:space="0" w:color="auto"/>
        <w:bottom w:val="none" w:sz="0" w:space="0" w:color="auto"/>
        <w:right w:val="none" w:sz="0" w:space="0" w:color="auto"/>
      </w:divBdr>
    </w:div>
    <w:div w:id="1100569823">
      <w:marLeft w:val="0"/>
      <w:marRight w:val="0"/>
      <w:marTop w:val="0"/>
      <w:marBottom w:val="0"/>
      <w:divBdr>
        <w:top w:val="none" w:sz="0" w:space="0" w:color="auto"/>
        <w:left w:val="none" w:sz="0" w:space="0" w:color="auto"/>
        <w:bottom w:val="none" w:sz="0" w:space="0" w:color="auto"/>
        <w:right w:val="none" w:sz="0" w:space="0" w:color="auto"/>
      </w:divBdr>
    </w:div>
    <w:div w:id="1100569824">
      <w:marLeft w:val="0"/>
      <w:marRight w:val="0"/>
      <w:marTop w:val="0"/>
      <w:marBottom w:val="0"/>
      <w:divBdr>
        <w:top w:val="none" w:sz="0" w:space="0" w:color="auto"/>
        <w:left w:val="none" w:sz="0" w:space="0" w:color="auto"/>
        <w:bottom w:val="none" w:sz="0" w:space="0" w:color="auto"/>
        <w:right w:val="none" w:sz="0" w:space="0" w:color="auto"/>
      </w:divBdr>
    </w:div>
    <w:div w:id="1101490580">
      <w:bodyDiv w:val="1"/>
      <w:marLeft w:val="0"/>
      <w:marRight w:val="0"/>
      <w:marTop w:val="0"/>
      <w:marBottom w:val="0"/>
      <w:divBdr>
        <w:top w:val="none" w:sz="0" w:space="0" w:color="auto"/>
        <w:left w:val="none" w:sz="0" w:space="0" w:color="auto"/>
        <w:bottom w:val="none" w:sz="0" w:space="0" w:color="auto"/>
        <w:right w:val="none" w:sz="0" w:space="0" w:color="auto"/>
      </w:divBdr>
      <w:divsChild>
        <w:div w:id="236019433">
          <w:marLeft w:val="0"/>
          <w:marRight w:val="0"/>
          <w:marTop w:val="0"/>
          <w:marBottom w:val="720"/>
          <w:divBdr>
            <w:top w:val="none" w:sz="0" w:space="0" w:color="auto"/>
            <w:left w:val="none" w:sz="0" w:space="0" w:color="auto"/>
            <w:bottom w:val="none" w:sz="0" w:space="0" w:color="auto"/>
            <w:right w:val="none" w:sz="0" w:space="0" w:color="auto"/>
          </w:divBdr>
        </w:div>
      </w:divsChild>
    </w:div>
    <w:div w:id="1107844591">
      <w:bodyDiv w:val="1"/>
      <w:marLeft w:val="0"/>
      <w:marRight w:val="0"/>
      <w:marTop w:val="0"/>
      <w:marBottom w:val="0"/>
      <w:divBdr>
        <w:top w:val="none" w:sz="0" w:space="0" w:color="auto"/>
        <w:left w:val="none" w:sz="0" w:space="0" w:color="auto"/>
        <w:bottom w:val="none" w:sz="0" w:space="0" w:color="auto"/>
        <w:right w:val="none" w:sz="0" w:space="0" w:color="auto"/>
      </w:divBdr>
    </w:div>
    <w:div w:id="1113860814">
      <w:bodyDiv w:val="1"/>
      <w:marLeft w:val="0"/>
      <w:marRight w:val="0"/>
      <w:marTop w:val="0"/>
      <w:marBottom w:val="0"/>
      <w:divBdr>
        <w:top w:val="none" w:sz="0" w:space="0" w:color="auto"/>
        <w:left w:val="none" w:sz="0" w:space="0" w:color="auto"/>
        <w:bottom w:val="none" w:sz="0" w:space="0" w:color="auto"/>
        <w:right w:val="none" w:sz="0" w:space="0" w:color="auto"/>
      </w:divBdr>
    </w:div>
    <w:div w:id="1126120852">
      <w:bodyDiv w:val="1"/>
      <w:marLeft w:val="0"/>
      <w:marRight w:val="0"/>
      <w:marTop w:val="0"/>
      <w:marBottom w:val="0"/>
      <w:divBdr>
        <w:top w:val="none" w:sz="0" w:space="0" w:color="auto"/>
        <w:left w:val="none" w:sz="0" w:space="0" w:color="auto"/>
        <w:bottom w:val="none" w:sz="0" w:space="0" w:color="auto"/>
        <w:right w:val="none" w:sz="0" w:space="0" w:color="auto"/>
      </w:divBdr>
    </w:div>
    <w:div w:id="1141534717">
      <w:bodyDiv w:val="1"/>
      <w:marLeft w:val="0"/>
      <w:marRight w:val="0"/>
      <w:marTop w:val="0"/>
      <w:marBottom w:val="0"/>
      <w:divBdr>
        <w:top w:val="none" w:sz="0" w:space="0" w:color="auto"/>
        <w:left w:val="none" w:sz="0" w:space="0" w:color="auto"/>
        <w:bottom w:val="none" w:sz="0" w:space="0" w:color="auto"/>
        <w:right w:val="none" w:sz="0" w:space="0" w:color="auto"/>
      </w:divBdr>
    </w:div>
    <w:div w:id="1142114836">
      <w:bodyDiv w:val="1"/>
      <w:marLeft w:val="0"/>
      <w:marRight w:val="0"/>
      <w:marTop w:val="0"/>
      <w:marBottom w:val="0"/>
      <w:divBdr>
        <w:top w:val="none" w:sz="0" w:space="0" w:color="auto"/>
        <w:left w:val="none" w:sz="0" w:space="0" w:color="auto"/>
        <w:bottom w:val="none" w:sz="0" w:space="0" w:color="auto"/>
        <w:right w:val="none" w:sz="0" w:space="0" w:color="auto"/>
      </w:divBdr>
      <w:divsChild>
        <w:div w:id="249049454">
          <w:marLeft w:val="0"/>
          <w:marRight w:val="0"/>
          <w:marTop w:val="0"/>
          <w:marBottom w:val="0"/>
          <w:divBdr>
            <w:top w:val="none" w:sz="0" w:space="0" w:color="auto"/>
            <w:left w:val="none" w:sz="0" w:space="0" w:color="auto"/>
            <w:bottom w:val="none" w:sz="0" w:space="0" w:color="auto"/>
            <w:right w:val="none" w:sz="0" w:space="0" w:color="auto"/>
          </w:divBdr>
          <w:divsChild>
            <w:div w:id="1965501113">
              <w:marLeft w:val="0"/>
              <w:marRight w:val="0"/>
              <w:marTop w:val="0"/>
              <w:marBottom w:val="0"/>
              <w:divBdr>
                <w:top w:val="none" w:sz="0" w:space="0" w:color="auto"/>
                <w:left w:val="none" w:sz="0" w:space="0" w:color="auto"/>
                <w:bottom w:val="none" w:sz="0" w:space="0" w:color="auto"/>
                <w:right w:val="none" w:sz="0" w:space="0" w:color="auto"/>
              </w:divBdr>
              <w:divsChild>
                <w:div w:id="14237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3100">
          <w:marLeft w:val="0"/>
          <w:marRight w:val="0"/>
          <w:marTop w:val="0"/>
          <w:marBottom w:val="0"/>
          <w:divBdr>
            <w:top w:val="none" w:sz="0" w:space="0" w:color="auto"/>
            <w:left w:val="none" w:sz="0" w:space="0" w:color="auto"/>
            <w:bottom w:val="none" w:sz="0" w:space="0" w:color="auto"/>
            <w:right w:val="none" w:sz="0" w:space="0" w:color="auto"/>
          </w:divBdr>
          <w:divsChild>
            <w:div w:id="435489380">
              <w:marLeft w:val="0"/>
              <w:marRight w:val="0"/>
              <w:marTop w:val="0"/>
              <w:marBottom w:val="0"/>
              <w:divBdr>
                <w:top w:val="none" w:sz="0" w:space="0" w:color="auto"/>
                <w:left w:val="none" w:sz="0" w:space="0" w:color="auto"/>
                <w:bottom w:val="none" w:sz="0" w:space="0" w:color="auto"/>
                <w:right w:val="none" w:sz="0" w:space="0" w:color="auto"/>
              </w:divBdr>
              <w:divsChild>
                <w:div w:id="18556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8880">
          <w:marLeft w:val="0"/>
          <w:marRight w:val="0"/>
          <w:marTop w:val="0"/>
          <w:marBottom w:val="0"/>
          <w:divBdr>
            <w:top w:val="none" w:sz="0" w:space="0" w:color="auto"/>
            <w:left w:val="none" w:sz="0" w:space="0" w:color="auto"/>
            <w:bottom w:val="none" w:sz="0" w:space="0" w:color="auto"/>
            <w:right w:val="none" w:sz="0" w:space="0" w:color="auto"/>
          </w:divBdr>
          <w:divsChild>
            <w:div w:id="724330652">
              <w:marLeft w:val="0"/>
              <w:marRight w:val="0"/>
              <w:marTop w:val="0"/>
              <w:marBottom w:val="0"/>
              <w:divBdr>
                <w:top w:val="none" w:sz="0" w:space="0" w:color="auto"/>
                <w:left w:val="none" w:sz="0" w:space="0" w:color="auto"/>
                <w:bottom w:val="none" w:sz="0" w:space="0" w:color="auto"/>
                <w:right w:val="none" w:sz="0" w:space="0" w:color="auto"/>
              </w:divBdr>
              <w:divsChild>
                <w:div w:id="16068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6343">
      <w:bodyDiv w:val="1"/>
      <w:marLeft w:val="0"/>
      <w:marRight w:val="0"/>
      <w:marTop w:val="0"/>
      <w:marBottom w:val="0"/>
      <w:divBdr>
        <w:top w:val="none" w:sz="0" w:space="0" w:color="auto"/>
        <w:left w:val="none" w:sz="0" w:space="0" w:color="auto"/>
        <w:bottom w:val="none" w:sz="0" w:space="0" w:color="auto"/>
        <w:right w:val="none" w:sz="0" w:space="0" w:color="auto"/>
      </w:divBdr>
    </w:div>
    <w:div w:id="1181049329">
      <w:bodyDiv w:val="1"/>
      <w:marLeft w:val="0"/>
      <w:marRight w:val="0"/>
      <w:marTop w:val="0"/>
      <w:marBottom w:val="0"/>
      <w:divBdr>
        <w:top w:val="none" w:sz="0" w:space="0" w:color="auto"/>
        <w:left w:val="none" w:sz="0" w:space="0" w:color="auto"/>
        <w:bottom w:val="none" w:sz="0" w:space="0" w:color="auto"/>
        <w:right w:val="none" w:sz="0" w:space="0" w:color="auto"/>
      </w:divBdr>
    </w:div>
    <w:div w:id="1201093439">
      <w:bodyDiv w:val="1"/>
      <w:marLeft w:val="0"/>
      <w:marRight w:val="0"/>
      <w:marTop w:val="0"/>
      <w:marBottom w:val="0"/>
      <w:divBdr>
        <w:top w:val="none" w:sz="0" w:space="0" w:color="auto"/>
        <w:left w:val="none" w:sz="0" w:space="0" w:color="auto"/>
        <w:bottom w:val="none" w:sz="0" w:space="0" w:color="auto"/>
        <w:right w:val="none" w:sz="0" w:space="0" w:color="auto"/>
      </w:divBdr>
    </w:div>
    <w:div w:id="1226717265">
      <w:bodyDiv w:val="1"/>
      <w:marLeft w:val="0"/>
      <w:marRight w:val="0"/>
      <w:marTop w:val="0"/>
      <w:marBottom w:val="0"/>
      <w:divBdr>
        <w:top w:val="none" w:sz="0" w:space="0" w:color="auto"/>
        <w:left w:val="none" w:sz="0" w:space="0" w:color="auto"/>
        <w:bottom w:val="none" w:sz="0" w:space="0" w:color="auto"/>
        <w:right w:val="none" w:sz="0" w:space="0" w:color="auto"/>
      </w:divBdr>
    </w:div>
    <w:div w:id="1227762786">
      <w:bodyDiv w:val="1"/>
      <w:marLeft w:val="0"/>
      <w:marRight w:val="0"/>
      <w:marTop w:val="0"/>
      <w:marBottom w:val="0"/>
      <w:divBdr>
        <w:top w:val="none" w:sz="0" w:space="0" w:color="auto"/>
        <w:left w:val="none" w:sz="0" w:space="0" w:color="auto"/>
        <w:bottom w:val="none" w:sz="0" w:space="0" w:color="auto"/>
        <w:right w:val="none" w:sz="0" w:space="0" w:color="auto"/>
      </w:divBdr>
    </w:div>
    <w:div w:id="1234664447">
      <w:bodyDiv w:val="1"/>
      <w:marLeft w:val="0"/>
      <w:marRight w:val="0"/>
      <w:marTop w:val="0"/>
      <w:marBottom w:val="0"/>
      <w:divBdr>
        <w:top w:val="none" w:sz="0" w:space="0" w:color="auto"/>
        <w:left w:val="none" w:sz="0" w:space="0" w:color="auto"/>
        <w:bottom w:val="none" w:sz="0" w:space="0" w:color="auto"/>
        <w:right w:val="none" w:sz="0" w:space="0" w:color="auto"/>
      </w:divBdr>
    </w:div>
    <w:div w:id="1239562676">
      <w:bodyDiv w:val="1"/>
      <w:marLeft w:val="0"/>
      <w:marRight w:val="0"/>
      <w:marTop w:val="0"/>
      <w:marBottom w:val="0"/>
      <w:divBdr>
        <w:top w:val="none" w:sz="0" w:space="0" w:color="auto"/>
        <w:left w:val="none" w:sz="0" w:space="0" w:color="auto"/>
        <w:bottom w:val="none" w:sz="0" w:space="0" w:color="auto"/>
        <w:right w:val="none" w:sz="0" w:space="0" w:color="auto"/>
      </w:divBdr>
      <w:divsChild>
        <w:div w:id="684864130">
          <w:marLeft w:val="360"/>
          <w:marRight w:val="0"/>
          <w:marTop w:val="90"/>
          <w:marBottom w:val="90"/>
          <w:divBdr>
            <w:top w:val="none" w:sz="0" w:space="0" w:color="auto"/>
            <w:left w:val="none" w:sz="0" w:space="0" w:color="auto"/>
            <w:bottom w:val="none" w:sz="0" w:space="0" w:color="auto"/>
            <w:right w:val="none" w:sz="0" w:space="0" w:color="auto"/>
          </w:divBdr>
          <w:divsChild>
            <w:div w:id="838739865">
              <w:marLeft w:val="0"/>
              <w:marRight w:val="0"/>
              <w:marTop w:val="0"/>
              <w:marBottom w:val="0"/>
              <w:divBdr>
                <w:top w:val="none" w:sz="0" w:space="0" w:color="auto"/>
                <w:left w:val="none" w:sz="0" w:space="0" w:color="auto"/>
                <w:bottom w:val="none" w:sz="0" w:space="0" w:color="auto"/>
                <w:right w:val="none" w:sz="0" w:space="0" w:color="auto"/>
              </w:divBdr>
              <w:divsChild>
                <w:div w:id="1293366341">
                  <w:marLeft w:val="0"/>
                  <w:marRight w:val="270"/>
                  <w:marTop w:val="0"/>
                  <w:marBottom w:val="75"/>
                  <w:divBdr>
                    <w:top w:val="none" w:sz="0" w:space="0" w:color="auto"/>
                    <w:left w:val="none" w:sz="0" w:space="0" w:color="auto"/>
                    <w:bottom w:val="none" w:sz="0" w:space="0" w:color="auto"/>
                    <w:right w:val="none" w:sz="0" w:space="0" w:color="auto"/>
                  </w:divBdr>
                </w:div>
                <w:div w:id="1464696642">
                  <w:marLeft w:val="0"/>
                  <w:marRight w:val="270"/>
                  <w:marTop w:val="0"/>
                  <w:marBottom w:val="75"/>
                  <w:divBdr>
                    <w:top w:val="none" w:sz="0" w:space="0" w:color="auto"/>
                    <w:left w:val="none" w:sz="0" w:space="0" w:color="auto"/>
                    <w:bottom w:val="none" w:sz="0" w:space="0" w:color="auto"/>
                    <w:right w:val="none" w:sz="0" w:space="0" w:color="auto"/>
                  </w:divBdr>
                </w:div>
                <w:div w:id="1531842646">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 w:id="1121338932">
          <w:marLeft w:val="0"/>
          <w:marRight w:val="0"/>
          <w:marTop w:val="0"/>
          <w:marBottom w:val="0"/>
          <w:divBdr>
            <w:top w:val="single" w:sz="6" w:space="0" w:color="DCDCDC"/>
            <w:left w:val="single" w:sz="2" w:space="0" w:color="DCDCDC"/>
            <w:bottom w:val="single" w:sz="6" w:space="0" w:color="DCDCDC"/>
            <w:right w:val="single" w:sz="2" w:space="0" w:color="DCDCDC"/>
          </w:divBdr>
        </w:div>
        <w:div w:id="2093967062">
          <w:marLeft w:val="0"/>
          <w:marRight w:val="0"/>
          <w:marTop w:val="0"/>
          <w:marBottom w:val="0"/>
          <w:divBdr>
            <w:top w:val="single" w:sz="2" w:space="0" w:color="DCDCDC"/>
            <w:left w:val="single" w:sz="2" w:space="0" w:color="DCDCDC"/>
            <w:bottom w:val="single" w:sz="2" w:space="0" w:color="DCDCDC"/>
            <w:right w:val="single" w:sz="2" w:space="0" w:color="DCDCDC"/>
          </w:divBdr>
          <w:divsChild>
            <w:div w:id="2141027400">
              <w:marLeft w:val="0"/>
              <w:marRight w:val="0"/>
              <w:marTop w:val="0"/>
              <w:marBottom w:val="0"/>
              <w:divBdr>
                <w:top w:val="single" w:sz="2" w:space="0" w:color="DCDCDC"/>
                <w:left w:val="single" w:sz="2" w:space="20" w:color="DCDCDC"/>
                <w:bottom w:val="single" w:sz="6" w:space="0" w:color="DCDCDC"/>
                <w:right w:val="single" w:sz="2" w:space="0" w:color="DCDCDC"/>
              </w:divBdr>
            </w:div>
          </w:divsChild>
        </w:div>
      </w:divsChild>
    </w:div>
    <w:div w:id="1244026047">
      <w:bodyDiv w:val="1"/>
      <w:marLeft w:val="0"/>
      <w:marRight w:val="0"/>
      <w:marTop w:val="0"/>
      <w:marBottom w:val="0"/>
      <w:divBdr>
        <w:top w:val="none" w:sz="0" w:space="0" w:color="auto"/>
        <w:left w:val="none" w:sz="0" w:space="0" w:color="auto"/>
        <w:bottom w:val="none" w:sz="0" w:space="0" w:color="auto"/>
        <w:right w:val="none" w:sz="0" w:space="0" w:color="auto"/>
      </w:divBdr>
      <w:divsChild>
        <w:div w:id="1282221210">
          <w:marLeft w:val="0"/>
          <w:marRight w:val="0"/>
          <w:marTop w:val="0"/>
          <w:marBottom w:val="0"/>
          <w:divBdr>
            <w:top w:val="none" w:sz="0" w:space="0" w:color="auto"/>
            <w:left w:val="none" w:sz="0" w:space="0" w:color="auto"/>
            <w:bottom w:val="none" w:sz="0" w:space="0" w:color="auto"/>
            <w:right w:val="none" w:sz="0" w:space="0" w:color="auto"/>
          </w:divBdr>
          <w:divsChild>
            <w:div w:id="616333219">
              <w:marLeft w:val="0"/>
              <w:marRight w:val="0"/>
              <w:marTop w:val="0"/>
              <w:marBottom w:val="0"/>
              <w:divBdr>
                <w:top w:val="none" w:sz="0" w:space="0" w:color="auto"/>
                <w:left w:val="none" w:sz="0" w:space="0" w:color="auto"/>
                <w:bottom w:val="none" w:sz="0" w:space="0" w:color="auto"/>
                <w:right w:val="none" w:sz="0" w:space="0" w:color="auto"/>
              </w:divBdr>
              <w:divsChild>
                <w:div w:id="8524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034">
      <w:bodyDiv w:val="1"/>
      <w:marLeft w:val="0"/>
      <w:marRight w:val="0"/>
      <w:marTop w:val="0"/>
      <w:marBottom w:val="0"/>
      <w:divBdr>
        <w:top w:val="none" w:sz="0" w:space="0" w:color="auto"/>
        <w:left w:val="none" w:sz="0" w:space="0" w:color="auto"/>
        <w:bottom w:val="none" w:sz="0" w:space="0" w:color="auto"/>
        <w:right w:val="none" w:sz="0" w:space="0" w:color="auto"/>
      </w:divBdr>
    </w:div>
    <w:div w:id="1250577089">
      <w:bodyDiv w:val="1"/>
      <w:marLeft w:val="0"/>
      <w:marRight w:val="0"/>
      <w:marTop w:val="0"/>
      <w:marBottom w:val="0"/>
      <w:divBdr>
        <w:top w:val="none" w:sz="0" w:space="0" w:color="auto"/>
        <w:left w:val="none" w:sz="0" w:space="0" w:color="auto"/>
        <w:bottom w:val="none" w:sz="0" w:space="0" w:color="auto"/>
        <w:right w:val="none" w:sz="0" w:space="0" w:color="auto"/>
      </w:divBdr>
    </w:div>
    <w:div w:id="1256091487">
      <w:bodyDiv w:val="1"/>
      <w:marLeft w:val="0"/>
      <w:marRight w:val="0"/>
      <w:marTop w:val="0"/>
      <w:marBottom w:val="0"/>
      <w:divBdr>
        <w:top w:val="none" w:sz="0" w:space="0" w:color="auto"/>
        <w:left w:val="none" w:sz="0" w:space="0" w:color="auto"/>
        <w:bottom w:val="none" w:sz="0" w:space="0" w:color="auto"/>
        <w:right w:val="none" w:sz="0" w:space="0" w:color="auto"/>
      </w:divBdr>
    </w:div>
    <w:div w:id="1256356139">
      <w:bodyDiv w:val="1"/>
      <w:marLeft w:val="0"/>
      <w:marRight w:val="0"/>
      <w:marTop w:val="0"/>
      <w:marBottom w:val="0"/>
      <w:divBdr>
        <w:top w:val="none" w:sz="0" w:space="0" w:color="auto"/>
        <w:left w:val="none" w:sz="0" w:space="0" w:color="auto"/>
        <w:bottom w:val="none" w:sz="0" w:space="0" w:color="auto"/>
        <w:right w:val="none" w:sz="0" w:space="0" w:color="auto"/>
      </w:divBdr>
    </w:div>
    <w:div w:id="1259871263">
      <w:bodyDiv w:val="1"/>
      <w:marLeft w:val="0"/>
      <w:marRight w:val="0"/>
      <w:marTop w:val="0"/>
      <w:marBottom w:val="0"/>
      <w:divBdr>
        <w:top w:val="none" w:sz="0" w:space="0" w:color="auto"/>
        <w:left w:val="none" w:sz="0" w:space="0" w:color="auto"/>
        <w:bottom w:val="none" w:sz="0" w:space="0" w:color="auto"/>
        <w:right w:val="none" w:sz="0" w:space="0" w:color="auto"/>
      </w:divBdr>
    </w:div>
    <w:div w:id="1263688928">
      <w:bodyDiv w:val="1"/>
      <w:marLeft w:val="0"/>
      <w:marRight w:val="0"/>
      <w:marTop w:val="0"/>
      <w:marBottom w:val="0"/>
      <w:divBdr>
        <w:top w:val="none" w:sz="0" w:space="0" w:color="auto"/>
        <w:left w:val="none" w:sz="0" w:space="0" w:color="auto"/>
        <w:bottom w:val="none" w:sz="0" w:space="0" w:color="auto"/>
        <w:right w:val="none" w:sz="0" w:space="0" w:color="auto"/>
      </w:divBdr>
      <w:divsChild>
        <w:div w:id="575749326">
          <w:marLeft w:val="0"/>
          <w:marRight w:val="0"/>
          <w:marTop w:val="0"/>
          <w:marBottom w:val="0"/>
          <w:divBdr>
            <w:top w:val="none" w:sz="0" w:space="0" w:color="auto"/>
            <w:left w:val="none" w:sz="0" w:space="0" w:color="auto"/>
            <w:bottom w:val="none" w:sz="0" w:space="0" w:color="auto"/>
            <w:right w:val="none" w:sz="0" w:space="0" w:color="auto"/>
          </w:divBdr>
        </w:div>
      </w:divsChild>
    </w:div>
    <w:div w:id="1270308418">
      <w:bodyDiv w:val="1"/>
      <w:marLeft w:val="0"/>
      <w:marRight w:val="0"/>
      <w:marTop w:val="0"/>
      <w:marBottom w:val="0"/>
      <w:divBdr>
        <w:top w:val="none" w:sz="0" w:space="0" w:color="auto"/>
        <w:left w:val="none" w:sz="0" w:space="0" w:color="auto"/>
        <w:bottom w:val="none" w:sz="0" w:space="0" w:color="auto"/>
        <w:right w:val="none" w:sz="0" w:space="0" w:color="auto"/>
      </w:divBdr>
    </w:div>
    <w:div w:id="1285193642">
      <w:bodyDiv w:val="1"/>
      <w:marLeft w:val="0"/>
      <w:marRight w:val="0"/>
      <w:marTop w:val="0"/>
      <w:marBottom w:val="0"/>
      <w:divBdr>
        <w:top w:val="none" w:sz="0" w:space="0" w:color="auto"/>
        <w:left w:val="none" w:sz="0" w:space="0" w:color="auto"/>
        <w:bottom w:val="none" w:sz="0" w:space="0" w:color="auto"/>
        <w:right w:val="none" w:sz="0" w:space="0" w:color="auto"/>
      </w:divBdr>
    </w:div>
    <w:div w:id="1316570471">
      <w:bodyDiv w:val="1"/>
      <w:marLeft w:val="0"/>
      <w:marRight w:val="0"/>
      <w:marTop w:val="0"/>
      <w:marBottom w:val="0"/>
      <w:divBdr>
        <w:top w:val="none" w:sz="0" w:space="0" w:color="auto"/>
        <w:left w:val="none" w:sz="0" w:space="0" w:color="auto"/>
        <w:bottom w:val="none" w:sz="0" w:space="0" w:color="auto"/>
        <w:right w:val="none" w:sz="0" w:space="0" w:color="auto"/>
      </w:divBdr>
    </w:div>
    <w:div w:id="1325744251">
      <w:bodyDiv w:val="1"/>
      <w:marLeft w:val="0"/>
      <w:marRight w:val="0"/>
      <w:marTop w:val="0"/>
      <w:marBottom w:val="0"/>
      <w:divBdr>
        <w:top w:val="none" w:sz="0" w:space="0" w:color="auto"/>
        <w:left w:val="none" w:sz="0" w:space="0" w:color="auto"/>
        <w:bottom w:val="none" w:sz="0" w:space="0" w:color="auto"/>
        <w:right w:val="none" w:sz="0" w:space="0" w:color="auto"/>
      </w:divBdr>
    </w:div>
    <w:div w:id="1330332966">
      <w:bodyDiv w:val="1"/>
      <w:marLeft w:val="0"/>
      <w:marRight w:val="0"/>
      <w:marTop w:val="0"/>
      <w:marBottom w:val="0"/>
      <w:divBdr>
        <w:top w:val="none" w:sz="0" w:space="0" w:color="auto"/>
        <w:left w:val="none" w:sz="0" w:space="0" w:color="auto"/>
        <w:bottom w:val="none" w:sz="0" w:space="0" w:color="auto"/>
        <w:right w:val="none" w:sz="0" w:space="0" w:color="auto"/>
      </w:divBdr>
    </w:div>
    <w:div w:id="1341588467">
      <w:bodyDiv w:val="1"/>
      <w:marLeft w:val="0"/>
      <w:marRight w:val="0"/>
      <w:marTop w:val="0"/>
      <w:marBottom w:val="0"/>
      <w:divBdr>
        <w:top w:val="none" w:sz="0" w:space="0" w:color="auto"/>
        <w:left w:val="none" w:sz="0" w:space="0" w:color="auto"/>
        <w:bottom w:val="none" w:sz="0" w:space="0" w:color="auto"/>
        <w:right w:val="none" w:sz="0" w:space="0" w:color="auto"/>
      </w:divBdr>
    </w:div>
    <w:div w:id="1345396111">
      <w:bodyDiv w:val="1"/>
      <w:marLeft w:val="0"/>
      <w:marRight w:val="0"/>
      <w:marTop w:val="0"/>
      <w:marBottom w:val="0"/>
      <w:divBdr>
        <w:top w:val="none" w:sz="0" w:space="0" w:color="auto"/>
        <w:left w:val="none" w:sz="0" w:space="0" w:color="auto"/>
        <w:bottom w:val="none" w:sz="0" w:space="0" w:color="auto"/>
        <w:right w:val="none" w:sz="0" w:space="0" w:color="auto"/>
      </w:divBdr>
    </w:div>
    <w:div w:id="1347631603">
      <w:bodyDiv w:val="1"/>
      <w:marLeft w:val="0"/>
      <w:marRight w:val="0"/>
      <w:marTop w:val="0"/>
      <w:marBottom w:val="0"/>
      <w:divBdr>
        <w:top w:val="none" w:sz="0" w:space="0" w:color="auto"/>
        <w:left w:val="none" w:sz="0" w:space="0" w:color="auto"/>
        <w:bottom w:val="none" w:sz="0" w:space="0" w:color="auto"/>
        <w:right w:val="none" w:sz="0" w:space="0" w:color="auto"/>
      </w:divBdr>
    </w:div>
    <w:div w:id="1382755088">
      <w:bodyDiv w:val="1"/>
      <w:marLeft w:val="0"/>
      <w:marRight w:val="0"/>
      <w:marTop w:val="0"/>
      <w:marBottom w:val="0"/>
      <w:divBdr>
        <w:top w:val="none" w:sz="0" w:space="0" w:color="auto"/>
        <w:left w:val="none" w:sz="0" w:space="0" w:color="auto"/>
        <w:bottom w:val="none" w:sz="0" w:space="0" w:color="auto"/>
        <w:right w:val="none" w:sz="0" w:space="0" w:color="auto"/>
      </w:divBdr>
    </w:div>
    <w:div w:id="1402213417">
      <w:bodyDiv w:val="1"/>
      <w:marLeft w:val="0"/>
      <w:marRight w:val="0"/>
      <w:marTop w:val="0"/>
      <w:marBottom w:val="0"/>
      <w:divBdr>
        <w:top w:val="none" w:sz="0" w:space="0" w:color="auto"/>
        <w:left w:val="none" w:sz="0" w:space="0" w:color="auto"/>
        <w:bottom w:val="none" w:sz="0" w:space="0" w:color="auto"/>
        <w:right w:val="none" w:sz="0" w:space="0" w:color="auto"/>
      </w:divBdr>
    </w:div>
    <w:div w:id="1409764497">
      <w:bodyDiv w:val="1"/>
      <w:marLeft w:val="0"/>
      <w:marRight w:val="0"/>
      <w:marTop w:val="0"/>
      <w:marBottom w:val="0"/>
      <w:divBdr>
        <w:top w:val="none" w:sz="0" w:space="0" w:color="auto"/>
        <w:left w:val="none" w:sz="0" w:space="0" w:color="auto"/>
        <w:bottom w:val="none" w:sz="0" w:space="0" w:color="auto"/>
        <w:right w:val="none" w:sz="0" w:space="0" w:color="auto"/>
      </w:divBdr>
    </w:div>
    <w:div w:id="1421173386">
      <w:bodyDiv w:val="1"/>
      <w:marLeft w:val="0"/>
      <w:marRight w:val="0"/>
      <w:marTop w:val="0"/>
      <w:marBottom w:val="0"/>
      <w:divBdr>
        <w:top w:val="none" w:sz="0" w:space="0" w:color="auto"/>
        <w:left w:val="none" w:sz="0" w:space="0" w:color="auto"/>
        <w:bottom w:val="none" w:sz="0" w:space="0" w:color="auto"/>
        <w:right w:val="none" w:sz="0" w:space="0" w:color="auto"/>
      </w:divBdr>
    </w:div>
    <w:div w:id="1422022906">
      <w:bodyDiv w:val="1"/>
      <w:marLeft w:val="0"/>
      <w:marRight w:val="0"/>
      <w:marTop w:val="0"/>
      <w:marBottom w:val="0"/>
      <w:divBdr>
        <w:top w:val="none" w:sz="0" w:space="0" w:color="auto"/>
        <w:left w:val="none" w:sz="0" w:space="0" w:color="auto"/>
        <w:bottom w:val="none" w:sz="0" w:space="0" w:color="auto"/>
        <w:right w:val="none" w:sz="0" w:space="0" w:color="auto"/>
      </w:divBdr>
    </w:div>
    <w:div w:id="1423142276">
      <w:bodyDiv w:val="1"/>
      <w:marLeft w:val="0"/>
      <w:marRight w:val="0"/>
      <w:marTop w:val="0"/>
      <w:marBottom w:val="0"/>
      <w:divBdr>
        <w:top w:val="none" w:sz="0" w:space="0" w:color="auto"/>
        <w:left w:val="none" w:sz="0" w:space="0" w:color="auto"/>
        <w:bottom w:val="none" w:sz="0" w:space="0" w:color="auto"/>
        <w:right w:val="none" w:sz="0" w:space="0" w:color="auto"/>
      </w:divBdr>
    </w:div>
    <w:div w:id="1435398819">
      <w:bodyDiv w:val="1"/>
      <w:marLeft w:val="0"/>
      <w:marRight w:val="0"/>
      <w:marTop w:val="0"/>
      <w:marBottom w:val="0"/>
      <w:divBdr>
        <w:top w:val="none" w:sz="0" w:space="0" w:color="auto"/>
        <w:left w:val="none" w:sz="0" w:space="0" w:color="auto"/>
        <w:bottom w:val="none" w:sz="0" w:space="0" w:color="auto"/>
        <w:right w:val="none" w:sz="0" w:space="0" w:color="auto"/>
      </w:divBdr>
    </w:div>
    <w:div w:id="1438330138">
      <w:bodyDiv w:val="1"/>
      <w:marLeft w:val="0"/>
      <w:marRight w:val="0"/>
      <w:marTop w:val="0"/>
      <w:marBottom w:val="0"/>
      <w:divBdr>
        <w:top w:val="none" w:sz="0" w:space="0" w:color="auto"/>
        <w:left w:val="none" w:sz="0" w:space="0" w:color="auto"/>
        <w:bottom w:val="none" w:sz="0" w:space="0" w:color="auto"/>
        <w:right w:val="none" w:sz="0" w:space="0" w:color="auto"/>
      </w:divBdr>
    </w:div>
    <w:div w:id="1450511824">
      <w:bodyDiv w:val="1"/>
      <w:marLeft w:val="0"/>
      <w:marRight w:val="0"/>
      <w:marTop w:val="0"/>
      <w:marBottom w:val="0"/>
      <w:divBdr>
        <w:top w:val="none" w:sz="0" w:space="0" w:color="auto"/>
        <w:left w:val="none" w:sz="0" w:space="0" w:color="auto"/>
        <w:bottom w:val="none" w:sz="0" w:space="0" w:color="auto"/>
        <w:right w:val="none" w:sz="0" w:space="0" w:color="auto"/>
      </w:divBdr>
    </w:div>
    <w:div w:id="1454254266">
      <w:bodyDiv w:val="1"/>
      <w:marLeft w:val="0"/>
      <w:marRight w:val="0"/>
      <w:marTop w:val="0"/>
      <w:marBottom w:val="0"/>
      <w:divBdr>
        <w:top w:val="none" w:sz="0" w:space="0" w:color="auto"/>
        <w:left w:val="none" w:sz="0" w:space="0" w:color="auto"/>
        <w:bottom w:val="none" w:sz="0" w:space="0" w:color="auto"/>
        <w:right w:val="none" w:sz="0" w:space="0" w:color="auto"/>
      </w:divBdr>
    </w:div>
    <w:div w:id="1465344618">
      <w:bodyDiv w:val="1"/>
      <w:marLeft w:val="0"/>
      <w:marRight w:val="0"/>
      <w:marTop w:val="0"/>
      <w:marBottom w:val="0"/>
      <w:divBdr>
        <w:top w:val="none" w:sz="0" w:space="0" w:color="auto"/>
        <w:left w:val="none" w:sz="0" w:space="0" w:color="auto"/>
        <w:bottom w:val="none" w:sz="0" w:space="0" w:color="auto"/>
        <w:right w:val="none" w:sz="0" w:space="0" w:color="auto"/>
      </w:divBdr>
    </w:div>
    <w:div w:id="1480734190">
      <w:bodyDiv w:val="1"/>
      <w:marLeft w:val="0"/>
      <w:marRight w:val="0"/>
      <w:marTop w:val="0"/>
      <w:marBottom w:val="0"/>
      <w:divBdr>
        <w:top w:val="none" w:sz="0" w:space="0" w:color="auto"/>
        <w:left w:val="none" w:sz="0" w:space="0" w:color="auto"/>
        <w:bottom w:val="none" w:sz="0" w:space="0" w:color="auto"/>
        <w:right w:val="none" w:sz="0" w:space="0" w:color="auto"/>
      </w:divBdr>
    </w:div>
    <w:div w:id="1484199778">
      <w:bodyDiv w:val="1"/>
      <w:marLeft w:val="0"/>
      <w:marRight w:val="0"/>
      <w:marTop w:val="0"/>
      <w:marBottom w:val="0"/>
      <w:divBdr>
        <w:top w:val="none" w:sz="0" w:space="0" w:color="auto"/>
        <w:left w:val="none" w:sz="0" w:space="0" w:color="auto"/>
        <w:bottom w:val="none" w:sz="0" w:space="0" w:color="auto"/>
        <w:right w:val="none" w:sz="0" w:space="0" w:color="auto"/>
      </w:divBdr>
    </w:div>
    <w:div w:id="1488355119">
      <w:bodyDiv w:val="1"/>
      <w:marLeft w:val="0"/>
      <w:marRight w:val="0"/>
      <w:marTop w:val="0"/>
      <w:marBottom w:val="0"/>
      <w:divBdr>
        <w:top w:val="none" w:sz="0" w:space="0" w:color="auto"/>
        <w:left w:val="none" w:sz="0" w:space="0" w:color="auto"/>
        <w:bottom w:val="none" w:sz="0" w:space="0" w:color="auto"/>
        <w:right w:val="none" w:sz="0" w:space="0" w:color="auto"/>
      </w:divBdr>
    </w:div>
    <w:div w:id="1490097882">
      <w:bodyDiv w:val="1"/>
      <w:marLeft w:val="0"/>
      <w:marRight w:val="0"/>
      <w:marTop w:val="0"/>
      <w:marBottom w:val="0"/>
      <w:divBdr>
        <w:top w:val="none" w:sz="0" w:space="0" w:color="auto"/>
        <w:left w:val="none" w:sz="0" w:space="0" w:color="auto"/>
        <w:bottom w:val="none" w:sz="0" w:space="0" w:color="auto"/>
        <w:right w:val="none" w:sz="0" w:space="0" w:color="auto"/>
      </w:divBdr>
      <w:divsChild>
        <w:div w:id="1837333051">
          <w:marLeft w:val="0"/>
          <w:marRight w:val="0"/>
          <w:marTop w:val="0"/>
          <w:marBottom w:val="1035"/>
          <w:divBdr>
            <w:top w:val="none" w:sz="0" w:space="0" w:color="auto"/>
            <w:left w:val="none" w:sz="0" w:space="0" w:color="auto"/>
            <w:bottom w:val="none" w:sz="0" w:space="0" w:color="auto"/>
            <w:right w:val="none" w:sz="0" w:space="0" w:color="auto"/>
          </w:divBdr>
        </w:div>
      </w:divsChild>
    </w:div>
    <w:div w:id="1505320338">
      <w:bodyDiv w:val="1"/>
      <w:marLeft w:val="0"/>
      <w:marRight w:val="0"/>
      <w:marTop w:val="0"/>
      <w:marBottom w:val="0"/>
      <w:divBdr>
        <w:top w:val="none" w:sz="0" w:space="0" w:color="auto"/>
        <w:left w:val="none" w:sz="0" w:space="0" w:color="auto"/>
        <w:bottom w:val="none" w:sz="0" w:space="0" w:color="auto"/>
        <w:right w:val="none" w:sz="0" w:space="0" w:color="auto"/>
      </w:divBdr>
    </w:div>
    <w:div w:id="1508522278">
      <w:bodyDiv w:val="1"/>
      <w:marLeft w:val="0"/>
      <w:marRight w:val="0"/>
      <w:marTop w:val="0"/>
      <w:marBottom w:val="0"/>
      <w:divBdr>
        <w:top w:val="none" w:sz="0" w:space="0" w:color="auto"/>
        <w:left w:val="none" w:sz="0" w:space="0" w:color="auto"/>
        <w:bottom w:val="none" w:sz="0" w:space="0" w:color="auto"/>
        <w:right w:val="none" w:sz="0" w:space="0" w:color="auto"/>
      </w:divBdr>
    </w:div>
    <w:div w:id="1508715990">
      <w:bodyDiv w:val="1"/>
      <w:marLeft w:val="0"/>
      <w:marRight w:val="0"/>
      <w:marTop w:val="0"/>
      <w:marBottom w:val="0"/>
      <w:divBdr>
        <w:top w:val="none" w:sz="0" w:space="0" w:color="auto"/>
        <w:left w:val="none" w:sz="0" w:space="0" w:color="auto"/>
        <w:bottom w:val="none" w:sz="0" w:space="0" w:color="auto"/>
        <w:right w:val="none" w:sz="0" w:space="0" w:color="auto"/>
      </w:divBdr>
    </w:div>
    <w:div w:id="1508785604">
      <w:bodyDiv w:val="1"/>
      <w:marLeft w:val="0"/>
      <w:marRight w:val="0"/>
      <w:marTop w:val="0"/>
      <w:marBottom w:val="0"/>
      <w:divBdr>
        <w:top w:val="none" w:sz="0" w:space="0" w:color="auto"/>
        <w:left w:val="none" w:sz="0" w:space="0" w:color="auto"/>
        <w:bottom w:val="none" w:sz="0" w:space="0" w:color="auto"/>
        <w:right w:val="none" w:sz="0" w:space="0" w:color="auto"/>
      </w:divBdr>
    </w:div>
    <w:div w:id="1513838199">
      <w:bodyDiv w:val="1"/>
      <w:marLeft w:val="0"/>
      <w:marRight w:val="0"/>
      <w:marTop w:val="0"/>
      <w:marBottom w:val="0"/>
      <w:divBdr>
        <w:top w:val="none" w:sz="0" w:space="0" w:color="auto"/>
        <w:left w:val="none" w:sz="0" w:space="0" w:color="auto"/>
        <w:bottom w:val="none" w:sz="0" w:space="0" w:color="auto"/>
        <w:right w:val="none" w:sz="0" w:space="0" w:color="auto"/>
      </w:divBdr>
    </w:div>
    <w:div w:id="1516573281">
      <w:bodyDiv w:val="1"/>
      <w:marLeft w:val="0"/>
      <w:marRight w:val="0"/>
      <w:marTop w:val="0"/>
      <w:marBottom w:val="0"/>
      <w:divBdr>
        <w:top w:val="none" w:sz="0" w:space="0" w:color="auto"/>
        <w:left w:val="none" w:sz="0" w:space="0" w:color="auto"/>
        <w:bottom w:val="none" w:sz="0" w:space="0" w:color="auto"/>
        <w:right w:val="none" w:sz="0" w:space="0" w:color="auto"/>
      </w:divBdr>
      <w:divsChild>
        <w:div w:id="3435268">
          <w:marLeft w:val="0"/>
          <w:marRight w:val="0"/>
          <w:marTop w:val="0"/>
          <w:marBottom w:val="240"/>
          <w:divBdr>
            <w:top w:val="none" w:sz="0" w:space="0" w:color="auto"/>
            <w:left w:val="none" w:sz="0" w:space="0" w:color="auto"/>
            <w:bottom w:val="none" w:sz="0" w:space="0" w:color="auto"/>
            <w:right w:val="none" w:sz="0" w:space="0" w:color="auto"/>
          </w:divBdr>
        </w:div>
      </w:divsChild>
    </w:div>
    <w:div w:id="1520965610">
      <w:bodyDiv w:val="1"/>
      <w:marLeft w:val="0"/>
      <w:marRight w:val="0"/>
      <w:marTop w:val="0"/>
      <w:marBottom w:val="0"/>
      <w:divBdr>
        <w:top w:val="none" w:sz="0" w:space="0" w:color="auto"/>
        <w:left w:val="none" w:sz="0" w:space="0" w:color="auto"/>
        <w:bottom w:val="none" w:sz="0" w:space="0" w:color="auto"/>
        <w:right w:val="none" w:sz="0" w:space="0" w:color="auto"/>
      </w:divBdr>
    </w:div>
    <w:div w:id="1523742725">
      <w:bodyDiv w:val="1"/>
      <w:marLeft w:val="0"/>
      <w:marRight w:val="0"/>
      <w:marTop w:val="0"/>
      <w:marBottom w:val="0"/>
      <w:divBdr>
        <w:top w:val="none" w:sz="0" w:space="0" w:color="auto"/>
        <w:left w:val="none" w:sz="0" w:space="0" w:color="auto"/>
        <w:bottom w:val="none" w:sz="0" w:space="0" w:color="auto"/>
        <w:right w:val="none" w:sz="0" w:space="0" w:color="auto"/>
      </w:divBdr>
    </w:div>
    <w:div w:id="1531458021">
      <w:bodyDiv w:val="1"/>
      <w:marLeft w:val="0"/>
      <w:marRight w:val="0"/>
      <w:marTop w:val="0"/>
      <w:marBottom w:val="0"/>
      <w:divBdr>
        <w:top w:val="none" w:sz="0" w:space="0" w:color="auto"/>
        <w:left w:val="none" w:sz="0" w:space="0" w:color="auto"/>
        <w:bottom w:val="none" w:sz="0" w:space="0" w:color="auto"/>
        <w:right w:val="none" w:sz="0" w:space="0" w:color="auto"/>
      </w:divBdr>
      <w:divsChild>
        <w:div w:id="1033463364">
          <w:marLeft w:val="0"/>
          <w:marRight w:val="0"/>
          <w:marTop w:val="0"/>
          <w:marBottom w:val="0"/>
          <w:divBdr>
            <w:top w:val="none" w:sz="0" w:space="0" w:color="auto"/>
            <w:left w:val="none" w:sz="0" w:space="0" w:color="auto"/>
            <w:bottom w:val="none" w:sz="0" w:space="0" w:color="auto"/>
            <w:right w:val="none" w:sz="0" w:space="0" w:color="auto"/>
          </w:divBdr>
          <w:divsChild>
            <w:div w:id="1455902830">
              <w:marLeft w:val="0"/>
              <w:marRight w:val="0"/>
              <w:marTop w:val="0"/>
              <w:marBottom w:val="0"/>
              <w:divBdr>
                <w:top w:val="none" w:sz="0" w:space="0" w:color="auto"/>
                <w:left w:val="none" w:sz="0" w:space="0" w:color="auto"/>
                <w:bottom w:val="none" w:sz="0" w:space="0" w:color="auto"/>
                <w:right w:val="none" w:sz="0" w:space="0" w:color="auto"/>
              </w:divBdr>
              <w:divsChild>
                <w:div w:id="5786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5079">
      <w:bodyDiv w:val="1"/>
      <w:marLeft w:val="0"/>
      <w:marRight w:val="0"/>
      <w:marTop w:val="0"/>
      <w:marBottom w:val="0"/>
      <w:divBdr>
        <w:top w:val="none" w:sz="0" w:space="0" w:color="auto"/>
        <w:left w:val="none" w:sz="0" w:space="0" w:color="auto"/>
        <w:bottom w:val="none" w:sz="0" w:space="0" w:color="auto"/>
        <w:right w:val="none" w:sz="0" w:space="0" w:color="auto"/>
      </w:divBdr>
    </w:div>
    <w:div w:id="1553619379">
      <w:bodyDiv w:val="1"/>
      <w:marLeft w:val="0"/>
      <w:marRight w:val="0"/>
      <w:marTop w:val="0"/>
      <w:marBottom w:val="0"/>
      <w:divBdr>
        <w:top w:val="none" w:sz="0" w:space="0" w:color="auto"/>
        <w:left w:val="none" w:sz="0" w:space="0" w:color="auto"/>
        <w:bottom w:val="none" w:sz="0" w:space="0" w:color="auto"/>
        <w:right w:val="none" w:sz="0" w:space="0" w:color="auto"/>
      </w:divBdr>
    </w:div>
    <w:div w:id="1562012382">
      <w:bodyDiv w:val="1"/>
      <w:marLeft w:val="0"/>
      <w:marRight w:val="0"/>
      <w:marTop w:val="0"/>
      <w:marBottom w:val="0"/>
      <w:divBdr>
        <w:top w:val="none" w:sz="0" w:space="0" w:color="auto"/>
        <w:left w:val="none" w:sz="0" w:space="0" w:color="auto"/>
        <w:bottom w:val="none" w:sz="0" w:space="0" w:color="auto"/>
        <w:right w:val="none" w:sz="0" w:space="0" w:color="auto"/>
      </w:divBdr>
    </w:div>
    <w:div w:id="1567107213">
      <w:bodyDiv w:val="1"/>
      <w:marLeft w:val="0"/>
      <w:marRight w:val="0"/>
      <w:marTop w:val="0"/>
      <w:marBottom w:val="0"/>
      <w:divBdr>
        <w:top w:val="none" w:sz="0" w:space="0" w:color="auto"/>
        <w:left w:val="none" w:sz="0" w:space="0" w:color="auto"/>
        <w:bottom w:val="none" w:sz="0" w:space="0" w:color="auto"/>
        <w:right w:val="none" w:sz="0" w:space="0" w:color="auto"/>
      </w:divBdr>
    </w:div>
    <w:div w:id="1594122428">
      <w:bodyDiv w:val="1"/>
      <w:marLeft w:val="0"/>
      <w:marRight w:val="0"/>
      <w:marTop w:val="0"/>
      <w:marBottom w:val="0"/>
      <w:divBdr>
        <w:top w:val="none" w:sz="0" w:space="0" w:color="auto"/>
        <w:left w:val="none" w:sz="0" w:space="0" w:color="auto"/>
        <w:bottom w:val="none" w:sz="0" w:space="0" w:color="auto"/>
        <w:right w:val="none" w:sz="0" w:space="0" w:color="auto"/>
      </w:divBdr>
    </w:div>
    <w:div w:id="1609510642">
      <w:bodyDiv w:val="1"/>
      <w:marLeft w:val="0"/>
      <w:marRight w:val="0"/>
      <w:marTop w:val="0"/>
      <w:marBottom w:val="0"/>
      <w:divBdr>
        <w:top w:val="none" w:sz="0" w:space="0" w:color="auto"/>
        <w:left w:val="none" w:sz="0" w:space="0" w:color="auto"/>
        <w:bottom w:val="none" w:sz="0" w:space="0" w:color="auto"/>
        <w:right w:val="none" w:sz="0" w:space="0" w:color="auto"/>
      </w:divBdr>
    </w:div>
    <w:div w:id="1624727111">
      <w:bodyDiv w:val="1"/>
      <w:marLeft w:val="0"/>
      <w:marRight w:val="0"/>
      <w:marTop w:val="0"/>
      <w:marBottom w:val="0"/>
      <w:divBdr>
        <w:top w:val="none" w:sz="0" w:space="0" w:color="auto"/>
        <w:left w:val="none" w:sz="0" w:space="0" w:color="auto"/>
        <w:bottom w:val="none" w:sz="0" w:space="0" w:color="auto"/>
        <w:right w:val="none" w:sz="0" w:space="0" w:color="auto"/>
      </w:divBdr>
    </w:div>
    <w:div w:id="1624920121">
      <w:bodyDiv w:val="1"/>
      <w:marLeft w:val="0"/>
      <w:marRight w:val="0"/>
      <w:marTop w:val="0"/>
      <w:marBottom w:val="0"/>
      <w:divBdr>
        <w:top w:val="none" w:sz="0" w:space="0" w:color="auto"/>
        <w:left w:val="none" w:sz="0" w:space="0" w:color="auto"/>
        <w:bottom w:val="none" w:sz="0" w:space="0" w:color="auto"/>
        <w:right w:val="none" w:sz="0" w:space="0" w:color="auto"/>
      </w:divBdr>
    </w:div>
    <w:div w:id="1628314849">
      <w:bodyDiv w:val="1"/>
      <w:marLeft w:val="0"/>
      <w:marRight w:val="0"/>
      <w:marTop w:val="0"/>
      <w:marBottom w:val="0"/>
      <w:divBdr>
        <w:top w:val="none" w:sz="0" w:space="0" w:color="auto"/>
        <w:left w:val="none" w:sz="0" w:space="0" w:color="auto"/>
        <w:bottom w:val="none" w:sz="0" w:space="0" w:color="auto"/>
        <w:right w:val="none" w:sz="0" w:space="0" w:color="auto"/>
      </w:divBdr>
    </w:div>
    <w:div w:id="1631747332">
      <w:bodyDiv w:val="1"/>
      <w:marLeft w:val="0"/>
      <w:marRight w:val="0"/>
      <w:marTop w:val="0"/>
      <w:marBottom w:val="0"/>
      <w:divBdr>
        <w:top w:val="none" w:sz="0" w:space="0" w:color="auto"/>
        <w:left w:val="none" w:sz="0" w:space="0" w:color="auto"/>
        <w:bottom w:val="none" w:sz="0" w:space="0" w:color="auto"/>
        <w:right w:val="none" w:sz="0" w:space="0" w:color="auto"/>
      </w:divBdr>
    </w:div>
    <w:div w:id="1642729674">
      <w:bodyDiv w:val="1"/>
      <w:marLeft w:val="0"/>
      <w:marRight w:val="0"/>
      <w:marTop w:val="0"/>
      <w:marBottom w:val="0"/>
      <w:divBdr>
        <w:top w:val="none" w:sz="0" w:space="0" w:color="auto"/>
        <w:left w:val="none" w:sz="0" w:space="0" w:color="auto"/>
        <w:bottom w:val="none" w:sz="0" w:space="0" w:color="auto"/>
        <w:right w:val="none" w:sz="0" w:space="0" w:color="auto"/>
      </w:divBdr>
      <w:divsChild>
        <w:div w:id="1351644677">
          <w:marLeft w:val="0"/>
          <w:marRight w:val="0"/>
          <w:marTop w:val="0"/>
          <w:marBottom w:val="0"/>
          <w:divBdr>
            <w:top w:val="none" w:sz="0" w:space="0" w:color="auto"/>
            <w:left w:val="none" w:sz="0" w:space="0" w:color="auto"/>
            <w:bottom w:val="none" w:sz="0" w:space="0" w:color="auto"/>
            <w:right w:val="none" w:sz="0" w:space="0" w:color="auto"/>
          </w:divBdr>
          <w:divsChild>
            <w:div w:id="1709179873">
              <w:marLeft w:val="0"/>
              <w:marRight w:val="0"/>
              <w:marTop w:val="0"/>
              <w:marBottom w:val="240"/>
              <w:divBdr>
                <w:top w:val="none" w:sz="0" w:space="0" w:color="auto"/>
                <w:left w:val="none" w:sz="0" w:space="0" w:color="auto"/>
                <w:bottom w:val="none" w:sz="0" w:space="0" w:color="auto"/>
                <w:right w:val="none" w:sz="0" w:space="0" w:color="auto"/>
              </w:divBdr>
            </w:div>
          </w:divsChild>
        </w:div>
        <w:div w:id="1387949653">
          <w:marLeft w:val="-375"/>
          <w:marRight w:val="-375"/>
          <w:marTop w:val="0"/>
          <w:marBottom w:val="0"/>
          <w:divBdr>
            <w:top w:val="none" w:sz="0" w:space="0" w:color="auto"/>
            <w:left w:val="none" w:sz="0" w:space="0" w:color="auto"/>
            <w:bottom w:val="none" w:sz="0" w:space="0" w:color="auto"/>
            <w:right w:val="none" w:sz="0" w:space="0" w:color="auto"/>
          </w:divBdr>
          <w:divsChild>
            <w:div w:id="1038705613">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47591635">
      <w:bodyDiv w:val="1"/>
      <w:marLeft w:val="0"/>
      <w:marRight w:val="0"/>
      <w:marTop w:val="0"/>
      <w:marBottom w:val="0"/>
      <w:divBdr>
        <w:top w:val="none" w:sz="0" w:space="0" w:color="auto"/>
        <w:left w:val="none" w:sz="0" w:space="0" w:color="auto"/>
        <w:bottom w:val="none" w:sz="0" w:space="0" w:color="auto"/>
        <w:right w:val="none" w:sz="0" w:space="0" w:color="auto"/>
      </w:divBdr>
    </w:div>
    <w:div w:id="1684891404">
      <w:bodyDiv w:val="1"/>
      <w:marLeft w:val="0"/>
      <w:marRight w:val="0"/>
      <w:marTop w:val="0"/>
      <w:marBottom w:val="0"/>
      <w:divBdr>
        <w:top w:val="none" w:sz="0" w:space="0" w:color="auto"/>
        <w:left w:val="none" w:sz="0" w:space="0" w:color="auto"/>
        <w:bottom w:val="none" w:sz="0" w:space="0" w:color="auto"/>
        <w:right w:val="none" w:sz="0" w:space="0" w:color="auto"/>
      </w:divBdr>
    </w:div>
    <w:div w:id="1686833153">
      <w:bodyDiv w:val="1"/>
      <w:marLeft w:val="0"/>
      <w:marRight w:val="0"/>
      <w:marTop w:val="0"/>
      <w:marBottom w:val="0"/>
      <w:divBdr>
        <w:top w:val="none" w:sz="0" w:space="0" w:color="auto"/>
        <w:left w:val="none" w:sz="0" w:space="0" w:color="auto"/>
        <w:bottom w:val="none" w:sz="0" w:space="0" w:color="auto"/>
        <w:right w:val="none" w:sz="0" w:space="0" w:color="auto"/>
      </w:divBdr>
    </w:div>
    <w:div w:id="1691027917">
      <w:bodyDiv w:val="1"/>
      <w:marLeft w:val="0"/>
      <w:marRight w:val="0"/>
      <w:marTop w:val="0"/>
      <w:marBottom w:val="0"/>
      <w:divBdr>
        <w:top w:val="none" w:sz="0" w:space="0" w:color="auto"/>
        <w:left w:val="none" w:sz="0" w:space="0" w:color="auto"/>
        <w:bottom w:val="none" w:sz="0" w:space="0" w:color="auto"/>
        <w:right w:val="none" w:sz="0" w:space="0" w:color="auto"/>
      </w:divBdr>
    </w:div>
    <w:div w:id="1693219062">
      <w:bodyDiv w:val="1"/>
      <w:marLeft w:val="0"/>
      <w:marRight w:val="0"/>
      <w:marTop w:val="0"/>
      <w:marBottom w:val="0"/>
      <w:divBdr>
        <w:top w:val="none" w:sz="0" w:space="0" w:color="auto"/>
        <w:left w:val="none" w:sz="0" w:space="0" w:color="auto"/>
        <w:bottom w:val="none" w:sz="0" w:space="0" w:color="auto"/>
        <w:right w:val="none" w:sz="0" w:space="0" w:color="auto"/>
      </w:divBdr>
    </w:div>
    <w:div w:id="1695888431">
      <w:bodyDiv w:val="1"/>
      <w:marLeft w:val="0"/>
      <w:marRight w:val="0"/>
      <w:marTop w:val="0"/>
      <w:marBottom w:val="0"/>
      <w:divBdr>
        <w:top w:val="none" w:sz="0" w:space="0" w:color="auto"/>
        <w:left w:val="none" w:sz="0" w:space="0" w:color="auto"/>
        <w:bottom w:val="none" w:sz="0" w:space="0" w:color="auto"/>
        <w:right w:val="none" w:sz="0" w:space="0" w:color="auto"/>
      </w:divBdr>
    </w:div>
    <w:div w:id="1740515783">
      <w:bodyDiv w:val="1"/>
      <w:marLeft w:val="0"/>
      <w:marRight w:val="0"/>
      <w:marTop w:val="0"/>
      <w:marBottom w:val="0"/>
      <w:divBdr>
        <w:top w:val="none" w:sz="0" w:space="0" w:color="auto"/>
        <w:left w:val="none" w:sz="0" w:space="0" w:color="auto"/>
        <w:bottom w:val="none" w:sz="0" w:space="0" w:color="auto"/>
        <w:right w:val="none" w:sz="0" w:space="0" w:color="auto"/>
      </w:divBdr>
    </w:div>
    <w:div w:id="1741244022">
      <w:bodyDiv w:val="1"/>
      <w:marLeft w:val="0"/>
      <w:marRight w:val="0"/>
      <w:marTop w:val="0"/>
      <w:marBottom w:val="0"/>
      <w:divBdr>
        <w:top w:val="none" w:sz="0" w:space="0" w:color="auto"/>
        <w:left w:val="none" w:sz="0" w:space="0" w:color="auto"/>
        <w:bottom w:val="none" w:sz="0" w:space="0" w:color="auto"/>
        <w:right w:val="none" w:sz="0" w:space="0" w:color="auto"/>
      </w:divBdr>
      <w:divsChild>
        <w:div w:id="1836260907">
          <w:marLeft w:val="0"/>
          <w:marRight w:val="0"/>
          <w:marTop w:val="0"/>
          <w:marBottom w:val="0"/>
          <w:divBdr>
            <w:top w:val="none" w:sz="0" w:space="0" w:color="auto"/>
            <w:left w:val="none" w:sz="0" w:space="0" w:color="auto"/>
            <w:bottom w:val="none" w:sz="0" w:space="0" w:color="auto"/>
            <w:right w:val="none" w:sz="0" w:space="0" w:color="auto"/>
          </w:divBdr>
          <w:divsChild>
            <w:div w:id="310794185">
              <w:marLeft w:val="0"/>
              <w:marRight w:val="0"/>
              <w:marTop w:val="0"/>
              <w:marBottom w:val="0"/>
              <w:divBdr>
                <w:top w:val="none" w:sz="0" w:space="0" w:color="auto"/>
                <w:left w:val="none" w:sz="0" w:space="0" w:color="auto"/>
                <w:bottom w:val="none" w:sz="0" w:space="0" w:color="auto"/>
                <w:right w:val="none" w:sz="0" w:space="0" w:color="auto"/>
              </w:divBdr>
            </w:div>
          </w:divsChild>
        </w:div>
        <w:div w:id="2117823339">
          <w:marLeft w:val="0"/>
          <w:marRight w:val="0"/>
          <w:marTop w:val="0"/>
          <w:marBottom w:val="0"/>
          <w:divBdr>
            <w:top w:val="none" w:sz="0" w:space="0" w:color="auto"/>
            <w:left w:val="none" w:sz="0" w:space="0" w:color="auto"/>
            <w:bottom w:val="none" w:sz="0" w:space="0" w:color="auto"/>
            <w:right w:val="none" w:sz="0" w:space="0" w:color="auto"/>
          </w:divBdr>
          <w:divsChild>
            <w:div w:id="102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9626">
      <w:bodyDiv w:val="1"/>
      <w:marLeft w:val="0"/>
      <w:marRight w:val="0"/>
      <w:marTop w:val="0"/>
      <w:marBottom w:val="0"/>
      <w:divBdr>
        <w:top w:val="none" w:sz="0" w:space="0" w:color="auto"/>
        <w:left w:val="none" w:sz="0" w:space="0" w:color="auto"/>
        <w:bottom w:val="none" w:sz="0" w:space="0" w:color="auto"/>
        <w:right w:val="none" w:sz="0" w:space="0" w:color="auto"/>
      </w:divBdr>
    </w:div>
    <w:div w:id="1812212893">
      <w:bodyDiv w:val="1"/>
      <w:marLeft w:val="0"/>
      <w:marRight w:val="0"/>
      <w:marTop w:val="0"/>
      <w:marBottom w:val="0"/>
      <w:divBdr>
        <w:top w:val="none" w:sz="0" w:space="0" w:color="auto"/>
        <w:left w:val="none" w:sz="0" w:space="0" w:color="auto"/>
        <w:bottom w:val="none" w:sz="0" w:space="0" w:color="auto"/>
        <w:right w:val="none" w:sz="0" w:space="0" w:color="auto"/>
      </w:divBdr>
    </w:div>
    <w:div w:id="1828596450">
      <w:bodyDiv w:val="1"/>
      <w:marLeft w:val="0"/>
      <w:marRight w:val="0"/>
      <w:marTop w:val="0"/>
      <w:marBottom w:val="0"/>
      <w:divBdr>
        <w:top w:val="none" w:sz="0" w:space="0" w:color="auto"/>
        <w:left w:val="none" w:sz="0" w:space="0" w:color="auto"/>
        <w:bottom w:val="none" w:sz="0" w:space="0" w:color="auto"/>
        <w:right w:val="none" w:sz="0" w:space="0" w:color="auto"/>
      </w:divBdr>
    </w:div>
    <w:div w:id="1847093960">
      <w:bodyDiv w:val="1"/>
      <w:marLeft w:val="0"/>
      <w:marRight w:val="0"/>
      <w:marTop w:val="0"/>
      <w:marBottom w:val="0"/>
      <w:divBdr>
        <w:top w:val="none" w:sz="0" w:space="0" w:color="auto"/>
        <w:left w:val="none" w:sz="0" w:space="0" w:color="auto"/>
        <w:bottom w:val="none" w:sz="0" w:space="0" w:color="auto"/>
        <w:right w:val="none" w:sz="0" w:space="0" w:color="auto"/>
      </w:divBdr>
    </w:div>
    <w:div w:id="1849514297">
      <w:bodyDiv w:val="1"/>
      <w:marLeft w:val="0"/>
      <w:marRight w:val="0"/>
      <w:marTop w:val="0"/>
      <w:marBottom w:val="0"/>
      <w:divBdr>
        <w:top w:val="none" w:sz="0" w:space="0" w:color="auto"/>
        <w:left w:val="none" w:sz="0" w:space="0" w:color="auto"/>
        <w:bottom w:val="none" w:sz="0" w:space="0" w:color="auto"/>
        <w:right w:val="none" w:sz="0" w:space="0" w:color="auto"/>
      </w:divBdr>
    </w:div>
    <w:div w:id="1878085240">
      <w:bodyDiv w:val="1"/>
      <w:marLeft w:val="0"/>
      <w:marRight w:val="0"/>
      <w:marTop w:val="0"/>
      <w:marBottom w:val="0"/>
      <w:divBdr>
        <w:top w:val="none" w:sz="0" w:space="0" w:color="auto"/>
        <w:left w:val="none" w:sz="0" w:space="0" w:color="auto"/>
        <w:bottom w:val="none" w:sz="0" w:space="0" w:color="auto"/>
        <w:right w:val="none" w:sz="0" w:space="0" w:color="auto"/>
      </w:divBdr>
    </w:div>
    <w:div w:id="1882280713">
      <w:bodyDiv w:val="1"/>
      <w:marLeft w:val="0"/>
      <w:marRight w:val="0"/>
      <w:marTop w:val="0"/>
      <w:marBottom w:val="0"/>
      <w:divBdr>
        <w:top w:val="none" w:sz="0" w:space="0" w:color="auto"/>
        <w:left w:val="none" w:sz="0" w:space="0" w:color="auto"/>
        <w:bottom w:val="none" w:sz="0" w:space="0" w:color="auto"/>
        <w:right w:val="none" w:sz="0" w:space="0" w:color="auto"/>
      </w:divBdr>
    </w:div>
    <w:div w:id="1888029295">
      <w:bodyDiv w:val="1"/>
      <w:marLeft w:val="0"/>
      <w:marRight w:val="0"/>
      <w:marTop w:val="0"/>
      <w:marBottom w:val="0"/>
      <w:divBdr>
        <w:top w:val="none" w:sz="0" w:space="0" w:color="auto"/>
        <w:left w:val="none" w:sz="0" w:space="0" w:color="auto"/>
        <w:bottom w:val="none" w:sz="0" w:space="0" w:color="auto"/>
        <w:right w:val="none" w:sz="0" w:space="0" w:color="auto"/>
      </w:divBdr>
    </w:div>
    <w:div w:id="1896114564">
      <w:bodyDiv w:val="1"/>
      <w:marLeft w:val="0"/>
      <w:marRight w:val="0"/>
      <w:marTop w:val="0"/>
      <w:marBottom w:val="0"/>
      <w:divBdr>
        <w:top w:val="none" w:sz="0" w:space="0" w:color="auto"/>
        <w:left w:val="none" w:sz="0" w:space="0" w:color="auto"/>
        <w:bottom w:val="none" w:sz="0" w:space="0" w:color="auto"/>
        <w:right w:val="none" w:sz="0" w:space="0" w:color="auto"/>
      </w:divBdr>
    </w:div>
    <w:div w:id="1900431815">
      <w:bodyDiv w:val="1"/>
      <w:marLeft w:val="0"/>
      <w:marRight w:val="0"/>
      <w:marTop w:val="0"/>
      <w:marBottom w:val="0"/>
      <w:divBdr>
        <w:top w:val="none" w:sz="0" w:space="0" w:color="auto"/>
        <w:left w:val="none" w:sz="0" w:space="0" w:color="auto"/>
        <w:bottom w:val="none" w:sz="0" w:space="0" w:color="auto"/>
        <w:right w:val="none" w:sz="0" w:space="0" w:color="auto"/>
      </w:divBdr>
    </w:div>
    <w:div w:id="1911110663">
      <w:bodyDiv w:val="1"/>
      <w:marLeft w:val="0"/>
      <w:marRight w:val="0"/>
      <w:marTop w:val="0"/>
      <w:marBottom w:val="0"/>
      <w:divBdr>
        <w:top w:val="none" w:sz="0" w:space="0" w:color="auto"/>
        <w:left w:val="none" w:sz="0" w:space="0" w:color="auto"/>
        <w:bottom w:val="none" w:sz="0" w:space="0" w:color="auto"/>
        <w:right w:val="none" w:sz="0" w:space="0" w:color="auto"/>
      </w:divBdr>
    </w:div>
    <w:div w:id="1914394019">
      <w:bodyDiv w:val="1"/>
      <w:marLeft w:val="0"/>
      <w:marRight w:val="0"/>
      <w:marTop w:val="0"/>
      <w:marBottom w:val="0"/>
      <w:divBdr>
        <w:top w:val="none" w:sz="0" w:space="0" w:color="auto"/>
        <w:left w:val="none" w:sz="0" w:space="0" w:color="auto"/>
        <w:bottom w:val="none" w:sz="0" w:space="0" w:color="auto"/>
        <w:right w:val="none" w:sz="0" w:space="0" w:color="auto"/>
      </w:divBdr>
    </w:div>
    <w:div w:id="1936204253">
      <w:bodyDiv w:val="1"/>
      <w:marLeft w:val="0"/>
      <w:marRight w:val="0"/>
      <w:marTop w:val="0"/>
      <w:marBottom w:val="0"/>
      <w:divBdr>
        <w:top w:val="none" w:sz="0" w:space="0" w:color="auto"/>
        <w:left w:val="none" w:sz="0" w:space="0" w:color="auto"/>
        <w:bottom w:val="none" w:sz="0" w:space="0" w:color="auto"/>
        <w:right w:val="none" w:sz="0" w:space="0" w:color="auto"/>
      </w:divBdr>
    </w:div>
    <w:div w:id="1938055899">
      <w:bodyDiv w:val="1"/>
      <w:marLeft w:val="0"/>
      <w:marRight w:val="0"/>
      <w:marTop w:val="0"/>
      <w:marBottom w:val="0"/>
      <w:divBdr>
        <w:top w:val="none" w:sz="0" w:space="0" w:color="auto"/>
        <w:left w:val="none" w:sz="0" w:space="0" w:color="auto"/>
        <w:bottom w:val="none" w:sz="0" w:space="0" w:color="auto"/>
        <w:right w:val="none" w:sz="0" w:space="0" w:color="auto"/>
      </w:divBdr>
    </w:div>
    <w:div w:id="1949383965">
      <w:bodyDiv w:val="1"/>
      <w:marLeft w:val="0"/>
      <w:marRight w:val="0"/>
      <w:marTop w:val="0"/>
      <w:marBottom w:val="0"/>
      <w:divBdr>
        <w:top w:val="none" w:sz="0" w:space="0" w:color="auto"/>
        <w:left w:val="none" w:sz="0" w:space="0" w:color="auto"/>
        <w:bottom w:val="none" w:sz="0" w:space="0" w:color="auto"/>
        <w:right w:val="none" w:sz="0" w:space="0" w:color="auto"/>
      </w:divBdr>
    </w:div>
    <w:div w:id="1950969678">
      <w:bodyDiv w:val="1"/>
      <w:marLeft w:val="0"/>
      <w:marRight w:val="0"/>
      <w:marTop w:val="0"/>
      <w:marBottom w:val="0"/>
      <w:divBdr>
        <w:top w:val="none" w:sz="0" w:space="0" w:color="auto"/>
        <w:left w:val="none" w:sz="0" w:space="0" w:color="auto"/>
        <w:bottom w:val="none" w:sz="0" w:space="0" w:color="auto"/>
        <w:right w:val="none" w:sz="0" w:space="0" w:color="auto"/>
      </w:divBdr>
    </w:div>
    <w:div w:id="1952006783">
      <w:bodyDiv w:val="1"/>
      <w:marLeft w:val="0"/>
      <w:marRight w:val="0"/>
      <w:marTop w:val="0"/>
      <w:marBottom w:val="0"/>
      <w:divBdr>
        <w:top w:val="none" w:sz="0" w:space="0" w:color="auto"/>
        <w:left w:val="none" w:sz="0" w:space="0" w:color="auto"/>
        <w:bottom w:val="none" w:sz="0" w:space="0" w:color="auto"/>
        <w:right w:val="none" w:sz="0" w:space="0" w:color="auto"/>
      </w:divBdr>
    </w:div>
    <w:div w:id="1958099250">
      <w:bodyDiv w:val="1"/>
      <w:marLeft w:val="0"/>
      <w:marRight w:val="0"/>
      <w:marTop w:val="0"/>
      <w:marBottom w:val="0"/>
      <w:divBdr>
        <w:top w:val="none" w:sz="0" w:space="0" w:color="auto"/>
        <w:left w:val="none" w:sz="0" w:space="0" w:color="auto"/>
        <w:bottom w:val="none" w:sz="0" w:space="0" w:color="auto"/>
        <w:right w:val="none" w:sz="0" w:space="0" w:color="auto"/>
      </w:divBdr>
    </w:div>
    <w:div w:id="1970545914">
      <w:bodyDiv w:val="1"/>
      <w:marLeft w:val="0"/>
      <w:marRight w:val="0"/>
      <w:marTop w:val="0"/>
      <w:marBottom w:val="0"/>
      <w:divBdr>
        <w:top w:val="none" w:sz="0" w:space="0" w:color="auto"/>
        <w:left w:val="none" w:sz="0" w:space="0" w:color="auto"/>
        <w:bottom w:val="none" w:sz="0" w:space="0" w:color="auto"/>
        <w:right w:val="none" w:sz="0" w:space="0" w:color="auto"/>
      </w:divBdr>
    </w:div>
    <w:div w:id="1972318854">
      <w:bodyDiv w:val="1"/>
      <w:marLeft w:val="0"/>
      <w:marRight w:val="0"/>
      <w:marTop w:val="0"/>
      <w:marBottom w:val="0"/>
      <w:divBdr>
        <w:top w:val="none" w:sz="0" w:space="0" w:color="auto"/>
        <w:left w:val="none" w:sz="0" w:space="0" w:color="auto"/>
        <w:bottom w:val="none" w:sz="0" w:space="0" w:color="auto"/>
        <w:right w:val="none" w:sz="0" w:space="0" w:color="auto"/>
      </w:divBdr>
    </w:div>
    <w:div w:id="1972779776">
      <w:bodyDiv w:val="1"/>
      <w:marLeft w:val="0"/>
      <w:marRight w:val="0"/>
      <w:marTop w:val="0"/>
      <w:marBottom w:val="0"/>
      <w:divBdr>
        <w:top w:val="none" w:sz="0" w:space="0" w:color="auto"/>
        <w:left w:val="none" w:sz="0" w:space="0" w:color="auto"/>
        <w:bottom w:val="none" w:sz="0" w:space="0" w:color="auto"/>
        <w:right w:val="none" w:sz="0" w:space="0" w:color="auto"/>
      </w:divBdr>
      <w:divsChild>
        <w:div w:id="1464273570">
          <w:marLeft w:val="0"/>
          <w:marRight w:val="0"/>
          <w:marTop w:val="0"/>
          <w:marBottom w:val="0"/>
          <w:divBdr>
            <w:top w:val="single" w:sz="2" w:space="0" w:color="DCDCDC"/>
            <w:left w:val="single" w:sz="2" w:space="0" w:color="DCDCDC"/>
            <w:bottom w:val="single" w:sz="2" w:space="0" w:color="DCDCDC"/>
            <w:right w:val="single" w:sz="2" w:space="0" w:color="DCDCDC"/>
          </w:divBdr>
          <w:divsChild>
            <w:div w:id="421999161">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800293500">
          <w:marLeft w:val="0"/>
          <w:marRight w:val="0"/>
          <w:marTop w:val="0"/>
          <w:marBottom w:val="0"/>
          <w:divBdr>
            <w:top w:val="single" w:sz="6" w:space="0" w:color="DCDCDC"/>
            <w:left w:val="single" w:sz="2" w:space="0" w:color="DCDCDC"/>
            <w:bottom w:val="single" w:sz="6" w:space="0" w:color="DCDCDC"/>
            <w:right w:val="single" w:sz="2" w:space="0" w:color="DCDCDC"/>
          </w:divBdr>
        </w:div>
      </w:divsChild>
    </w:div>
    <w:div w:id="1978484193">
      <w:bodyDiv w:val="1"/>
      <w:marLeft w:val="0"/>
      <w:marRight w:val="0"/>
      <w:marTop w:val="0"/>
      <w:marBottom w:val="0"/>
      <w:divBdr>
        <w:top w:val="none" w:sz="0" w:space="0" w:color="auto"/>
        <w:left w:val="none" w:sz="0" w:space="0" w:color="auto"/>
        <w:bottom w:val="none" w:sz="0" w:space="0" w:color="auto"/>
        <w:right w:val="none" w:sz="0" w:space="0" w:color="auto"/>
      </w:divBdr>
    </w:div>
    <w:div w:id="1984119803">
      <w:bodyDiv w:val="1"/>
      <w:marLeft w:val="0"/>
      <w:marRight w:val="0"/>
      <w:marTop w:val="0"/>
      <w:marBottom w:val="0"/>
      <w:divBdr>
        <w:top w:val="none" w:sz="0" w:space="0" w:color="auto"/>
        <w:left w:val="none" w:sz="0" w:space="0" w:color="auto"/>
        <w:bottom w:val="none" w:sz="0" w:space="0" w:color="auto"/>
        <w:right w:val="none" w:sz="0" w:space="0" w:color="auto"/>
      </w:divBdr>
    </w:div>
    <w:div w:id="1997494380">
      <w:bodyDiv w:val="1"/>
      <w:marLeft w:val="0"/>
      <w:marRight w:val="0"/>
      <w:marTop w:val="0"/>
      <w:marBottom w:val="0"/>
      <w:divBdr>
        <w:top w:val="none" w:sz="0" w:space="0" w:color="auto"/>
        <w:left w:val="none" w:sz="0" w:space="0" w:color="auto"/>
        <w:bottom w:val="none" w:sz="0" w:space="0" w:color="auto"/>
        <w:right w:val="none" w:sz="0" w:space="0" w:color="auto"/>
      </w:divBdr>
    </w:div>
    <w:div w:id="2001957579">
      <w:bodyDiv w:val="1"/>
      <w:marLeft w:val="0"/>
      <w:marRight w:val="0"/>
      <w:marTop w:val="0"/>
      <w:marBottom w:val="0"/>
      <w:divBdr>
        <w:top w:val="none" w:sz="0" w:space="0" w:color="auto"/>
        <w:left w:val="none" w:sz="0" w:space="0" w:color="auto"/>
        <w:bottom w:val="none" w:sz="0" w:space="0" w:color="auto"/>
        <w:right w:val="none" w:sz="0" w:space="0" w:color="auto"/>
      </w:divBdr>
      <w:divsChild>
        <w:div w:id="225605803">
          <w:marLeft w:val="0"/>
          <w:marRight w:val="0"/>
          <w:marTop w:val="0"/>
          <w:marBottom w:val="0"/>
          <w:divBdr>
            <w:top w:val="single" w:sz="6" w:space="0" w:color="DCDCDC"/>
            <w:left w:val="single" w:sz="2" w:space="0" w:color="DCDCDC"/>
            <w:bottom w:val="single" w:sz="6" w:space="0" w:color="DCDCDC"/>
            <w:right w:val="single" w:sz="2" w:space="0" w:color="DCDCDC"/>
          </w:divBdr>
        </w:div>
      </w:divsChild>
    </w:div>
    <w:div w:id="2016613045">
      <w:bodyDiv w:val="1"/>
      <w:marLeft w:val="0"/>
      <w:marRight w:val="0"/>
      <w:marTop w:val="0"/>
      <w:marBottom w:val="0"/>
      <w:divBdr>
        <w:top w:val="none" w:sz="0" w:space="0" w:color="auto"/>
        <w:left w:val="none" w:sz="0" w:space="0" w:color="auto"/>
        <w:bottom w:val="none" w:sz="0" w:space="0" w:color="auto"/>
        <w:right w:val="none" w:sz="0" w:space="0" w:color="auto"/>
      </w:divBdr>
    </w:div>
    <w:div w:id="2023512190">
      <w:bodyDiv w:val="1"/>
      <w:marLeft w:val="0"/>
      <w:marRight w:val="0"/>
      <w:marTop w:val="0"/>
      <w:marBottom w:val="0"/>
      <w:divBdr>
        <w:top w:val="none" w:sz="0" w:space="0" w:color="auto"/>
        <w:left w:val="none" w:sz="0" w:space="0" w:color="auto"/>
        <w:bottom w:val="none" w:sz="0" w:space="0" w:color="auto"/>
        <w:right w:val="none" w:sz="0" w:space="0" w:color="auto"/>
      </w:divBdr>
    </w:div>
    <w:div w:id="2039773640">
      <w:bodyDiv w:val="1"/>
      <w:marLeft w:val="0"/>
      <w:marRight w:val="0"/>
      <w:marTop w:val="0"/>
      <w:marBottom w:val="0"/>
      <w:divBdr>
        <w:top w:val="none" w:sz="0" w:space="0" w:color="auto"/>
        <w:left w:val="none" w:sz="0" w:space="0" w:color="auto"/>
        <w:bottom w:val="none" w:sz="0" w:space="0" w:color="auto"/>
        <w:right w:val="none" w:sz="0" w:space="0" w:color="auto"/>
      </w:divBdr>
      <w:divsChild>
        <w:div w:id="146212237">
          <w:marLeft w:val="360"/>
          <w:marRight w:val="0"/>
          <w:marTop w:val="90"/>
          <w:marBottom w:val="90"/>
          <w:divBdr>
            <w:top w:val="none" w:sz="0" w:space="0" w:color="auto"/>
            <w:left w:val="none" w:sz="0" w:space="0" w:color="auto"/>
            <w:bottom w:val="none" w:sz="0" w:space="0" w:color="auto"/>
            <w:right w:val="none" w:sz="0" w:space="0" w:color="auto"/>
          </w:divBdr>
          <w:divsChild>
            <w:div w:id="51681858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0"/>
                  <w:divBdr>
                    <w:top w:val="none" w:sz="0" w:space="0" w:color="auto"/>
                    <w:left w:val="none" w:sz="0" w:space="0" w:color="auto"/>
                    <w:bottom w:val="none" w:sz="0" w:space="0" w:color="auto"/>
                    <w:right w:val="none" w:sz="0" w:space="0" w:color="auto"/>
                  </w:divBdr>
                  <w:divsChild>
                    <w:div w:id="370691650">
                      <w:marLeft w:val="0"/>
                      <w:marRight w:val="0"/>
                      <w:marTop w:val="0"/>
                      <w:marBottom w:val="0"/>
                      <w:divBdr>
                        <w:top w:val="none" w:sz="0" w:space="0" w:color="auto"/>
                        <w:left w:val="none" w:sz="0" w:space="0" w:color="auto"/>
                        <w:bottom w:val="none" w:sz="0" w:space="0" w:color="auto"/>
                        <w:right w:val="none" w:sz="0" w:space="0" w:color="auto"/>
                      </w:divBdr>
                      <w:divsChild>
                        <w:div w:id="918709155">
                          <w:marLeft w:val="0"/>
                          <w:marRight w:val="0"/>
                          <w:marTop w:val="0"/>
                          <w:marBottom w:val="0"/>
                          <w:divBdr>
                            <w:top w:val="none" w:sz="0" w:space="0" w:color="auto"/>
                            <w:left w:val="none" w:sz="0" w:space="0" w:color="auto"/>
                            <w:bottom w:val="none" w:sz="0" w:space="0" w:color="auto"/>
                            <w:right w:val="none" w:sz="0" w:space="0" w:color="auto"/>
                          </w:divBdr>
                          <w:divsChild>
                            <w:div w:id="1276520716">
                              <w:marLeft w:val="0"/>
                              <w:marRight w:val="0"/>
                              <w:marTop w:val="0"/>
                              <w:marBottom w:val="0"/>
                              <w:divBdr>
                                <w:top w:val="none" w:sz="0" w:space="0" w:color="auto"/>
                                <w:left w:val="none" w:sz="0" w:space="0" w:color="auto"/>
                                <w:bottom w:val="none" w:sz="0" w:space="0" w:color="auto"/>
                                <w:right w:val="none" w:sz="0" w:space="0" w:color="auto"/>
                              </w:divBdr>
                              <w:divsChild>
                                <w:div w:id="714934288">
                                  <w:marLeft w:val="0"/>
                                  <w:marRight w:val="0"/>
                                  <w:marTop w:val="0"/>
                                  <w:marBottom w:val="0"/>
                                  <w:divBdr>
                                    <w:top w:val="none" w:sz="0" w:space="0" w:color="auto"/>
                                    <w:left w:val="none" w:sz="0" w:space="0" w:color="auto"/>
                                    <w:bottom w:val="none" w:sz="0" w:space="0" w:color="auto"/>
                                    <w:right w:val="none" w:sz="0" w:space="0" w:color="auto"/>
                                  </w:divBdr>
                                  <w:divsChild>
                                    <w:div w:id="4307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44567">
                              <w:marLeft w:val="0"/>
                              <w:marRight w:val="0"/>
                              <w:marTop w:val="0"/>
                              <w:marBottom w:val="0"/>
                              <w:divBdr>
                                <w:top w:val="none" w:sz="0" w:space="0" w:color="auto"/>
                                <w:left w:val="none" w:sz="0" w:space="0" w:color="auto"/>
                                <w:bottom w:val="none" w:sz="0" w:space="0" w:color="auto"/>
                                <w:right w:val="none" w:sz="0" w:space="0" w:color="auto"/>
                              </w:divBdr>
                              <w:divsChild>
                                <w:div w:id="1325628690">
                                  <w:marLeft w:val="0"/>
                                  <w:marRight w:val="0"/>
                                  <w:marTop w:val="0"/>
                                  <w:marBottom w:val="0"/>
                                  <w:divBdr>
                                    <w:top w:val="none" w:sz="0" w:space="0" w:color="auto"/>
                                    <w:left w:val="none" w:sz="0" w:space="0" w:color="auto"/>
                                    <w:bottom w:val="none" w:sz="0" w:space="0" w:color="auto"/>
                                    <w:right w:val="none" w:sz="0" w:space="0" w:color="auto"/>
                                  </w:divBdr>
                                  <w:divsChild>
                                    <w:div w:id="1686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69035">
                      <w:marLeft w:val="0"/>
                      <w:marRight w:val="0"/>
                      <w:marTop w:val="0"/>
                      <w:marBottom w:val="0"/>
                      <w:divBdr>
                        <w:top w:val="none" w:sz="0" w:space="0" w:color="auto"/>
                        <w:left w:val="none" w:sz="0" w:space="0" w:color="auto"/>
                        <w:bottom w:val="none" w:sz="0" w:space="0" w:color="auto"/>
                        <w:right w:val="none" w:sz="0" w:space="0" w:color="auto"/>
                      </w:divBdr>
                      <w:divsChild>
                        <w:div w:id="15805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2312">
          <w:marLeft w:val="0"/>
          <w:marRight w:val="0"/>
          <w:marTop w:val="0"/>
          <w:marBottom w:val="0"/>
          <w:divBdr>
            <w:top w:val="single" w:sz="6" w:space="0" w:color="DCDCDC"/>
            <w:left w:val="single" w:sz="2" w:space="0" w:color="DCDCDC"/>
            <w:bottom w:val="single" w:sz="6" w:space="0" w:color="DCDCDC"/>
            <w:right w:val="single" w:sz="2" w:space="0" w:color="DCDCDC"/>
          </w:divBdr>
        </w:div>
        <w:div w:id="1805156277">
          <w:marLeft w:val="0"/>
          <w:marRight w:val="0"/>
          <w:marTop w:val="0"/>
          <w:marBottom w:val="0"/>
          <w:divBdr>
            <w:top w:val="single" w:sz="2" w:space="0" w:color="DCDCDC"/>
            <w:left w:val="single" w:sz="2" w:space="0" w:color="DCDCDC"/>
            <w:bottom w:val="single" w:sz="2" w:space="0" w:color="DCDCDC"/>
            <w:right w:val="single" w:sz="2" w:space="0" w:color="DCDCDC"/>
          </w:divBdr>
          <w:divsChild>
            <w:div w:id="1444156677">
              <w:marLeft w:val="0"/>
              <w:marRight w:val="0"/>
              <w:marTop w:val="0"/>
              <w:marBottom w:val="0"/>
              <w:divBdr>
                <w:top w:val="single" w:sz="2" w:space="0" w:color="DCDCDC"/>
                <w:left w:val="single" w:sz="2" w:space="20" w:color="DCDCDC"/>
                <w:bottom w:val="single" w:sz="6" w:space="0" w:color="DCDCDC"/>
                <w:right w:val="single" w:sz="2" w:space="0" w:color="DCDCDC"/>
              </w:divBdr>
            </w:div>
          </w:divsChild>
        </w:div>
      </w:divsChild>
    </w:div>
    <w:div w:id="2044477489">
      <w:bodyDiv w:val="1"/>
      <w:marLeft w:val="0"/>
      <w:marRight w:val="0"/>
      <w:marTop w:val="0"/>
      <w:marBottom w:val="0"/>
      <w:divBdr>
        <w:top w:val="none" w:sz="0" w:space="0" w:color="auto"/>
        <w:left w:val="none" w:sz="0" w:space="0" w:color="auto"/>
        <w:bottom w:val="none" w:sz="0" w:space="0" w:color="auto"/>
        <w:right w:val="none" w:sz="0" w:space="0" w:color="auto"/>
      </w:divBdr>
    </w:div>
    <w:div w:id="2058579072">
      <w:bodyDiv w:val="1"/>
      <w:marLeft w:val="0"/>
      <w:marRight w:val="0"/>
      <w:marTop w:val="0"/>
      <w:marBottom w:val="0"/>
      <w:divBdr>
        <w:top w:val="none" w:sz="0" w:space="0" w:color="auto"/>
        <w:left w:val="none" w:sz="0" w:space="0" w:color="auto"/>
        <w:bottom w:val="none" w:sz="0" w:space="0" w:color="auto"/>
        <w:right w:val="none" w:sz="0" w:space="0" w:color="auto"/>
      </w:divBdr>
    </w:div>
    <w:div w:id="2067530163">
      <w:bodyDiv w:val="1"/>
      <w:marLeft w:val="0"/>
      <w:marRight w:val="0"/>
      <w:marTop w:val="0"/>
      <w:marBottom w:val="0"/>
      <w:divBdr>
        <w:top w:val="none" w:sz="0" w:space="0" w:color="auto"/>
        <w:left w:val="none" w:sz="0" w:space="0" w:color="auto"/>
        <w:bottom w:val="none" w:sz="0" w:space="0" w:color="auto"/>
        <w:right w:val="none" w:sz="0" w:space="0" w:color="auto"/>
      </w:divBdr>
    </w:div>
    <w:div w:id="2081125564">
      <w:bodyDiv w:val="1"/>
      <w:marLeft w:val="0"/>
      <w:marRight w:val="0"/>
      <w:marTop w:val="0"/>
      <w:marBottom w:val="0"/>
      <w:divBdr>
        <w:top w:val="none" w:sz="0" w:space="0" w:color="auto"/>
        <w:left w:val="none" w:sz="0" w:space="0" w:color="auto"/>
        <w:bottom w:val="none" w:sz="0" w:space="0" w:color="auto"/>
        <w:right w:val="none" w:sz="0" w:space="0" w:color="auto"/>
      </w:divBdr>
    </w:div>
    <w:div w:id="2087990968">
      <w:bodyDiv w:val="1"/>
      <w:marLeft w:val="0"/>
      <w:marRight w:val="0"/>
      <w:marTop w:val="0"/>
      <w:marBottom w:val="0"/>
      <w:divBdr>
        <w:top w:val="none" w:sz="0" w:space="0" w:color="auto"/>
        <w:left w:val="none" w:sz="0" w:space="0" w:color="auto"/>
        <w:bottom w:val="none" w:sz="0" w:space="0" w:color="auto"/>
        <w:right w:val="none" w:sz="0" w:space="0" w:color="auto"/>
      </w:divBdr>
    </w:div>
    <w:div w:id="2095663613">
      <w:bodyDiv w:val="1"/>
      <w:marLeft w:val="0"/>
      <w:marRight w:val="0"/>
      <w:marTop w:val="0"/>
      <w:marBottom w:val="0"/>
      <w:divBdr>
        <w:top w:val="none" w:sz="0" w:space="0" w:color="auto"/>
        <w:left w:val="none" w:sz="0" w:space="0" w:color="auto"/>
        <w:bottom w:val="none" w:sz="0" w:space="0" w:color="auto"/>
        <w:right w:val="none" w:sz="0" w:space="0" w:color="auto"/>
      </w:divBdr>
    </w:div>
    <w:div w:id="2095855396">
      <w:bodyDiv w:val="1"/>
      <w:marLeft w:val="0"/>
      <w:marRight w:val="0"/>
      <w:marTop w:val="0"/>
      <w:marBottom w:val="0"/>
      <w:divBdr>
        <w:top w:val="none" w:sz="0" w:space="0" w:color="auto"/>
        <w:left w:val="none" w:sz="0" w:space="0" w:color="auto"/>
        <w:bottom w:val="none" w:sz="0" w:space="0" w:color="auto"/>
        <w:right w:val="none" w:sz="0" w:space="0" w:color="auto"/>
      </w:divBdr>
      <w:divsChild>
        <w:div w:id="1188567642">
          <w:marLeft w:val="0"/>
          <w:marRight w:val="0"/>
          <w:marTop w:val="0"/>
          <w:marBottom w:val="0"/>
          <w:divBdr>
            <w:top w:val="single" w:sz="6" w:space="0" w:color="DCDCDC"/>
            <w:left w:val="single" w:sz="2" w:space="0" w:color="DCDCDC"/>
            <w:bottom w:val="single" w:sz="6" w:space="0" w:color="DCDCDC"/>
            <w:right w:val="single" w:sz="2" w:space="0" w:color="DCDCDC"/>
          </w:divBdr>
        </w:div>
      </w:divsChild>
    </w:div>
    <w:div w:id="2095933822">
      <w:bodyDiv w:val="1"/>
      <w:marLeft w:val="0"/>
      <w:marRight w:val="0"/>
      <w:marTop w:val="0"/>
      <w:marBottom w:val="0"/>
      <w:divBdr>
        <w:top w:val="none" w:sz="0" w:space="0" w:color="auto"/>
        <w:left w:val="none" w:sz="0" w:space="0" w:color="auto"/>
        <w:bottom w:val="none" w:sz="0" w:space="0" w:color="auto"/>
        <w:right w:val="none" w:sz="0" w:space="0" w:color="auto"/>
      </w:divBdr>
    </w:div>
    <w:div w:id="2096171994">
      <w:bodyDiv w:val="1"/>
      <w:marLeft w:val="0"/>
      <w:marRight w:val="0"/>
      <w:marTop w:val="0"/>
      <w:marBottom w:val="0"/>
      <w:divBdr>
        <w:top w:val="none" w:sz="0" w:space="0" w:color="auto"/>
        <w:left w:val="none" w:sz="0" w:space="0" w:color="auto"/>
        <w:bottom w:val="none" w:sz="0" w:space="0" w:color="auto"/>
        <w:right w:val="none" w:sz="0" w:space="0" w:color="auto"/>
      </w:divBdr>
    </w:div>
    <w:div w:id="2101950270">
      <w:bodyDiv w:val="1"/>
      <w:marLeft w:val="0"/>
      <w:marRight w:val="0"/>
      <w:marTop w:val="0"/>
      <w:marBottom w:val="0"/>
      <w:divBdr>
        <w:top w:val="none" w:sz="0" w:space="0" w:color="auto"/>
        <w:left w:val="none" w:sz="0" w:space="0" w:color="auto"/>
        <w:bottom w:val="none" w:sz="0" w:space="0" w:color="auto"/>
        <w:right w:val="none" w:sz="0" w:space="0" w:color="auto"/>
      </w:divBdr>
    </w:div>
    <w:div w:id="2106149274">
      <w:bodyDiv w:val="1"/>
      <w:marLeft w:val="0"/>
      <w:marRight w:val="0"/>
      <w:marTop w:val="0"/>
      <w:marBottom w:val="0"/>
      <w:divBdr>
        <w:top w:val="none" w:sz="0" w:space="0" w:color="auto"/>
        <w:left w:val="none" w:sz="0" w:space="0" w:color="auto"/>
        <w:bottom w:val="none" w:sz="0" w:space="0" w:color="auto"/>
        <w:right w:val="none" w:sz="0" w:space="0" w:color="auto"/>
      </w:divBdr>
      <w:divsChild>
        <w:div w:id="569655037">
          <w:marLeft w:val="0"/>
          <w:marRight w:val="0"/>
          <w:marTop w:val="0"/>
          <w:marBottom w:val="0"/>
          <w:divBdr>
            <w:top w:val="none" w:sz="0" w:space="0" w:color="auto"/>
            <w:left w:val="none" w:sz="0" w:space="0" w:color="auto"/>
            <w:bottom w:val="none" w:sz="0" w:space="0" w:color="auto"/>
            <w:right w:val="none" w:sz="0" w:space="0" w:color="auto"/>
          </w:divBdr>
          <w:divsChild>
            <w:div w:id="924341178">
              <w:marLeft w:val="0"/>
              <w:marRight w:val="0"/>
              <w:marTop w:val="0"/>
              <w:marBottom w:val="0"/>
              <w:divBdr>
                <w:top w:val="none" w:sz="0" w:space="0" w:color="auto"/>
                <w:left w:val="none" w:sz="0" w:space="0" w:color="auto"/>
                <w:bottom w:val="none" w:sz="0" w:space="0" w:color="auto"/>
                <w:right w:val="none" w:sz="0" w:space="0" w:color="auto"/>
              </w:divBdr>
            </w:div>
            <w:div w:id="2042051993">
              <w:marLeft w:val="0"/>
              <w:marRight w:val="0"/>
              <w:marTop w:val="0"/>
              <w:marBottom w:val="0"/>
              <w:divBdr>
                <w:top w:val="none" w:sz="0" w:space="0" w:color="auto"/>
                <w:left w:val="none" w:sz="0" w:space="0" w:color="auto"/>
                <w:bottom w:val="none" w:sz="0" w:space="0" w:color="auto"/>
                <w:right w:val="none" w:sz="0" w:space="0" w:color="auto"/>
              </w:divBdr>
              <w:divsChild>
                <w:div w:id="1756972400">
                  <w:marLeft w:val="0"/>
                  <w:marRight w:val="0"/>
                  <w:marTop w:val="0"/>
                  <w:marBottom w:val="0"/>
                  <w:divBdr>
                    <w:top w:val="none" w:sz="0" w:space="0" w:color="auto"/>
                    <w:left w:val="none" w:sz="0" w:space="0" w:color="auto"/>
                    <w:bottom w:val="none" w:sz="0" w:space="0" w:color="auto"/>
                    <w:right w:val="none" w:sz="0" w:space="0" w:color="auto"/>
                  </w:divBdr>
                </w:div>
                <w:div w:id="17609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5753">
          <w:marLeft w:val="0"/>
          <w:marRight w:val="0"/>
          <w:marTop w:val="0"/>
          <w:marBottom w:val="0"/>
          <w:divBdr>
            <w:top w:val="none" w:sz="0" w:space="0" w:color="auto"/>
            <w:left w:val="none" w:sz="0" w:space="0" w:color="auto"/>
            <w:bottom w:val="none" w:sz="0" w:space="0" w:color="auto"/>
            <w:right w:val="none" w:sz="0" w:space="0" w:color="auto"/>
          </w:divBdr>
        </w:div>
      </w:divsChild>
    </w:div>
    <w:div w:id="2111123781">
      <w:bodyDiv w:val="1"/>
      <w:marLeft w:val="0"/>
      <w:marRight w:val="0"/>
      <w:marTop w:val="0"/>
      <w:marBottom w:val="0"/>
      <w:divBdr>
        <w:top w:val="none" w:sz="0" w:space="0" w:color="auto"/>
        <w:left w:val="none" w:sz="0" w:space="0" w:color="auto"/>
        <w:bottom w:val="none" w:sz="0" w:space="0" w:color="auto"/>
        <w:right w:val="none" w:sz="0" w:space="0" w:color="auto"/>
      </w:divBdr>
    </w:div>
    <w:div w:id="2114746382">
      <w:bodyDiv w:val="1"/>
      <w:marLeft w:val="0"/>
      <w:marRight w:val="0"/>
      <w:marTop w:val="0"/>
      <w:marBottom w:val="0"/>
      <w:divBdr>
        <w:top w:val="none" w:sz="0" w:space="0" w:color="auto"/>
        <w:left w:val="none" w:sz="0" w:space="0" w:color="auto"/>
        <w:bottom w:val="none" w:sz="0" w:space="0" w:color="auto"/>
        <w:right w:val="none" w:sz="0" w:space="0" w:color="auto"/>
      </w:divBdr>
    </w:div>
    <w:div w:id="2117602781">
      <w:bodyDiv w:val="1"/>
      <w:marLeft w:val="0"/>
      <w:marRight w:val="0"/>
      <w:marTop w:val="0"/>
      <w:marBottom w:val="0"/>
      <w:divBdr>
        <w:top w:val="none" w:sz="0" w:space="0" w:color="auto"/>
        <w:left w:val="none" w:sz="0" w:space="0" w:color="auto"/>
        <w:bottom w:val="none" w:sz="0" w:space="0" w:color="auto"/>
        <w:right w:val="none" w:sz="0" w:space="0" w:color="auto"/>
      </w:divBdr>
    </w:div>
    <w:div w:id="2119517242">
      <w:bodyDiv w:val="1"/>
      <w:marLeft w:val="0"/>
      <w:marRight w:val="0"/>
      <w:marTop w:val="0"/>
      <w:marBottom w:val="0"/>
      <w:divBdr>
        <w:top w:val="none" w:sz="0" w:space="0" w:color="auto"/>
        <w:left w:val="none" w:sz="0" w:space="0" w:color="auto"/>
        <w:bottom w:val="none" w:sz="0" w:space="0" w:color="auto"/>
        <w:right w:val="none" w:sz="0" w:space="0" w:color="auto"/>
      </w:divBdr>
    </w:div>
    <w:div w:id="2126655631">
      <w:bodyDiv w:val="1"/>
      <w:marLeft w:val="0"/>
      <w:marRight w:val="0"/>
      <w:marTop w:val="0"/>
      <w:marBottom w:val="0"/>
      <w:divBdr>
        <w:top w:val="none" w:sz="0" w:space="0" w:color="auto"/>
        <w:left w:val="none" w:sz="0" w:space="0" w:color="auto"/>
        <w:bottom w:val="none" w:sz="0" w:space="0" w:color="auto"/>
        <w:right w:val="none" w:sz="0" w:space="0" w:color="auto"/>
      </w:divBdr>
    </w:div>
    <w:div w:id="2132287567">
      <w:bodyDiv w:val="1"/>
      <w:marLeft w:val="0"/>
      <w:marRight w:val="0"/>
      <w:marTop w:val="0"/>
      <w:marBottom w:val="0"/>
      <w:divBdr>
        <w:top w:val="none" w:sz="0" w:space="0" w:color="auto"/>
        <w:left w:val="none" w:sz="0" w:space="0" w:color="auto"/>
        <w:bottom w:val="none" w:sz="0" w:space="0" w:color="auto"/>
        <w:right w:val="none" w:sz="0" w:space="0" w:color="auto"/>
      </w:divBdr>
    </w:div>
    <w:div w:id="2135516720">
      <w:bodyDiv w:val="1"/>
      <w:marLeft w:val="0"/>
      <w:marRight w:val="0"/>
      <w:marTop w:val="0"/>
      <w:marBottom w:val="0"/>
      <w:divBdr>
        <w:top w:val="none" w:sz="0" w:space="0" w:color="auto"/>
        <w:left w:val="none" w:sz="0" w:space="0" w:color="auto"/>
        <w:bottom w:val="none" w:sz="0" w:space="0" w:color="auto"/>
        <w:right w:val="none" w:sz="0" w:space="0" w:color="auto"/>
      </w:divBdr>
    </w:div>
    <w:div w:id="2139451282">
      <w:bodyDiv w:val="1"/>
      <w:marLeft w:val="0"/>
      <w:marRight w:val="0"/>
      <w:marTop w:val="0"/>
      <w:marBottom w:val="0"/>
      <w:divBdr>
        <w:top w:val="none" w:sz="0" w:space="0" w:color="auto"/>
        <w:left w:val="none" w:sz="0" w:space="0" w:color="auto"/>
        <w:bottom w:val="none" w:sz="0" w:space="0" w:color="auto"/>
        <w:right w:val="none" w:sz="0" w:space="0" w:color="auto"/>
      </w:divBdr>
    </w:div>
    <w:div w:id="2139688740">
      <w:bodyDiv w:val="1"/>
      <w:marLeft w:val="0"/>
      <w:marRight w:val="0"/>
      <w:marTop w:val="0"/>
      <w:marBottom w:val="0"/>
      <w:divBdr>
        <w:top w:val="none" w:sz="0" w:space="0" w:color="auto"/>
        <w:left w:val="none" w:sz="0" w:space="0" w:color="auto"/>
        <w:bottom w:val="none" w:sz="0" w:space="0" w:color="auto"/>
        <w:right w:val="none" w:sz="0" w:space="0" w:color="auto"/>
      </w:divBdr>
    </w:div>
    <w:div w:id="2142729874">
      <w:bodyDiv w:val="1"/>
      <w:marLeft w:val="0"/>
      <w:marRight w:val="0"/>
      <w:marTop w:val="0"/>
      <w:marBottom w:val="0"/>
      <w:divBdr>
        <w:top w:val="none" w:sz="0" w:space="0" w:color="auto"/>
        <w:left w:val="none" w:sz="0" w:space="0" w:color="auto"/>
        <w:bottom w:val="none" w:sz="0" w:space="0" w:color="auto"/>
        <w:right w:val="none" w:sz="0" w:space="0" w:color="auto"/>
      </w:divBdr>
    </w:div>
    <w:div w:id="21463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www.rbc.ru/politics/13/09/2024/66e3f6e09a79471850e4054f" TargetMode="External"/><Relationship Id="rId21" Type="http://schemas.openxmlformats.org/officeDocument/2006/relationships/hyperlink" Target="https://realty.rbc.ru/news/6411c3d39a7947147e6d659e?from=newsfeed" TargetMode="External"/><Relationship Id="rId42" Type="http://schemas.openxmlformats.org/officeDocument/2006/relationships/hyperlink" Target="https://www.kp.ru/online/news/5046577/" TargetMode="External"/><Relationship Id="rId63" Type="http://schemas.openxmlformats.org/officeDocument/2006/relationships/hyperlink" Target="https://iz.ru/1695733/2024-05-13/kolokoltcev-nazval-borbu-s-korruptciei-odnoi-iz-glavnykh-zadach-mvd-rf" TargetMode="External"/><Relationship Id="rId84" Type="http://schemas.openxmlformats.org/officeDocument/2006/relationships/hyperlink" Target="https://www.rbc.ru/politics/16/07/2025/687796169a7947a9f5f76449" TargetMode="External"/><Relationship Id="rId138" Type="http://schemas.openxmlformats.org/officeDocument/2006/relationships/hyperlink" Target="https://&#1085;&#1072;&#1094;&#1080;&#1086;&#1085;&#1072;&#1083;&#1100;&#1085;&#1099;&#1077;&#1087;&#1088;&#1086;&#1077;&#1082;&#1090;&#1099;.&#1088;&#1092;/new-projects/bespilotnye-aviatsionnye-sistemy/" TargetMode="External"/><Relationship Id="rId159" Type="http://schemas.openxmlformats.org/officeDocument/2006/relationships/hyperlink" Target="https://raexpert.ru/researches/regions/invest_regions_2024/" TargetMode="External"/><Relationship Id="rId170" Type="http://schemas.openxmlformats.org/officeDocument/2006/relationships/hyperlink" Target="https://sdnao.ru/news/news_detail.php?ELEMENT_ID=40954" TargetMode="External"/><Relationship Id="rId191" Type="http://schemas.openxmlformats.org/officeDocument/2006/relationships/hyperlink" Target="https://www.chitaitext.ru/novosti/administratsii-gubernatora-ne-prikhoditsya-ispolzovat-poligraf-dlya-vyyavleniya-korruptsionerov/" TargetMode="External"/><Relationship Id="rId205" Type="http://schemas.openxmlformats.org/officeDocument/2006/relationships/hyperlink" Target="https://kuban.rbc.ru/krasnodar/freenews/66fb012b9a7947009038f80d" TargetMode="External"/><Relationship Id="rId226" Type="http://schemas.openxmlformats.org/officeDocument/2006/relationships/hyperlink" Target="https://www.business-gazeta.ru/article/650024" TargetMode="External"/><Relationship Id="rId247" Type="http://schemas.openxmlformats.org/officeDocument/2006/relationships/hyperlink" Target="https://gurb.mosreg.ru/download/document/11526687" TargetMode="External"/><Relationship Id="rId107" Type="http://schemas.openxmlformats.org/officeDocument/2006/relationships/hyperlink" Target="https://www.rbc.ru/politics/23/05/2024/664f5eb49a7947e74752abc5" TargetMode="External"/><Relationship Id="rId11" Type="http://schemas.openxmlformats.org/officeDocument/2006/relationships/hyperlink" Target="https://ren.tv/news/v-mire/1087226-rossiia-i-mianma-podpisali-memorandum-o-sotrudnichestve" TargetMode="External"/><Relationship Id="rId32" Type="http://schemas.openxmlformats.org/officeDocument/2006/relationships/hyperlink" Target="https://www.kp.ru/online/news/6271523/" TargetMode="External"/><Relationship Id="rId53" Type="http://schemas.openxmlformats.org/officeDocument/2006/relationships/hyperlink" Target="https://regnum.ru/news/3934121" TargetMode="External"/><Relationship Id="rId74" Type="http://schemas.openxmlformats.org/officeDocument/2006/relationships/hyperlink" Target="http://www.anrb.ru/uploads/files/2025/Otchet_korrupcija_2024.pdf" TargetMode="External"/><Relationship Id="rId128" Type="http://schemas.openxmlformats.org/officeDocument/2006/relationships/hyperlink" Target="https://cljournal.ru/news/23058/" TargetMode="External"/><Relationship Id="rId149" Type="http://schemas.openxmlformats.org/officeDocument/2006/relationships/hyperlink" Target="https://tass.ru/proisshestviya/22371381" TargetMode="External"/><Relationship Id="rId5" Type="http://schemas.openxmlformats.org/officeDocument/2006/relationships/hyperlink" Target="https://www.rbc.ru/society/16/06/2025/6837ed979a79471aa4b6c83d?from=from_main_1" TargetMode="External"/><Relationship Id="rId95" Type="http://schemas.openxmlformats.org/officeDocument/2006/relationships/hyperlink" Target="https://www.rbc.ru/politics/25/12/2024/676b8a589a794772509d0d2d" TargetMode="External"/><Relationship Id="rId160" Type="http://schemas.openxmlformats.org/officeDocument/2006/relationships/hyperlink" Target="https://www.bashinform.ru/articles/detalno/2024-06-10/bashkiriya-v-troyke-luchshih-regionov-rossii-itogi-pmef-2024-3804483" TargetMode="External"/><Relationship Id="rId181" Type="http://schemas.openxmlformats.org/officeDocument/2006/relationships/hyperlink" Target="https://tass.ru/ekonomika/11228045" TargetMode="External"/><Relationship Id="rId216" Type="http://schemas.openxmlformats.org/officeDocument/2006/relationships/hyperlink" Target="https://www.rbc.ru/rbcfreenews/66fbff679a79472fa7d0664b" TargetMode="External"/><Relationship Id="rId237" Type="http://schemas.openxmlformats.org/officeDocument/2006/relationships/hyperlink" Target="https://mkset.ru/news/2024-05-21/tenevaya-ekonomika-bashkirii-kto-v-otvete-za-korruptsionnuyu-pautinu-v-regione-5088031" TargetMode="External"/><Relationship Id="rId22" Type="http://schemas.openxmlformats.org/officeDocument/2006/relationships/hyperlink" Target="https://www.kp.ru/online/news/5345719/" TargetMode="External"/><Relationship Id="rId43" Type="http://schemas.openxmlformats.org/officeDocument/2006/relationships/hyperlink" Target="https://ria.ru/20230513/korruptsiya-1871495338.html" TargetMode="External"/><Relationship Id="rId64" Type="http://schemas.openxmlformats.org/officeDocument/2006/relationships/hyperlink" Target="https://www.kp.ru/online/news/5805007/" TargetMode="External"/><Relationship Id="rId118" Type="http://schemas.openxmlformats.org/officeDocument/2006/relationships/hyperlink" Target="https://www.interfax.ru/russia/1036709" TargetMode="External"/><Relationship Id="rId139" Type="http://schemas.openxmlformats.org/officeDocument/2006/relationships/hyperlink" Target="https://&#1085;&#1072;&#1094;&#1080;&#1086;&#1085;&#1072;&#1083;&#1100;&#1085;&#1099;&#1077;&#1087;&#1088;&#1086;&#1077;&#1082;&#1090;&#1099;.&#1088;&#1092;/new-projects/ekonomika-dannykh/" TargetMode="External"/><Relationship Id="rId85" Type="http://schemas.openxmlformats.org/officeDocument/2006/relationships/hyperlink" Target="https://www.kommersant.ru/doc/7694372" TargetMode="External"/><Relationship Id="rId150" Type="http://schemas.openxmlformats.org/officeDocument/2006/relationships/hyperlink" Target="https://tass.ru/proisshestviya/21575315" TargetMode="External"/><Relationship Id="rId171" Type="http://schemas.openxmlformats.org/officeDocument/2006/relationships/hyperlink" Target="https://minjust.gov.ru/ru/documents/7858/" TargetMode="External"/><Relationship Id="rId192" Type="http://schemas.openxmlformats.org/officeDocument/2006/relationships/hyperlink" Target="http://www.dfo.gov.ru/press/press_service/7087/" TargetMode="External"/><Relationship Id="rId206" Type="http://schemas.openxmlformats.org/officeDocument/2006/relationships/hyperlink" Target="https://kuban.rbc.ru/krasnodar/freenews/6763adb39a79476dd6852b96" TargetMode="External"/><Relationship Id="rId227" Type="http://schemas.openxmlformats.org/officeDocument/2006/relationships/hyperlink" Target="https://docs.cntd.ru/document/935116953" TargetMode="External"/><Relationship Id="rId12" Type="http://schemas.openxmlformats.org/officeDocument/2006/relationships/hyperlink" Target="https://epp.genproc.gov.ru/ru/web/gprf/search?article=67360817" TargetMode="External"/><Relationship Id="rId33" Type="http://schemas.openxmlformats.org/officeDocument/2006/relationships/hyperlink" Target="https://www.rbc.ru/rbcfreenews/68e408129a7947a3219a76bf" TargetMode="External"/><Relationship Id="rId108" Type="http://schemas.openxmlformats.org/officeDocument/2006/relationships/hyperlink" Target="https://tass.ru/proisshestviya/22844309" TargetMode="External"/><Relationship Id="rId129" Type="http://schemas.openxmlformats.org/officeDocument/2006/relationships/hyperlink" Target="https://data.gov.ru/" TargetMode="External"/><Relationship Id="rId54" Type="http://schemas.openxmlformats.org/officeDocument/2006/relationships/hyperlink" Target="https://www.sila-rf.ru/2024/12/08/bastrykin-sk-za-devyat-mesyatsev-napravil-v-sud-9-tysyach-ugolovnyh-del-o-korruptsii/" TargetMode="External"/><Relationship Id="rId75" Type="http://schemas.openxmlformats.org/officeDocument/2006/relationships/hyperlink" Target="https://www.rbc.ru/society/16/06/2025/6837ed979a79471aa4b6c83d?from=from_main_1" TargetMode="External"/><Relationship Id="rId96" Type="http://schemas.openxmlformats.org/officeDocument/2006/relationships/hyperlink" Target="https://www.forbes.ru/biznes/527901-novyj-figurant-poavilsa-v-dele-o-postavke-nekacestvennyh-broneziletov-v-vojska" TargetMode="External"/><Relationship Id="rId140" Type="http://schemas.openxmlformats.org/officeDocument/2006/relationships/hyperlink" Target="https://rg.ru/2020/05/20/reg-pfo/patrushev-osnovnye-narusheniia-pri-vypolnenii-nacproektov-sviazany-s-korrupciej.html" TargetMode="External"/><Relationship Id="rId161" Type="http://schemas.openxmlformats.org/officeDocument/2006/relationships/hyperlink" Target="https://riarating.ru/images/63027/29/630272928.pdf" TargetMode="External"/><Relationship Id="rId182" Type="http://schemas.openxmlformats.org/officeDocument/2006/relationships/hyperlink" Target="https://ach.tpprf.ru/barometer/%D0%91%D0%91%D0%9A-8.pdf" TargetMode="External"/><Relationship Id="rId217" Type="http://schemas.openxmlformats.org/officeDocument/2006/relationships/hyperlink" Target="https://www.rbc.ru/society/08/10/2024/6704f99b9a79475102e1f136" TargetMode="External"/><Relationship Id="rId6" Type="http://schemas.openxmlformats.org/officeDocument/2006/relationships/hyperlink" Target="https://rg.ru/2025/07/06/general-mvd-iurij-zhdanov-o-tendenciiah-v-korrupcii-uvy-voruiut-prichem-vezde.html" TargetMode="External"/><Relationship Id="rId238" Type="http://schemas.openxmlformats.org/officeDocument/2006/relationships/hyperlink" Target="https://www.mosmakk.ru/about.html" TargetMode="External"/><Relationship Id="rId23" Type="http://schemas.openxmlformats.org/officeDocument/2006/relationships/hyperlink" Target="https://tass.ru/ekonomika/20361347" TargetMode="External"/><Relationship Id="rId119" Type="http://schemas.openxmlformats.org/officeDocument/2006/relationships/hyperlink" Target="https://www.interfax.ru/russia/1042433" TargetMode="External"/><Relationship Id="rId44" Type="http://schemas.openxmlformats.org/officeDocument/2006/relationships/hyperlink" Target="https://vz.ru/news/2023/5/11/1211454.html" TargetMode="External"/><Relationship Id="rId65" Type="http://schemas.openxmlformats.org/officeDocument/2006/relationships/hyperlink" Target="https://1prime.ru/20250305/opk-855493868.html" TargetMode="External"/><Relationship Id="rId86" Type="http://schemas.openxmlformats.org/officeDocument/2006/relationships/hyperlink" Target="https://www.rbc.ru/society/16/06/2025/6837ed979a79471aa4b6c83d?from=from_main_1" TargetMode="External"/><Relationship Id="rId130" Type="http://schemas.openxmlformats.org/officeDocument/2006/relationships/hyperlink" Target="http://crimestat.ru/" TargetMode="External"/><Relationship Id="rId151" Type="http://schemas.openxmlformats.org/officeDocument/2006/relationships/hyperlink" Target="https://www.rbc.ru/politics/12/07/2024/6690ebf09a79475c82f565cf" TargetMode="External"/><Relationship Id="rId172" Type="http://schemas.openxmlformats.org/officeDocument/2006/relationships/hyperlink" Target="https://gossluzhba.gov.ru/reestr" TargetMode="External"/><Relationship Id="rId193" Type="http://schemas.openxmlformats.org/officeDocument/2006/relationships/hyperlink" Target="https://oblgazeta.ru/society/public-safety/2024/12/76623/" TargetMode="External"/><Relationship Id="rId207" Type="http://schemas.openxmlformats.org/officeDocument/2006/relationships/hyperlink" Target="https://kuban.rbc.ru/krasnodar/freenews/673e07a59a7947f6daa2d060" TargetMode="External"/><Relationship Id="rId228" Type="http://schemas.openxmlformats.org/officeDocument/2006/relationships/hyperlink" Target="https://house.bashkortostan.ru/documents/active/423478/" TargetMode="External"/><Relationship Id="rId13" Type="http://schemas.openxmlformats.org/officeDocument/2006/relationships/hyperlink" Target="https://www.vedomosti.ru/society/news/2022/01/19/905373-chislo-svyazannih-so-vzyatkami-prestuplenii-viroslo" TargetMode="External"/><Relationship Id="rId109" Type="http://schemas.openxmlformats.org/officeDocument/2006/relationships/hyperlink" Target="https://t.me/bazabazon/28012" TargetMode="External"/><Relationship Id="rId34" Type="http://schemas.openxmlformats.org/officeDocument/2006/relationships/hyperlink" Target="https://www.rbc.ru/society/16/06/2025/6837ed979a79471aa4b6c83d?from=from_main_1" TargetMode="External"/><Relationship Id="rId55" Type="http://schemas.openxmlformats.org/officeDocument/2006/relationships/hyperlink" Target="https://tribune-scientists.ru/articles/2705" TargetMode="External"/><Relationship Id="rId76" Type="http://schemas.openxmlformats.org/officeDocument/2006/relationships/hyperlink" Target="https://epp.genproc.gov.ru/documents/3442457/58500433/%D0%9F%D1%80%D0%B8%D0%B7%D1%8B%D0%B2%D0%BD%D0%B8%D0%BA%D1%83.pdf/03a98333-92f1-508f-8e42-1a7c61d9fafa?t=1612426045295&amp;download=true" TargetMode="External"/><Relationship Id="rId97" Type="http://schemas.openxmlformats.org/officeDocument/2006/relationships/hyperlink" Target="https://nsn.fm/society/sud-arestoval-imuschestvo-figurantov-dela-o-nekachestvennyh-bronezhiletah" TargetMode="External"/><Relationship Id="rId120" Type="http://schemas.openxmlformats.org/officeDocument/2006/relationships/hyperlink" Target="https://www.interfax.ru/russia/1043046" TargetMode="External"/><Relationship Id="rId141" Type="http://schemas.openxmlformats.org/officeDocument/2006/relationships/hyperlink" Target="https://www.ntv.ru/novosti/2802938/" TargetMode="External"/><Relationship Id="rId7" Type="http://schemas.openxmlformats.org/officeDocument/2006/relationships/hyperlink" Target="https://brics-russia2024.ru/en/news/o-tretem-zasedanii-antikorruptsionnoy-rabochey-gruppy-briks-pod-rossiyskim-predsedatelstvom/" TargetMode="External"/><Relationship Id="rId162" Type="http://schemas.openxmlformats.org/officeDocument/2006/relationships/hyperlink" Target="https://old.glavarb.ru/rus/president/komissiya_po_koordinatsii_raboty_po_protivodeystviyu_korruptsii_v_respublike_bashkortostan/" TargetMode="External"/><Relationship Id="rId183" Type="http://schemas.openxmlformats.org/officeDocument/2006/relationships/hyperlink" Target="https://ach.tpprf.ru/barometer/%D0%91%D0%91%D0%9A-9.pdf" TargetMode="External"/><Relationship Id="rId218" Type="http://schemas.openxmlformats.org/officeDocument/2006/relationships/hyperlink" Target="https://docs.cntd.ru/document/608830278" TargetMode="External"/><Relationship Id="rId239" Type="http://schemas.openxmlformats.org/officeDocument/2006/relationships/hyperlink" Target="https://tass.ru/ekonomika/22788217" TargetMode="External"/><Relationship Id="rId24" Type="http://schemas.openxmlformats.org/officeDocument/2006/relationships/hyperlink" Target="https://m.lenta.ru/news/2023/12/09/v-rossii-u-korruptsionerov-iz-yali-imuschestvo-na-sotni-milliardov-rubley/" TargetMode="External"/><Relationship Id="rId45" Type="http://schemas.openxmlformats.org/officeDocument/2006/relationships/hyperlink" Target="https://aif.ru/politics/russia/v_gosdume_svyazali_slova_bastrykina_o_nacionalizacii_so_sryvom_oboronzakaza" TargetMode="External"/><Relationship Id="rId66" Type="http://schemas.openxmlformats.org/officeDocument/2006/relationships/hyperlink" Target="https://aif.ru/society/kolokolcev-chislo-ubiystv-v-rf-sokratilos-za-god-na-10" TargetMode="External"/><Relationship Id="rId87" Type="http://schemas.openxmlformats.org/officeDocument/2006/relationships/hyperlink" Target="https://www.rbc.ru/society/26/05/2025/6833df5e9a79472e3af092dc" TargetMode="External"/><Relationship Id="rId110" Type="http://schemas.openxmlformats.org/officeDocument/2006/relationships/hyperlink" Target="https://www.rbc.ru/society/17/04/2025/6800d02b9a7947e971e483ed" TargetMode="External"/><Relationship Id="rId131" Type="http://schemas.openxmlformats.org/officeDocument/2006/relationships/hyperlink" Target="https://www.demoscope.ru/weekly/2025/01083/gazeta01.php" TargetMode="External"/><Relationship Id="rId152" Type="http://schemas.openxmlformats.org/officeDocument/2006/relationships/hyperlink" Target="https://rg.ru/2024/03/22/reg-szfo/v-pskove-po-podozreniiu-v-dolzhnostnom-prestuplenii-zaderzhali-zamglavu-goroda.html" TargetMode="External"/><Relationship Id="rId173" Type="http://schemas.openxmlformats.org/officeDocument/2006/relationships/hyperlink" Target="https://tass.ru/ekonomika/22457547" TargetMode="External"/><Relationship Id="rId194" Type="http://schemas.openxmlformats.org/officeDocument/2006/relationships/hyperlink" Target="http://sfo.gov.ru/press/novosti/12371/" TargetMode="External"/><Relationship Id="rId208" Type="http://schemas.openxmlformats.org/officeDocument/2006/relationships/hyperlink" Target="https://admkrai.krasnodar.ru/files/antikorruption/%D0%9E%D0%98%D0%92_789-%D1%80_%D0%B8%D1%82%D0%BE%D0%B3_2024.docx" TargetMode="External"/><Relationship Id="rId229" Type="http://schemas.openxmlformats.org/officeDocument/2006/relationships/hyperlink" Target="http://www.anrb.ru/uploads/files/2025/Otchet_korrupcija_2024.pdf" TargetMode="External"/><Relationship Id="rId240" Type="http://schemas.openxmlformats.org/officeDocument/2006/relationships/hyperlink" Target="https://minfin.bashkortostan.ru/activity/2982/" TargetMode="External"/><Relationship Id="rId14" Type="http://schemas.openxmlformats.org/officeDocument/2006/relationships/hyperlink" Target="https://ru24.net/moscow/308931379/" TargetMode="External"/><Relationship Id="rId35" Type="http://schemas.openxmlformats.org/officeDocument/2006/relationships/hyperlink" Target="https://www.rbc.ru/business/12/01/2022/61de94229a79470e87a13bf9" TargetMode="External"/><Relationship Id="rId56" Type="http://schemas.openxmlformats.org/officeDocument/2006/relationships/hyperlink" Target="https://www.tvc.ru/news/233395" TargetMode="External"/><Relationship Id="rId77" Type="http://schemas.openxmlformats.org/officeDocument/2006/relationships/hyperlink" Target="https://news.ru/society/institut-sinergiya-nezakonno-osvobodil-800-prizyvnikov-ot-mobilizacii/" TargetMode="External"/><Relationship Id="rId100" Type="http://schemas.openxmlformats.org/officeDocument/2006/relationships/hyperlink" Target="https://www.interfax.ru/russia/1005302" TargetMode="External"/><Relationship Id="rId8" Type="http://schemas.openxmlformats.org/officeDocument/2006/relationships/hyperlink" Target="https://track.unodc.org/uploads/documents/UNCAC/WorkingGroups/workinggroup4/2024-September-3-6/Contributions/CU2024-131/Russian_Federation_RU.pdf" TargetMode="External"/><Relationship Id="rId98" Type="http://schemas.openxmlformats.org/officeDocument/2006/relationships/hyperlink" Target="https://rtvi.com/stories/korrupcziya-v-minoborony-s-aprelya-figurantami-del-stali-uzhe-12-chinovnikov/" TargetMode="External"/><Relationship Id="rId121" Type="http://schemas.openxmlformats.org/officeDocument/2006/relationships/hyperlink" Target="https://t.me/sledcom_press/15046" TargetMode="External"/><Relationship Id="rId142" Type="http://schemas.openxmlformats.org/officeDocument/2006/relationships/hyperlink" Target="https://www.vedomosti.ru/society/news/2025/03/04/1095944-za-zloupotrebleniya-osuzhdeno" TargetMode="External"/><Relationship Id="rId163" Type="http://schemas.openxmlformats.org/officeDocument/2006/relationships/hyperlink" Target="https://cga.mos.ru/combating-corruption/the-commission-on-combating-corruption/" TargetMode="External"/><Relationship Id="rId184" Type="http://schemas.openxmlformats.org/officeDocument/2006/relationships/hyperlink" Target="https://ach.tpprf.ru/barometer/%D0%91%D0%91%D0%9A-10.pdf" TargetMode="External"/><Relationship Id="rId219" Type="http://schemas.openxmlformats.org/officeDocument/2006/relationships/hyperlink" Target="https://www.mos.ru/drbez/anticorruption/plany-doklady-otchety-obzory-staticheskaia-informatciia-po-voprosam-protivodeistviia-korruptcii/view/279336220/" TargetMode="External"/><Relationship Id="rId230" Type="http://schemas.openxmlformats.org/officeDocument/2006/relationships/hyperlink" Target="https://bagsurb.ru/index.php/news/ob-izmeneniyakh-v-antikorruptsionnom-zakonodatelstve-i-ne-tolko-predstavitel-akademii-vystupil-s-poznavatelnoj-lektsiej-v-gosudarstvennom-sobranii-kurultae-respubliki-bashkortostan" TargetMode="External"/><Relationship Id="rId25" Type="http://schemas.openxmlformats.org/officeDocument/2006/relationships/hyperlink" Target="https://regnum.ru/news/3926420" TargetMode="External"/><Relationship Id="rId46" Type="http://schemas.openxmlformats.org/officeDocument/2006/relationships/hyperlink" Target="https://business-magazine.online/fn_1357099.html" TargetMode="External"/><Relationship Id="rId67" Type="http://schemas.openxmlformats.org/officeDocument/2006/relationships/hyperlink" Target="https://www.warandpeace.ru/ru/news/view/195353/" TargetMode="External"/><Relationship Id="rId88" Type="http://schemas.openxmlformats.org/officeDocument/2006/relationships/hyperlink" Target="https://www.rbc.ru/politics/23/05/2025/68305c269a79477947eb9bdf" TargetMode="External"/><Relationship Id="rId111" Type="http://schemas.openxmlformats.org/officeDocument/2006/relationships/hyperlink" Target="https://amp.rbc.ru/rbcnews/politics/24/07/2024/66a1567d9a7947faa2930507" TargetMode="External"/><Relationship Id="rId132" Type="http://schemas.openxmlformats.org/officeDocument/2006/relationships/hyperlink" Target="https://ukrfkod.ru/zakonodatelstvo/ukazanie-genprokuratury-rossii-n-36111-mvd-rossii-n-1/" TargetMode="External"/><Relationship Id="rId153" Type="http://schemas.openxmlformats.org/officeDocument/2006/relationships/hyperlink" Target="https://www.gazeta.ru/social/news/2023/12/25/22002067.shtml?updated" TargetMode="External"/><Relationship Id="rId174" Type="http://schemas.openxmlformats.org/officeDocument/2006/relationships/hyperlink" Target="https://www.interfax.ru/business/1004549" TargetMode="External"/><Relationship Id="rId195" Type="http://schemas.openxmlformats.org/officeDocument/2006/relationships/hyperlink" Target="https://tass.ru/obschestvo/22728741" TargetMode="External"/><Relationship Id="rId209" Type="http://schemas.openxmlformats.org/officeDocument/2006/relationships/hyperlink" Target="https://docs.cntd.ru/document/578115882" TargetMode="External"/><Relationship Id="rId220" Type="http://schemas.openxmlformats.org/officeDocument/2006/relationships/hyperlink" Target="https://www.mos.ru/drbez/anticorruption/plany-doklady-otchety-obzory-staticheskaia-informatciia-po-voprosam-protivodeistviia-korruptcii/view/316938220/" TargetMode="External"/><Relationship Id="rId241" Type="http://schemas.openxmlformats.org/officeDocument/2006/relationships/hyperlink" Target="https://ria.ru/amp/20241211/putin-1988670547.html" TargetMode="External"/><Relationship Id="rId15" Type="http://schemas.openxmlformats.org/officeDocument/2006/relationships/hyperlink" Target="https://gazeta.kg/exclusive/42261-chto-skazal-putin-o-profilaktike-korrupcii.html" TargetMode="External"/><Relationship Id="rId36" Type="http://schemas.openxmlformats.org/officeDocument/2006/relationships/hyperlink" Target="https://news.ru/society/perekos-v-storonu-uzhestocheniya-o-chyom-govoryat-slova-bastrykina-pro-migrantov/" TargetMode="External"/><Relationship Id="rId57" Type="http://schemas.openxmlformats.org/officeDocument/2006/relationships/hyperlink" Target="https://news.ru/society/korrupciya-vezde-i-vokrug-delo-peterburgskih-generalov-nazvali-sistemnym/" TargetMode="External"/><Relationship Id="rId10" Type="http://schemas.openxmlformats.org/officeDocument/2006/relationships/hyperlink" Target="https://news.ru/cis/genprokurory-rf-i-azerbajdzhana-usilyat-antikorrupcionnoe-sotrudnichestvo/" TargetMode="External"/><Relationship Id="rId31" Type="http://schemas.openxmlformats.org/officeDocument/2006/relationships/hyperlink" Target="https://www.vesti.ru/article/4435367" TargetMode="External"/><Relationship Id="rId52" Type="http://schemas.openxmlformats.org/officeDocument/2006/relationships/hyperlink" Target="https://regnum.ru/news/3912773" TargetMode="External"/><Relationship Id="rId73" Type="http://schemas.openxmlformats.org/officeDocument/2006/relationships/hyperlink" Target="https://www.levada.ru/2024/07/02/massovye-predstavleniya-o-korruptsionnyh-rassledovaniyah-v-ministerstve-oborony/" TargetMode="External"/><Relationship Id="rId78" Type="http://schemas.openxmlformats.org/officeDocument/2006/relationships/hyperlink" Target="https://www.rbc.ru/society/16/06/2025/6837ed979a79471aa4b6c83d?from=from_main_1" TargetMode="External"/><Relationship Id="rId94" Type="http://schemas.openxmlformats.org/officeDocument/2006/relationships/hyperlink" Target="https://ria.ru/20240116/prigovor-1921676613.html" TargetMode="External"/><Relationship Id="rId99" Type="http://schemas.openxmlformats.org/officeDocument/2006/relationships/hyperlink" Target="https://www.interfax.ru/russia/1016212" TargetMode="External"/><Relationship Id="rId101" Type="http://schemas.openxmlformats.org/officeDocument/2006/relationships/hyperlink" Target="https://www.vedomosti.ru/society/articles/2025/07/01/1121339-sud-prigovoril-timura" TargetMode="External"/><Relationship Id="rId122" Type="http://schemas.openxmlformats.org/officeDocument/2006/relationships/hyperlink" Target="https://www.rbc.ru/rbcfreenews/67dcef069a79472c7a276066" TargetMode="External"/><Relationship Id="rId143" Type="http://schemas.openxmlformats.org/officeDocument/2006/relationships/hyperlink" Target="https://www.vedomosti.ru/legal/practice/columns/2025/02/03/1089537-renessans-delovoi-aktivnosti" TargetMode="External"/><Relationship Id="rId148" Type="http://schemas.openxmlformats.org/officeDocument/2006/relationships/hyperlink" Target="https://regcomment.ru/analytics/borba-s-korruptsiej-v-regionah-aktiviziruetsya/" TargetMode="External"/><Relationship Id="rId164" Type="http://schemas.openxmlformats.org/officeDocument/2006/relationships/hyperlink" Target="https://drcs.krasnodar.ru/department/structure/department/structure/subordinates/s/subordinates1/direktsiya-gosudarstvennykh-zakupok/protivodeystvie-korruptsii/komissiya-po-protivodeystviyu-korruptsii" TargetMode="External"/><Relationship Id="rId169" Type="http://schemas.openxmlformats.org/officeDocument/2006/relationships/hyperlink" Target="https://rosstat.gov.ru/storage/mediabank/%D0%A1hisl_MO_01-01-2025.xlsx" TargetMode="External"/><Relationship Id="rId185" Type="http://schemas.openxmlformats.org/officeDocument/2006/relationships/hyperlink" Target="https://ach.tpprf.ru/barometer/%D0%91%D0%91%D0%9A-11.pdf" TargetMode="External"/><Relationship Id="rId4" Type="http://schemas.openxmlformats.org/officeDocument/2006/relationships/hyperlink" Target="https://gossluzhba.gov.ru/reestr?filters=%7B%22fullName%22:null,%22organization%22:null,%22position%22:null,%22publishDateFrom%22:%222021-12-31T21:00:00.000Z%22,%22publishDateTo%22:%222025-12-31T00:00:00.000Z%22%7D&amp;page=21&amp;pageSize=100" TargetMode="External"/><Relationship Id="rId9" Type="http://schemas.openxmlformats.org/officeDocument/2006/relationships/hyperlink" Target="https://www.interfax.ru/russia/868134" TargetMode="External"/><Relationship Id="rId180" Type="http://schemas.openxmlformats.org/officeDocument/2006/relationships/hyperlink" Target="https://apni.ru/article/3815-masshtabi-prestuplenij-svyazannikh-s-korrupts" TargetMode="External"/><Relationship Id="rId210" Type="http://schemas.openxmlformats.org/officeDocument/2006/relationships/hyperlink" Target="https://admkrai.krasnodar.ru/files/antikorruption/%D0%94%D0%9E%D0%9A%D0%9B%D0%90%D0%94%20%D0%BF%D0%BE%20656_%D0%B8%D1%82%D0%BE%D0%B3%D0%B8%202024%20%E2%80%94%20%D0%BA%D0%BE%D0%BF%D0%B8%D1%8F.docx" TargetMode="External"/><Relationship Id="rId215" Type="http://schemas.openxmlformats.org/officeDocument/2006/relationships/hyperlink" Target="https://www.rbc.ru/rbcfreenews/6833e2529a7947282c7665d4" TargetMode="External"/><Relationship Id="rId236" Type="http://schemas.openxmlformats.org/officeDocument/2006/relationships/hyperlink" Target="https://cyberleninka.ru/article/n/politiko-pravovye-osobennosti-razvitiya-respubliki-bashkortostan-v-1990-2000-e-gody-formirovanie-upravlencheskoy-elity" TargetMode="External"/><Relationship Id="rId26" Type="http://schemas.openxmlformats.org/officeDocument/2006/relationships/hyperlink" Target="https://regnum.ru/news/3934121" TargetMode="External"/><Relationship Id="rId231" Type="http://schemas.openxmlformats.org/officeDocument/2006/relationships/hyperlink" Target="https://pravitelstvorb.ru/news/25646/" TargetMode="External"/><Relationship Id="rId47" Type="http://schemas.openxmlformats.org/officeDocument/2006/relationships/hyperlink" Target="https://profile.ru/news/society/glava-sk-v-2023-godu-pered-sudom-predstali-pochti-9-tysyach-obvinyaemyh-v-korrupcii-1427643/" TargetMode="External"/><Relationship Id="rId68" Type="http://schemas.openxmlformats.org/officeDocument/2006/relationships/hyperlink" Target="https://rtvi.com/news/ekspert-obyasnil-zachem-nuzhny-chistki-v-minoborony-rossii/" TargetMode="External"/><Relationship Id="rId89" Type="http://schemas.openxmlformats.org/officeDocument/2006/relationships/hyperlink" Target="https://www.rbc.ru/rbcfreenews/68e3be9b9a7947bd27f988c0" TargetMode="External"/><Relationship Id="rId112" Type="http://schemas.openxmlformats.org/officeDocument/2006/relationships/hyperlink" Target="https://lenta.ru/news/2024/07/26/generala-bulgakova-podozrevayut-v-rastrate-otkatah-i-podmene-myasa-vmesto-govyadiny-boytsov-svo-kormili-svininoy/" TargetMode="External"/><Relationship Id="rId133" Type="http://schemas.openxmlformats.org/officeDocument/2006/relationships/hyperlink" Target="https://fedstat.ru/indicator/41848" TargetMode="External"/><Relationship Id="rId154" Type="http://schemas.openxmlformats.org/officeDocument/2006/relationships/hyperlink" Target="https://rg.ru/2024/11/19/pravda-dorozhe.html" TargetMode="External"/><Relationship Id="rId175" Type="http://schemas.openxmlformats.org/officeDocument/2006/relationships/hyperlink" Target="https://www.interfax.ru/russia/927204" TargetMode="External"/><Relationship Id="rId196" Type="http://schemas.openxmlformats.org/officeDocument/2006/relationships/hyperlink" Target="https://mustoi.ru/gubernator-karelii-odobril-programmu-protivodejstviya-korrupcii-na-blizhajshie-gody/" TargetMode="External"/><Relationship Id="rId200" Type="http://schemas.openxmlformats.org/officeDocument/2006/relationships/hyperlink" Target="https://news.mail.ru/politics/66099920/" TargetMode="External"/><Relationship Id="rId16" Type="http://schemas.openxmlformats.org/officeDocument/2006/relationships/hyperlink" Target="https://www.kommersant.ru/doc/5216010" TargetMode="External"/><Relationship Id="rId221" Type="http://schemas.openxmlformats.org/officeDocument/2006/relationships/hyperlink" Target="https://clck.ru/3LRKjr" TargetMode="External"/><Relationship Id="rId242" Type="http://schemas.openxmlformats.org/officeDocument/2006/relationships/hyperlink" Target="https://www.u4.no/publications/artificial-intelligence-in-anti-corruption-a-timely-update-on-ai-technology/fullversion" TargetMode="External"/><Relationship Id="rId37" Type="http://schemas.openxmlformats.org/officeDocument/2006/relationships/hyperlink" Target="https://www.mk-yamal.ru/social/2022/03/05/dela-o-korrupcii-i-prestupleniya-proshlykh-let-v-sk-rossii-podveli-itogi-raboty-za-2021-god.html" TargetMode="External"/><Relationship Id="rId58" Type="http://schemas.openxmlformats.org/officeDocument/2006/relationships/hyperlink" Target="https://komiss-korrup.ru/&#1089;&#1090;&#1072;&#1090;&#1080;&#1089;&#1090;&#1080;&#1082;&#1072;-&#1087;&#1086;-&#1082;&#1086;&#1088;&#1088;&#1091;&#1087;&#1094;&#1080;&#1080;-&#1074;-2022-&#1075;&#1086;&#1076;&#1091;/" TargetMode="External"/><Relationship Id="rId79" Type="http://schemas.openxmlformats.org/officeDocument/2006/relationships/hyperlink" Target="https://www.rbc.ru/society/25/11/2024/6743ce4b9a7947ee7ebf93bf" TargetMode="External"/><Relationship Id="rId102" Type="http://schemas.openxmlformats.org/officeDocument/2006/relationships/hyperlink" Target="https://www.rbc.ru/rbcfreenews/5c179f609a794745cae88b18" TargetMode="External"/><Relationship Id="rId123" Type="http://schemas.openxmlformats.org/officeDocument/2006/relationships/hyperlink" Target="https://www.rbc.ru/politics/18/09/2024/66eaa5d99a7947ce94f9d5f5" TargetMode="External"/><Relationship Id="rId144" Type="http://schemas.openxmlformats.org/officeDocument/2006/relationships/hyperlink" Target="https://www.interfax.ru/russia/927204" TargetMode="External"/><Relationship Id="rId90" Type="http://schemas.openxmlformats.org/officeDocument/2006/relationships/hyperlink" Target="https://www.rbc.ru/business/23/09/2025/68d26a509a79476cc45d7597" TargetMode="External"/><Relationship Id="rId165" Type="http://schemas.openxmlformats.org/officeDocument/2006/relationships/hyperlink" Target="https://anticorruption.tatarstan.ru/" TargetMode="External"/><Relationship Id="rId186" Type="http://schemas.openxmlformats.org/officeDocument/2006/relationships/hyperlink" Target="https://ach.tpprf.ru/barometer/12%20%D1%8D%D1%82%D0%B0%D0%BF.pdf" TargetMode="External"/><Relationship Id="rId211" Type="http://schemas.openxmlformats.org/officeDocument/2006/relationships/hyperlink" Target="https://iz.ru/1804519/2024-12-09/v-moskve-za-2024-god-sovershili-pochti-2-tys-korruptcionnykh-prestuplenii" TargetMode="External"/><Relationship Id="rId232" Type="http://schemas.openxmlformats.org/officeDocument/2006/relationships/hyperlink" Target="https://old.glavarb.ru/rus/president/komissiya_po_koordinatsii_raboty_po_protivodeystviyu_korruptsii_v_respublike_bashkortostan/" TargetMode="External"/><Relationship Id="rId27" Type="http://schemas.openxmlformats.org/officeDocument/2006/relationships/hyperlink" Target="https://www.mk.ru/economics/2024/12/08/v-sk-rf-podschitali-ushherb-ot-korrupcii-za-2024-god.html" TargetMode="External"/><Relationship Id="rId48" Type="http://schemas.openxmlformats.org/officeDocument/2006/relationships/hyperlink" Target="https://www.kommersant.ru/doc/6382430" TargetMode="External"/><Relationship Id="rId69" Type="http://schemas.openxmlformats.org/officeDocument/2006/relationships/hyperlink" Target="https://dzen.ru/a/ZxkiwNcvjC_u-kQk" TargetMode="External"/><Relationship Id="rId113" Type="http://schemas.openxmlformats.org/officeDocument/2006/relationships/hyperlink" Target="https://www.bbc.com/russian/articles/cley0p8jl7vo.amp" TargetMode="External"/><Relationship Id="rId134" Type="http://schemas.openxmlformats.org/officeDocument/2006/relationships/hyperlink" Target="https://www.iminfin.ru/areas-of-analysis/rejtingi/gruppa-sub-ektov-po-dole-dotatsij?territory=45000000" TargetMode="External"/><Relationship Id="rId80" Type="http://schemas.openxmlformats.org/officeDocument/2006/relationships/hyperlink" Target="https://www.m24.ru/news/proisshestviya/13012025/759577" TargetMode="External"/><Relationship Id="rId155" Type="http://schemas.openxmlformats.org/officeDocument/2006/relationships/hyperlink" Target="https://www.rbc.ru/politics/14/12/2024/675c518c9a79471f72f9ac10" TargetMode="External"/><Relationship Id="rId176" Type="http://schemas.openxmlformats.org/officeDocument/2006/relationships/hyperlink" Target="https://www.kommersant.ru/doc/6393514" TargetMode="External"/><Relationship Id="rId197" Type="http://schemas.openxmlformats.org/officeDocument/2006/relationships/hyperlink" Target="https://tass.ru/politika/19039595" TargetMode="External"/><Relationship Id="rId201" Type="http://schemas.openxmlformats.org/officeDocument/2006/relationships/hyperlink" Target="https://www.kommersant.ru/doc/7496950" TargetMode="External"/><Relationship Id="rId222" Type="http://schemas.openxmlformats.org/officeDocument/2006/relationships/hyperlink" Target="https://rg.ru/2020/12/09/reg-pfo/v-bashkirii-vyroslo-chislo-vyiavlennyh-korrupcionnyh-prestuplenij.html" TargetMode="External"/><Relationship Id="rId243" Type="http://schemas.openxmlformats.org/officeDocument/2006/relationships/hyperlink" Target="https://actualcomment.ru/kak-ii-mozhet-pomoch-vyyavit-i-predotvratit-korruptsiyu-2412161342.html" TargetMode="External"/><Relationship Id="rId17" Type="http://schemas.openxmlformats.org/officeDocument/2006/relationships/hyperlink" Target="https://ria.ru/20220425/opk-1785308965.html" TargetMode="External"/><Relationship Id="rId38" Type="http://schemas.openxmlformats.org/officeDocument/2006/relationships/hyperlink" Target="https://tass.ru/obschestvo/15082745" TargetMode="External"/><Relationship Id="rId59" Type="http://schemas.openxmlformats.org/officeDocument/2006/relationships/hyperlink" Target="https://&#1084;&#1074;&#1076;.&#1088;&#1092;/reports/item/35396677/" TargetMode="External"/><Relationship Id="rId103" Type="http://schemas.openxmlformats.org/officeDocument/2006/relationships/hyperlink" Target="https://www.nakanune.ru/news/2018/12/18/22528069/" TargetMode="External"/><Relationship Id="rId124" Type="http://schemas.openxmlformats.org/officeDocument/2006/relationships/hyperlink" Target="https://tass.ru/obschestvo/23756261" TargetMode="External"/><Relationship Id="rId70" Type="http://schemas.openxmlformats.org/officeDocument/2006/relationships/hyperlink" Target="https://www.ng.ru/armies/2024-12-24/11_9162_002.html" TargetMode="External"/><Relationship Id="rId91" Type="http://schemas.openxmlformats.org/officeDocument/2006/relationships/hyperlink" Target="https://lenta.ru/articles/2024/05/04/army/" TargetMode="External"/><Relationship Id="rId145" Type="http://schemas.openxmlformats.org/officeDocument/2006/relationships/hyperlink" Target="https://nsn.fm/society/aktivizatsiya-borby-v-gosdume-obyasnili-rost-korruptsii-v-oboronnom-komplekse" TargetMode="External"/><Relationship Id="rId166" Type="http://schemas.openxmlformats.org/officeDocument/2006/relationships/hyperlink" Target="https://www.donland.ru/commission/1/" TargetMode="External"/><Relationship Id="rId187" Type="http://schemas.openxmlformats.org/officeDocument/2006/relationships/hyperlink" Target="https://ach.tpprf.ru/barometer/12%20%D1%8D%D1%82%D0%B0%D0%BF.pdf" TargetMode="External"/><Relationship Id="rId1" Type="http://schemas.openxmlformats.org/officeDocument/2006/relationships/hyperlink" Target="https://www.rbc.ru/economics/09/12/2022/639205be9a7947ba4c087dc4" TargetMode="External"/><Relationship Id="rId212" Type="http://schemas.openxmlformats.org/officeDocument/2006/relationships/hyperlink" Target="https://www.interfax.ru/russia/996784" TargetMode="External"/><Relationship Id="rId233" Type="http://schemas.openxmlformats.org/officeDocument/2006/relationships/hyperlink" Target="https://panoramarb.ru/articles/&#1072;&#1085;&#1072;&#1083;&#1080;&#1090;&#1080;&#1082;&#1072;/2023-07-25/kogda-vzyatki-ne-gladki-3354368" TargetMode="External"/><Relationship Id="rId28" Type="http://schemas.openxmlformats.org/officeDocument/2006/relationships/hyperlink" Target="https://www.kommersant.ru/doc/7362462" TargetMode="External"/><Relationship Id="rId49" Type="http://schemas.openxmlformats.org/officeDocument/2006/relationships/hyperlink" Target="https://sledcom.ru/press/interview/item/1844699/?doc=1" TargetMode="External"/><Relationship Id="rId114" Type="http://schemas.openxmlformats.org/officeDocument/2006/relationships/hyperlink" Target="https://lenta.ru/news/2024/08/01/mvd-soobschilo-o-zaderzhanii-glavy-voentorga/" TargetMode="External"/><Relationship Id="rId60" Type="http://schemas.openxmlformats.org/officeDocument/2006/relationships/hyperlink" Target="https://www.kommersant.ru/doc/6690999" TargetMode="External"/><Relationship Id="rId81" Type="http://schemas.openxmlformats.org/officeDocument/2006/relationships/hyperlink" Target="https://www.rbc.ru/society/17/10/2024/6710c1379a7947d3766abd31" TargetMode="External"/><Relationship Id="rId135" Type="http://schemas.openxmlformats.org/officeDocument/2006/relationships/hyperlink" Target="https://clck.ru/3LtvZQ" TargetMode="External"/><Relationship Id="rId156" Type="http://schemas.openxmlformats.org/officeDocument/2006/relationships/hyperlink" Target="https://www.vedomosti.ru/politics/articles/2025/04/17/1104896-chto-izvestno-ob-ugolovnom-dele-protiv-eks-gubernatora-kurskoi-oblasti" TargetMode="External"/><Relationship Id="rId177" Type="http://schemas.openxmlformats.org/officeDocument/2006/relationships/hyperlink" Target="https://www.rbc.ru/economics/20/12/2021/61bc5d059a794770833e7b51" TargetMode="External"/><Relationship Id="rId198" Type="http://schemas.openxmlformats.org/officeDocument/2006/relationships/hyperlink" Target="http://pfo.gov.ru/press/theregionslife/111175/" TargetMode="External"/><Relationship Id="rId202" Type="http://schemas.openxmlformats.org/officeDocument/2006/relationships/hyperlink" Target="https://rg.ru/2025/02/28/reg-ufo/za-korrupciiu-na-kubani-v-2024-godu-osuzhdeny-18-tysiachi-chelovek.html" TargetMode="External"/><Relationship Id="rId223" Type="http://schemas.openxmlformats.org/officeDocument/2006/relationships/hyperlink" Target="https://www.bashinform.ru/news/social/2024-11-12/glava-mvd-bashkirii-nazval-sredniy-razmer-vzyatki-v-respublike-4000828" TargetMode="External"/><Relationship Id="rId244" Type="http://schemas.openxmlformats.org/officeDocument/2006/relationships/hyperlink" Target="https://t.me/antikornews/7108" TargetMode="External"/><Relationship Id="rId18" Type="http://schemas.openxmlformats.org/officeDocument/2006/relationships/hyperlink" Target="https://news.ru/society/prokurorov-prizvali-obratit-vnimanie-na-aktivy-korrupcionerov-za-rubezhom/" TargetMode="External"/><Relationship Id="rId39" Type="http://schemas.openxmlformats.org/officeDocument/2006/relationships/hyperlink" Target="https://russian.rt.com/russia/news/1083631-bastrykin-imuschestvo-arest" TargetMode="External"/><Relationship Id="rId50" Type="http://schemas.openxmlformats.org/officeDocument/2006/relationships/hyperlink" Target="https://moment-istini.com/news/bastrykin-prioritetnye-zadachi-na-2024-god-borba-s-korruptsiey-i-nelegalnoy-migratsiey.html" TargetMode="External"/><Relationship Id="rId104" Type="http://schemas.openxmlformats.org/officeDocument/2006/relationships/hyperlink" Target="https://lenta.ru/articles/2024/05/15/minborony/" TargetMode="External"/><Relationship Id="rId125" Type="http://schemas.openxmlformats.org/officeDocument/2006/relationships/hyperlink" Target="https://www.rbc.ru/rbcfreenews/67eb21229a794726fa3bc0fa" TargetMode="External"/><Relationship Id="rId146" Type="http://schemas.openxmlformats.org/officeDocument/2006/relationships/hyperlink" Target="https://epp.genproc.gov.ru/ru/web/proc_56/mass-media/interviews-and-presentations?item=100216160" TargetMode="External"/><Relationship Id="rId167" Type="http://schemas.openxmlformats.org/officeDocument/2006/relationships/hyperlink" Target="https://www.rbc.ru/rbcfreenews/60470a1e9a79472b51a390b0?ysclid=ma2awfhoi689002607" TargetMode="External"/><Relationship Id="rId188" Type="http://schemas.openxmlformats.org/officeDocument/2006/relationships/hyperlink" Target="https://tass.ru/proisshestviya/22678265" TargetMode="External"/><Relationship Id="rId71" Type="http://schemas.openxmlformats.org/officeDocument/2006/relationships/hyperlink" Target="https://spb.tsargrad.tv/dzen/s-generalami-razobralis-na-ocheredi-podrjadchiki-v-minoborony-startoval-novyj-jetap-chistok_1224702" TargetMode="External"/><Relationship Id="rId92" Type="http://schemas.openxmlformats.org/officeDocument/2006/relationships/hyperlink" Target="https://vademec.ru/news/2024/08/14/v-sude-snova-rassmatrivayut-delo-o-makhinatsiyakh-s-postavkoy-v-minoborony-medtekhniki-dlya-borby-s-/" TargetMode="External"/><Relationship Id="rId213" Type="http://schemas.openxmlformats.org/officeDocument/2006/relationships/hyperlink" Target="https://tass.ru/obschestvo/25274389" TargetMode="External"/><Relationship Id="rId234" Type="http://schemas.openxmlformats.org/officeDocument/2006/relationships/hyperlink" Target="https://ufacity.info/press/news/487078.html" TargetMode="External"/><Relationship Id="rId2" Type="http://schemas.openxmlformats.org/officeDocument/2006/relationships/hyperlink" Target="https://www.worldbank.org/en/publication/worldwide-governance-indicators/interactive-data-access" TargetMode="External"/><Relationship Id="rId29" Type="http://schemas.openxmlformats.org/officeDocument/2006/relationships/hyperlink" Target="https://center.business-magazine.online/fn_1587106.html" TargetMode="External"/><Relationship Id="rId40" Type="http://schemas.openxmlformats.org/officeDocument/2006/relationships/hyperlink" Target="https://www.gazeta.ru/social/news/2022/12/08/19217887.shtml" TargetMode="External"/><Relationship Id="rId115" Type="http://schemas.openxmlformats.org/officeDocument/2006/relationships/hyperlink" Target="https://www.rbc.ru/society/01/08/2024/66a9faa49a79472a97d598e9" TargetMode="External"/><Relationship Id="rId136" Type="http://schemas.openxmlformats.org/officeDocument/2006/relationships/hyperlink" Target="https://www.vedomosti.ru/economics/articles/2024/01/18/1015571-minfin-zafiksiroval-rekordnoe-ispolnenie-natsproektov-v-proshlom-godu" TargetMode="External"/><Relationship Id="rId157" Type="http://schemas.openxmlformats.org/officeDocument/2006/relationships/hyperlink" Target="https://frankmedia.ru/164007" TargetMode="External"/><Relationship Id="rId178" Type="http://schemas.openxmlformats.org/officeDocument/2006/relationships/hyperlink" Target="https://tass.ru/ekonomika/10471067" TargetMode="External"/><Relationship Id="rId61" Type="http://schemas.openxmlformats.org/officeDocument/2006/relationships/hyperlink" Target="https://iz.ru/1695733/2024-05-13/kolokoltcev-nazval-borbu-s-korruptciei-odnoi-iz-glavnykh-zadach-mvd-rf" TargetMode="External"/><Relationship Id="rId82" Type="http://schemas.openxmlformats.org/officeDocument/2006/relationships/hyperlink" Target="https://www.rbc.ru/politics/30/11/2024/674b12439a79477963420b02" TargetMode="External"/><Relationship Id="rId199" Type="http://schemas.openxmlformats.org/officeDocument/2006/relationships/hyperlink" Target="http://skfo.gov.ru/press/events/2906/" TargetMode="External"/><Relationship Id="rId203" Type="http://schemas.openxmlformats.org/officeDocument/2006/relationships/hyperlink" Target="https://kuban.rbc.ru/krasnodar/freenews/66f40c389a794717e29b8643" TargetMode="External"/><Relationship Id="rId19" Type="http://schemas.openxmlformats.org/officeDocument/2006/relationships/hyperlink" Target="https://russian.rt.com/russia/news/995255-putin-ukaz-antikorrupcionnaya-informsistema" TargetMode="External"/><Relationship Id="rId224" Type="http://schemas.openxmlformats.org/officeDocument/2006/relationships/hyperlink" Target="https://www.kommersant.ru/doc/7346182" TargetMode="External"/><Relationship Id="rId245" Type="http://schemas.openxmlformats.org/officeDocument/2006/relationships/hyperlink" Target="https://www.hab.kp.ru/online/news/4776763/" TargetMode="External"/><Relationship Id="rId30" Type="http://schemas.openxmlformats.org/officeDocument/2006/relationships/hyperlink" Target="https://gkgz.ru/genprokuratura-vernula-gosudarstvu-aktivy-na-2-4-trln-rublej/" TargetMode="External"/><Relationship Id="rId105" Type="http://schemas.openxmlformats.org/officeDocument/2006/relationships/hyperlink" Target="https://lenta.ru/news/2025/04/24/generala-ivana-popova-priznali-vinovnym-v-moshennichestve-osudili-na-pyat-let-i-lishili-zvaniya-v-sude-on-ulybalsya/" TargetMode="External"/><Relationship Id="rId126" Type="http://schemas.openxmlformats.org/officeDocument/2006/relationships/hyperlink" Target="https://sozd.duma.gov.ru/bill/247501-8" TargetMode="External"/><Relationship Id="rId147" Type="http://schemas.openxmlformats.org/officeDocument/2006/relationships/hyperlink" Target="https://epp.genproc.gov.ru/ru/web/proc_13/mass-media/interviews-and-presentations?item=93373400" TargetMode="External"/><Relationship Id="rId168" Type="http://schemas.openxmlformats.org/officeDocument/2006/relationships/hyperlink" Target="https://gogov.ru/articles/population-ru" TargetMode="External"/><Relationship Id="rId51" Type="http://schemas.openxmlformats.org/officeDocument/2006/relationships/hyperlink" Target="https://nazaccent.ru/content/42531-aleksandr-bastrykin-rost-prestupnosti-sredi-migrantov/" TargetMode="External"/><Relationship Id="rId72" Type="http://schemas.openxmlformats.org/officeDocument/2006/relationships/hyperlink" Target="https://www.levada.ru/2024/07/02/massovye-predstavleniya-o-korruptsionnyh-rassledovaniyah-v-ministerstve-oborony/" TargetMode="External"/><Relationship Id="rId93" Type="http://schemas.openxmlformats.org/officeDocument/2006/relationships/hyperlink" Target="https://www.kommersant.ru/doc/6309571" TargetMode="External"/><Relationship Id="rId189" Type="http://schemas.openxmlformats.org/officeDocument/2006/relationships/hyperlink" Target="https://tsargrad.tv/news/klanovost-i-kumovstvo-dovedut-rossiju-do-bolshoj-bedy-vidno-na-primere-dagestana_1020397" TargetMode="External"/><Relationship Id="rId3" Type="http://schemas.openxmlformats.org/officeDocument/2006/relationships/hyperlink" Target="https://theconversation.com/scandal-involving-world-banks-doing-business-index-exposes-problems-in-using-sportslike-rankings-to-guide-development-goals-169691" TargetMode="External"/><Relationship Id="rId214" Type="http://schemas.openxmlformats.org/officeDocument/2006/relationships/hyperlink" Target="https://www.rbc.ru/society/25/11/2024/6743ce4b9a7947ee7ebf93bf" TargetMode="External"/><Relationship Id="rId235" Type="http://schemas.openxmlformats.org/officeDocument/2006/relationships/hyperlink" Target="https://www.bashinform.ru/news/economy/2024-05-08/kak-eksperty-prokommentirovali-borbu-s-korruptsiey-v-bashkirii-3759194" TargetMode="External"/><Relationship Id="rId116" Type="http://schemas.openxmlformats.org/officeDocument/2006/relationships/hyperlink" Target="https://www.gvsu.gov.ru/news/v-moskve-v-ramkakh-rassledovaniya-ugolovnogo-dela-po-moshennichestvu-zaderzhan-direktor-parka-patrio/" TargetMode="External"/><Relationship Id="rId137" Type="http://schemas.openxmlformats.org/officeDocument/2006/relationships/hyperlink" Target="https://www.vedomosti.ru/opinion/columns/2024/10/07/1066848-infrastrukturnie-proekti-kak-dvigatel-razvitiya-rossii" TargetMode="External"/><Relationship Id="rId158" Type="http://schemas.openxmlformats.org/officeDocument/2006/relationships/hyperlink" Target="https://epp.genproc.gov.ru/web/gprf/activity/crimestat?r=global" TargetMode="External"/><Relationship Id="rId20" Type="http://schemas.openxmlformats.org/officeDocument/2006/relationships/hyperlink" Target="https://lenta.ru/news/2022/12/09/krasnov/" TargetMode="External"/><Relationship Id="rId41" Type="http://schemas.openxmlformats.org/officeDocument/2006/relationships/hyperlink" Target="https://newizv.ru/news/2023-03-03/sledovateli-soobschili-o-roste-ugolovnyh-del-o-korruptsii-napravlennyh-v-sudy-399616" TargetMode="External"/><Relationship Id="rId62" Type="http://schemas.openxmlformats.org/officeDocument/2006/relationships/hyperlink" Target="https://iz.ru/1628235/ivan-petrov/vse-idet-po-trafiku-glavnye-kriminalnye-trendy-ukhodiashchego-goda" TargetMode="External"/><Relationship Id="rId83" Type="http://schemas.openxmlformats.org/officeDocument/2006/relationships/hyperlink" Target="https://www.rbc.ru/politics/16/04/2025/67ffb0cc9a7947395283ada2" TargetMode="External"/><Relationship Id="rId179" Type="http://schemas.openxmlformats.org/officeDocument/2006/relationships/hyperlink" Target="https://www.nrpz.ru/results2024" TargetMode="External"/><Relationship Id="rId190" Type="http://schemas.openxmlformats.org/officeDocument/2006/relationships/hyperlink" Target="https://yoldash.ru/bez/poslanie-glavy-dagestana-put-k-resheniyu-aktualnyh-problem-regiona/" TargetMode="External"/><Relationship Id="rId204" Type="http://schemas.openxmlformats.org/officeDocument/2006/relationships/hyperlink" Target="https://kuban.rbc.ru/krasnodar/freenews/66630eb89a7947d1ead8c3be" TargetMode="External"/><Relationship Id="rId225" Type="http://schemas.openxmlformats.org/officeDocument/2006/relationships/hyperlink" Target="https://mkset.ru/news/2024-05-21/tenevaya-ekonomika-bashkirii-kto-v-otvete-za-korruptsionnuyu-pautinu-v-regione-5088031" TargetMode="External"/><Relationship Id="rId246" Type="http://schemas.openxmlformats.org/officeDocument/2006/relationships/hyperlink" Target="https://t.me/Khabarovsk_region_bot" TargetMode="External"/><Relationship Id="rId106" Type="http://schemas.openxmlformats.org/officeDocument/2006/relationships/hyperlink" Target="https://www.rbc.ru/politics/13/05/2025/68236b309a794788d07e879a" TargetMode="External"/><Relationship Id="rId127" Type="http://schemas.openxmlformats.org/officeDocument/2006/relationships/hyperlink" Target="http://publication.pravo.gov.ru/document/0001202401270001?index=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Восприятие уровня</a:t>
            </a:r>
            <a:r>
              <a:rPr lang="ru-RU" baseline="0">
                <a:solidFill>
                  <a:sysClr val="windowText" lastClr="000000"/>
                </a:solidFill>
                <a:latin typeface="Times New Roman" panose="02020603050405020304" pitchFamily="18" charset="0"/>
                <a:cs typeface="Times New Roman" panose="02020603050405020304" pitchFamily="18" charset="0"/>
              </a:rPr>
              <a:t> коррупции по Федеральными округам (чем выше - тем негативнее)</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ЦФО</c:v>
                </c:pt>
              </c:strCache>
            </c:strRef>
          </c:tx>
          <c:spPr>
            <a:solidFill>
              <a:schemeClr val="accent1"/>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7</c:v>
                </c:pt>
                <c:pt idx="1">
                  <c:v>4</c:v>
                </c:pt>
                <c:pt idx="2">
                  <c:v>4</c:v>
                </c:pt>
                <c:pt idx="3">
                  <c:v>5</c:v>
                </c:pt>
                <c:pt idx="4">
                  <c:v>2</c:v>
                </c:pt>
              </c:numCache>
            </c:numRef>
          </c:val>
          <c:extLst>
            <c:ext xmlns:c16="http://schemas.microsoft.com/office/drawing/2014/chart" uri="{C3380CC4-5D6E-409C-BE32-E72D297353CC}">
              <c16:uniqueId val="{00000000-8CA6-4B13-9D46-41CE062DC054}"/>
            </c:ext>
          </c:extLst>
        </c:ser>
        <c:ser>
          <c:idx val="1"/>
          <c:order val="1"/>
          <c:tx>
            <c:strRef>
              <c:f>Лист1!$C$1</c:f>
              <c:strCache>
                <c:ptCount val="1"/>
                <c:pt idx="0">
                  <c:v>СЗФО</c:v>
                </c:pt>
              </c:strCache>
            </c:strRef>
          </c:tx>
          <c:spPr>
            <a:solidFill>
              <a:schemeClr val="accent2"/>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2</c:v>
                </c:pt>
                <c:pt idx="1">
                  <c:v>5</c:v>
                </c:pt>
                <c:pt idx="2">
                  <c:v>5</c:v>
                </c:pt>
                <c:pt idx="3">
                  <c:v>2</c:v>
                </c:pt>
                <c:pt idx="4">
                  <c:v>4</c:v>
                </c:pt>
              </c:numCache>
            </c:numRef>
          </c:val>
          <c:extLst>
            <c:ext xmlns:c16="http://schemas.microsoft.com/office/drawing/2014/chart" uri="{C3380CC4-5D6E-409C-BE32-E72D297353CC}">
              <c16:uniqueId val="{00000001-8CA6-4B13-9D46-41CE062DC054}"/>
            </c:ext>
          </c:extLst>
        </c:ser>
        <c:ser>
          <c:idx val="2"/>
          <c:order val="2"/>
          <c:tx>
            <c:strRef>
              <c:f>Лист1!$D$1</c:f>
              <c:strCache>
                <c:ptCount val="1"/>
                <c:pt idx="0">
                  <c:v>ЮФО</c:v>
                </c:pt>
              </c:strCache>
            </c:strRef>
          </c:tx>
          <c:spPr>
            <a:solidFill>
              <a:schemeClr val="accent3"/>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pt idx="0">
                  <c:v>6</c:v>
                </c:pt>
                <c:pt idx="1">
                  <c:v>3</c:v>
                </c:pt>
                <c:pt idx="2">
                  <c:v>3</c:v>
                </c:pt>
                <c:pt idx="3">
                  <c:v>7</c:v>
                </c:pt>
                <c:pt idx="4">
                  <c:v>7</c:v>
                </c:pt>
              </c:numCache>
            </c:numRef>
          </c:val>
          <c:extLst>
            <c:ext xmlns:c16="http://schemas.microsoft.com/office/drawing/2014/chart" uri="{C3380CC4-5D6E-409C-BE32-E72D297353CC}">
              <c16:uniqueId val="{00000002-8CA6-4B13-9D46-41CE062DC054}"/>
            </c:ext>
          </c:extLst>
        </c:ser>
        <c:ser>
          <c:idx val="3"/>
          <c:order val="3"/>
          <c:tx>
            <c:strRef>
              <c:f>Лист1!$E$1</c:f>
              <c:strCache>
                <c:ptCount val="1"/>
                <c:pt idx="0">
                  <c:v>СКФО</c:v>
                </c:pt>
              </c:strCache>
            </c:strRef>
          </c:tx>
          <c:spPr>
            <a:solidFill>
              <a:schemeClr val="accent4"/>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Лист1!$E$2:$E$6</c:f>
              <c:numCache>
                <c:formatCode>General</c:formatCode>
                <c:ptCount val="5"/>
                <c:pt idx="0">
                  <c:v>3</c:v>
                </c:pt>
                <c:pt idx="1">
                  <c:v>7</c:v>
                </c:pt>
                <c:pt idx="2">
                  <c:v>7</c:v>
                </c:pt>
                <c:pt idx="3">
                  <c:v>6</c:v>
                </c:pt>
                <c:pt idx="4">
                  <c:v>8</c:v>
                </c:pt>
              </c:numCache>
            </c:numRef>
          </c:val>
          <c:extLst>
            <c:ext xmlns:c16="http://schemas.microsoft.com/office/drawing/2014/chart" uri="{C3380CC4-5D6E-409C-BE32-E72D297353CC}">
              <c16:uniqueId val="{00000003-8CA6-4B13-9D46-41CE062DC054}"/>
            </c:ext>
          </c:extLst>
        </c:ser>
        <c:ser>
          <c:idx val="4"/>
          <c:order val="4"/>
          <c:tx>
            <c:strRef>
              <c:f>Лист1!$F$1</c:f>
              <c:strCache>
                <c:ptCount val="1"/>
                <c:pt idx="0">
                  <c:v>ПФО</c:v>
                </c:pt>
              </c:strCache>
            </c:strRef>
          </c:tx>
          <c:spPr>
            <a:solidFill>
              <a:schemeClr val="accent5"/>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Лист1!$F$2:$F$6</c:f>
              <c:numCache>
                <c:formatCode>General</c:formatCode>
                <c:ptCount val="5"/>
                <c:pt idx="0">
                  <c:v>8</c:v>
                </c:pt>
                <c:pt idx="1">
                  <c:v>6</c:v>
                </c:pt>
                <c:pt idx="2">
                  <c:v>6</c:v>
                </c:pt>
                <c:pt idx="3">
                  <c:v>3</c:v>
                </c:pt>
                <c:pt idx="4">
                  <c:v>5</c:v>
                </c:pt>
              </c:numCache>
            </c:numRef>
          </c:val>
          <c:extLst>
            <c:ext xmlns:c16="http://schemas.microsoft.com/office/drawing/2014/chart" uri="{C3380CC4-5D6E-409C-BE32-E72D297353CC}">
              <c16:uniqueId val="{00000004-8CA6-4B13-9D46-41CE062DC054}"/>
            </c:ext>
          </c:extLst>
        </c:ser>
        <c:ser>
          <c:idx val="5"/>
          <c:order val="5"/>
          <c:tx>
            <c:strRef>
              <c:f>Лист1!$G$1</c:f>
              <c:strCache>
                <c:ptCount val="1"/>
                <c:pt idx="0">
                  <c:v>УФО</c:v>
                </c:pt>
              </c:strCache>
            </c:strRef>
          </c:tx>
          <c:spPr>
            <a:solidFill>
              <a:schemeClr val="accent6"/>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Лист1!$G$2:$G$6</c:f>
              <c:numCache>
                <c:formatCode>General</c:formatCode>
                <c:ptCount val="5"/>
                <c:pt idx="0">
                  <c:v>4</c:v>
                </c:pt>
                <c:pt idx="1">
                  <c:v>1</c:v>
                </c:pt>
                <c:pt idx="2">
                  <c:v>1</c:v>
                </c:pt>
                <c:pt idx="3">
                  <c:v>8</c:v>
                </c:pt>
                <c:pt idx="4">
                  <c:v>3</c:v>
                </c:pt>
              </c:numCache>
            </c:numRef>
          </c:val>
          <c:extLst>
            <c:ext xmlns:c16="http://schemas.microsoft.com/office/drawing/2014/chart" uri="{C3380CC4-5D6E-409C-BE32-E72D297353CC}">
              <c16:uniqueId val="{00000005-8CA6-4B13-9D46-41CE062DC054}"/>
            </c:ext>
          </c:extLst>
        </c:ser>
        <c:ser>
          <c:idx val="6"/>
          <c:order val="6"/>
          <c:tx>
            <c:strRef>
              <c:f>Лист1!$H$1</c:f>
              <c:strCache>
                <c:ptCount val="1"/>
                <c:pt idx="0">
                  <c:v>СФО</c:v>
                </c:pt>
              </c:strCache>
            </c:strRef>
          </c:tx>
          <c:spPr>
            <a:solidFill>
              <a:schemeClr val="accent1">
                <a:lumMod val="60000"/>
              </a:schemeClr>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Лист1!$H$2:$H$6</c:f>
              <c:numCache>
                <c:formatCode>General</c:formatCode>
                <c:ptCount val="5"/>
                <c:pt idx="0">
                  <c:v>5</c:v>
                </c:pt>
                <c:pt idx="1">
                  <c:v>2</c:v>
                </c:pt>
                <c:pt idx="2">
                  <c:v>2</c:v>
                </c:pt>
                <c:pt idx="3">
                  <c:v>4</c:v>
                </c:pt>
                <c:pt idx="4">
                  <c:v>1</c:v>
                </c:pt>
              </c:numCache>
            </c:numRef>
          </c:val>
          <c:extLst>
            <c:ext xmlns:c16="http://schemas.microsoft.com/office/drawing/2014/chart" uri="{C3380CC4-5D6E-409C-BE32-E72D297353CC}">
              <c16:uniqueId val="{00000006-8CA6-4B13-9D46-41CE062DC054}"/>
            </c:ext>
          </c:extLst>
        </c:ser>
        <c:ser>
          <c:idx val="7"/>
          <c:order val="7"/>
          <c:tx>
            <c:strRef>
              <c:f>Лист1!$I$1</c:f>
              <c:strCache>
                <c:ptCount val="1"/>
                <c:pt idx="0">
                  <c:v>ДФО</c:v>
                </c:pt>
              </c:strCache>
            </c:strRef>
          </c:tx>
          <c:spPr>
            <a:solidFill>
              <a:schemeClr val="accent2">
                <a:lumMod val="60000"/>
              </a:schemeClr>
            </a:solidFill>
            <a:ln>
              <a:noFill/>
            </a:ln>
            <a:effectLst/>
          </c:spPr>
          <c:invertIfNegative val="0"/>
          <c:cat>
            <c:numRef>
              <c:f>Лист1!$A$2:$A$6</c:f>
              <c:numCache>
                <c:formatCode>General</c:formatCode>
                <c:ptCount val="5"/>
                <c:pt idx="0">
                  <c:v>2020</c:v>
                </c:pt>
                <c:pt idx="1">
                  <c:v>2021</c:v>
                </c:pt>
                <c:pt idx="2">
                  <c:v>2022</c:v>
                </c:pt>
                <c:pt idx="3">
                  <c:v>2023</c:v>
                </c:pt>
                <c:pt idx="4">
                  <c:v>2024</c:v>
                </c:pt>
              </c:numCache>
            </c:numRef>
          </c:cat>
          <c:val>
            <c:numRef>
              <c:f>Лист1!$I$2:$I$6</c:f>
              <c:numCache>
                <c:formatCode>General</c:formatCode>
                <c:ptCount val="5"/>
                <c:pt idx="0">
                  <c:v>1</c:v>
                </c:pt>
                <c:pt idx="1">
                  <c:v>8</c:v>
                </c:pt>
                <c:pt idx="2">
                  <c:v>8</c:v>
                </c:pt>
                <c:pt idx="3">
                  <c:v>1</c:v>
                </c:pt>
                <c:pt idx="4">
                  <c:v>6</c:v>
                </c:pt>
              </c:numCache>
            </c:numRef>
          </c:val>
          <c:extLst>
            <c:ext xmlns:c16="http://schemas.microsoft.com/office/drawing/2014/chart" uri="{C3380CC4-5D6E-409C-BE32-E72D297353CC}">
              <c16:uniqueId val="{00000007-8CA6-4B13-9D46-41CE062DC054}"/>
            </c:ext>
          </c:extLst>
        </c:ser>
        <c:dLbls>
          <c:showLegendKey val="0"/>
          <c:showVal val="0"/>
          <c:showCatName val="0"/>
          <c:showSerName val="0"/>
          <c:showPercent val="0"/>
          <c:showBubbleSize val="0"/>
        </c:dLbls>
        <c:gapWidth val="150"/>
        <c:axId val="-1520369104"/>
        <c:axId val="-1520362032"/>
      </c:barChart>
      <c:catAx>
        <c:axId val="-1520369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20362032"/>
        <c:crosses val="autoZero"/>
        <c:auto val="1"/>
        <c:lblAlgn val="ctr"/>
        <c:lblOffset val="100"/>
        <c:noMultiLvlLbl val="0"/>
      </c:catAx>
      <c:valAx>
        <c:axId val="-15203620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20369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9EB2-0523-4722-BC6C-08081E96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16872</Words>
  <Characters>96173</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2026-01-19T14:13:00Z</dcterms:created>
  <dcterms:modified xsi:type="dcterms:W3CDTF">2026-01-20T08:49:00Z</dcterms:modified>
</cp:coreProperties>
</file>